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1408" w14:textId="77777777" w:rsidR="00E4521F" w:rsidRPr="00C261D9" w:rsidRDefault="00E4521F" w:rsidP="00406520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tbl>
      <w:tblPr>
        <w:tblStyle w:val="TableGrid"/>
        <w:tblW w:w="5000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10D29" w:rsidRPr="001453FD" w14:paraId="79AEDF14" w14:textId="77777777" w:rsidTr="00E93697">
        <w:trPr>
          <w:trHeight w:val="296"/>
        </w:trPr>
        <w:tc>
          <w:tcPr>
            <w:tcW w:w="9556" w:type="dxa"/>
            <w:tcBorders>
              <w:top w:val="single" w:sz="12" w:space="0" w:color="A68F0D"/>
            </w:tcBorders>
          </w:tcPr>
          <w:p w14:paraId="73BBF3D4" w14:textId="7CAB0BF3" w:rsidR="00C10D29" w:rsidRPr="001453FD" w:rsidRDefault="00F3532F" w:rsidP="00C261D9">
            <w:pPr>
              <w:rPr>
                <w:sz w:val="24"/>
                <w:szCs w:val="24"/>
              </w:rPr>
            </w:pPr>
            <w:r w:rsidRPr="001453FD">
              <w:rPr>
                <w:sz w:val="24"/>
                <w:szCs w:val="24"/>
              </w:rPr>
              <w:t>Dedicated professor, researcher, and academic program director with extensive experience and</w:t>
            </w:r>
          </w:p>
        </w:tc>
      </w:tr>
    </w:tbl>
    <w:p w14:paraId="44B10085" w14:textId="522CA97A" w:rsidR="00705BC2" w:rsidRPr="001453FD" w:rsidRDefault="00705BC2" w:rsidP="00C261D9">
      <w:r w:rsidRPr="001453FD">
        <w:t xml:space="preserve">passion for nonprofit </w:t>
      </w:r>
      <w:r w:rsidR="009123E3" w:rsidRPr="001453FD">
        <w:t xml:space="preserve">and philanthropic studies, </w:t>
      </w:r>
      <w:r w:rsidRPr="001453FD">
        <w:t xml:space="preserve">capacity building, community engagement, and </w:t>
      </w:r>
      <w:r w:rsidR="002F3676" w:rsidRPr="001453FD">
        <w:t xml:space="preserve">equitable </w:t>
      </w:r>
      <w:r w:rsidRPr="001453FD">
        <w:t xml:space="preserve">talent development. </w:t>
      </w:r>
    </w:p>
    <w:p w14:paraId="37A70459" w14:textId="77777777" w:rsidR="00C261D9" w:rsidRPr="001453FD" w:rsidRDefault="00C261D9" w:rsidP="00C261D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2857"/>
        <w:gridCol w:w="3319"/>
      </w:tblGrid>
      <w:tr w:rsidR="00705BC2" w:rsidRPr="001453FD" w14:paraId="0E13F0A5" w14:textId="77777777" w:rsidTr="00D10D6F">
        <w:tc>
          <w:tcPr>
            <w:tcW w:w="3801" w:type="dxa"/>
          </w:tcPr>
          <w:p w14:paraId="556DCAB4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>Strategic Initiatives &amp; Planning</w:t>
            </w:r>
          </w:p>
          <w:p w14:paraId="700633CE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>Community Engagement</w:t>
            </w:r>
          </w:p>
          <w:p w14:paraId="38FE4C90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Curriculum Development </w:t>
            </w:r>
          </w:p>
          <w:p w14:paraId="264B643D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Budget Administration </w:t>
            </w:r>
          </w:p>
          <w:p w14:paraId="0ECC0B5B" w14:textId="65C87F21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>Accreditation Reporting</w:t>
            </w:r>
          </w:p>
        </w:tc>
        <w:tc>
          <w:tcPr>
            <w:tcW w:w="3197" w:type="dxa"/>
          </w:tcPr>
          <w:p w14:paraId="5206EEBF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Talent Development </w:t>
            </w:r>
          </w:p>
          <w:p w14:paraId="6F01E99B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>Academic Program Management</w:t>
            </w:r>
          </w:p>
          <w:p w14:paraId="3EA8148C" w14:textId="56C716DE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  <w:r w:rsidR="007E3EA9" w:rsidRPr="001453F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3FD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  <w:proofErr w:type="gramEnd"/>
          </w:p>
          <w:p w14:paraId="376BBF71" w14:textId="5B370F11" w:rsidR="008605E8" w:rsidRPr="001453FD" w:rsidRDefault="008605E8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>Social Justice Orientation</w:t>
            </w:r>
          </w:p>
        </w:tc>
        <w:tc>
          <w:tcPr>
            <w:tcW w:w="3802" w:type="dxa"/>
          </w:tcPr>
          <w:p w14:paraId="3B9C2DB0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Nonprofit Program Management </w:t>
            </w:r>
          </w:p>
          <w:p w14:paraId="71919865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Fundraising </w:t>
            </w:r>
          </w:p>
          <w:p w14:paraId="79904443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Student Relations </w:t>
            </w:r>
          </w:p>
          <w:p w14:paraId="2E97BBFF" w14:textId="77777777" w:rsidR="00705BC2" w:rsidRPr="001453FD" w:rsidRDefault="00705BC2" w:rsidP="00C261D9">
            <w:pPr>
              <w:pStyle w:val="ListParagraph"/>
              <w:numPr>
                <w:ilvl w:val="0"/>
                <w:numId w:val="31"/>
              </w:numPr>
              <w:ind w:left="158" w:hanging="15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3FD">
              <w:rPr>
                <w:rFonts w:ascii="Times New Roman" w:hAnsi="Times New Roman" w:cs="Times New Roman"/>
                <w:sz w:val="24"/>
                <w:szCs w:val="24"/>
              </w:rPr>
              <w:t xml:space="preserve">Partnership Building </w:t>
            </w:r>
          </w:p>
        </w:tc>
      </w:tr>
    </w:tbl>
    <w:p w14:paraId="10A3A92D" w14:textId="77777777" w:rsidR="00E4521F" w:rsidRPr="001453FD" w:rsidRDefault="00E4521F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Cs/>
        </w:rPr>
      </w:pPr>
    </w:p>
    <w:p w14:paraId="2CA403AA" w14:textId="4AB67F51" w:rsidR="00E27B10" w:rsidRPr="001453FD" w:rsidRDefault="00DF4C09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1453FD">
        <w:rPr>
          <w:b/>
          <w:bCs/>
        </w:rPr>
        <w:t>Education</w:t>
      </w:r>
    </w:p>
    <w:p w14:paraId="7C38D619" w14:textId="3D984739" w:rsidR="00E27B10" w:rsidRPr="001453FD" w:rsidRDefault="00DF4C09" w:rsidP="001453FD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1453FD">
        <w:rPr>
          <w:rFonts w:ascii="Times New Roman" w:hAnsi="Times New Roman" w:cs="Times New Roman"/>
        </w:rPr>
        <w:t>Doctor of Philosophy (</w:t>
      </w:r>
      <w:r w:rsidRPr="001453FD">
        <w:rPr>
          <w:rFonts w:ascii="Times New Roman" w:hAnsi="Times New Roman" w:cs="Times New Roman"/>
          <w:noProof/>
        </w:rPr>
        <w:t>Ph</w:t>
      </w:r>
      <w:r w:rsidR="00490E89" w:rsidRPr="001453FD">
        <w:rPr>
          <w:rFonts w:ascii="Times New Roman" w:hAnsi="Times New Roman" w:cs="Times New Roman"/>
          <w:noProof/>
        </w:rPr>
        <w:t>D</w:t>
      </w:r>
      <w:r w:rsidRPr="001453FD">
        <w:rPr>
          <w:rFonts w:ascii="Times New Roman" w:hAnsi="Times New Roman" w:cs="Times New Roman"/>
        </w:rPr>
        <w:t>) in Leadership Studies, University of San Diego, 2011.</w:t>
      </w:r>
      <w:r w:rsidR="00983195" w:rsidRPr="001453FD">
        <w:rPr>
          <w:rFonts w:ascii="Times New Roman" w:hAnsi="Times New Roman" w:cs="Times New Roman"/>
        </w:rPr>
        <w:t xml:space="preserve"> </w:t>
      </w:r>
      <w:r w:rsidR="00E27B10" w:rsidRPr="001453FD">
        <w:rPr>
          <w:rFonts w:ascii="Times New Roman" w:hAnsi="Times New Roman" w:cs="Times New Roman"/>
        </w:rPr>
        <w:t xml:space="preserve">Emphasis: Nonprofit Leadership </w:t>
      </w:r>
      <w:r w:rsidRPr="001453FD">
        <w:rPr>
          <w:rFonts w:ascii="Times New Roman" w:hAnsi="Times New Roman" w:cs="Times New Roman"/>
        </w:rPr>
        <w:t>and Management</w:t>
      </w:r>
      <w:r w:rsidR="001B1A9C" w:rsidRPr="001453FD">
        <w:rPr>
          <w:rFonts w:ascii="Times New Roman" w:hAnsi="Times New Roman" w:cs="Times New Roman"/>
        </w:rPr>
        <w:t xml:space="preserve">. Dissertation Title: </w:t>
      </w:r>
      <w:r w:rsidR="001B1A9C" w:rsidRPr="001453FD">
        <w:rPr>
          <w:rFonts w:ascii="Times New Roman" w:hAnsi="Times New Roman" w:cs="Times New Roman"/>
          <w:i/>
        </w:rPr>
        <w:t xml:space="preserve">Experiential Education Approaches in Nonprofit Management and Leadership Education: An Examination of </w:t>
      </w:r>
      <w:proofErr w:type="gramStart"/>
      <w:r w:rsidR="00A360DB" w:rsidRPr="001453FD">
        <w:rPr>
          <w:rFonts w:ascii="Times New Roman" w:hAnsi="Times New Roman" w:cs="Times New Roman"/>
          <w:i/>
        </w:rPr>
        <w:t>Master's</w:t>
      </w:r>
      <w:r w:rsidR="001B1A9C" w:rsidRPr="001453FD">
        <w:rPr>
          <w:rFonts w:ascii="Times New Roman" w:hAnsi="Times New Roman" w:cs="Times New Roman"/>
          <w:i/>
        </w:rPr>
        <w:t xml:space="preserve"> Degree</w:t>
      </w:r>
      <w:proofErr w:type="gramEnd"/>
      <w:r w:rsidR="001B1A9C" w:rsidRPr="001453FD">
        <w:rPr>
          <w:rFonts w:ascii="Times New Roman" w:hAnsi="Times New Roman" w:cs="Times New Roman"/>
          <w:i/>
        </w:rPr>
        <w:t xml:space="preserve"> Programs Associated with the Nonprofit Academic Centers Council</w:t>
      </w:r>
      <w:r w:rsidR="0091187F" w:rsidRPr="001453FD">
        <w:rPr>
          <w:rFonts w:ascii="Times New Roman" w:hAnsi="Times New Roman" w:cs="Times New Roman"/>
          <w:i/>
        </w:rPr>
        <w:t xml:space="preserve"> (</w:t>
      </w:r>
      <w:r w:rsidR="00A360DB" w:rsidRPr="001453FD">
        <w:rPr>
          <w:rFonts w:ascii="Times New Roman" w:hAnsi="Times New Roman" w:cs="Times New Roman"/>
          <w:i/>
        </w:rPr>
        <w:t>NACC</w:t>
      </w:r>
      <w:r w:rsidR="0091187F" w:rsidRPr="001453FD">
        <w:rPr>
          <w:rFonts w:ascii="Times New Roman" w:hAnsi="Times New Roman" w:cs="Times New Roman"/>
          <w:i/>
        </w:rPr>
        <w:t>).</w:t>
      </w:r>
      <w:r w:rsidR="00F97155" w:rsidRPr="001453FD">
        <w:rPr>
          <w:rFonts w:ascii="Times New Roman" w:hAnsi="Times New Roman" w:cs="Times New Roman"/>
          <w:i/>
        </w:rPr>
        <w:t xml:space="preserve"> </w:t>
      </w:r>
      <w:r w:rsidR="00F97155" w:rsidRPr="001453FD">
        <w:rPr>
          <w:rFonts w:ascii="Times New Roman" w:hAnsi="Times New Roman" w:cs="Times New Roman"/>
        </w:rPr>
        <w:t xml:space="preserve">Dr. Robert </w:t>
      </w:r>
      <w:proofErr w:type="spellStart"/>
      <w:r w:rsidR="00F97155" w:rsidRPr="001453FD">
        <w:rPr>
          <w:rFonts w:ascii="Times New Roman" w:hAnsi="Times New Roman" w:cs="Times New Roman"/>
        </w:rPr>
        <w:t>Donmoyer</w:t>
      </w:r>
      <w:proofErr w:type="spellEnd"/>
      <w:r w:rsidR="00F97155" w:rsidRPr="001453FD">
        <w:rPr>
          <w:rFonts w:ascii="Times New Roman" w:hAnsi="Times New Roman" w:cs="Times New Roman"/>
        </w:rPr>
        <w:t>, Chair.</w:t>
      </w:r>
      <w:r w:rsidR="004B5213" w:rsidRPr="001453FD">
        <w:rPr>
          <w:rFonts w:ascii="Times New Roman" w:hAnsi="Times New Roman" w:cs="Times New Roman"/>
        </w:rPr>
        <w:t>,</w:t>
      </w:r>
      <w:r w:rsidR="00F97155" w:rsidRPr="001453FD">
        <w:rPr>
          <w:rFonts w:ascii="Times New Roman" w:hAnsi="Times New Roman" w:cs="Times New Roman"/>
        </w:rPr>
        <w:t xml:space="preserve"> Dr. Mary McDonald</w:t>
      </w:r>
      <w:r w:rsidR="004B5213" w:rsidRPr="001453FD">
        <w:rPr>
          <w:rFonts w:ascii="Times New Roman" w:hAnsi="Times New Roman" w:cs="Times New Roman"/>
        </w:rPr>
        <w:t>,</w:t>
      </w:r>
      <w:r w:rsidR="00F97155" w:rsidRPr="001453FD">
        <w:rPr>
          <w:rFonts w:ascii="Times New Roman" w:hAnsi="Times New Roman" w:cs="Times New Roman"/>
        </w:rPr>
        <w:t xml:space="preserve"> and Dr. Roseanne Mirabella</w:t>
      </w:r>
      <w:r w:rsidR="004B5213" w:rsidRPr="001453FD">
        <w:rPr>
          <w:rFonts w:ascii="Times New Roman" w:hAnsi="Times New Roman" w:cs="Times New Roman"/>
        </w:rPr>
        <w:t>,</w:t>
      </w:r>
      <w:r w:rsidR="00F97155" w:rsidRPr="001453FD">
        <w:rPr>
          <w:rFonts w:ascii="Times New Roman" w:hAnsi="Times New Roman" w:cs="Times New Roman"/>
        </w:rPr>
        <w:t xml:space="preserve"> committee members. </w:t>
      </w:r>
    </w:p>
    <w:p w14:paraId="15F13060" w14:textId="77777777" w:rsidR="001453FD" w:rsidRPr="001453FD" w:rsidRDefault="001453FD" w:rsidP="001453FD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b/>
          <w:bCs/>
        </w:rPr>
      </w:pPr>
    </w:p>
    <w:p w14:paraId="2EEDE130" w14:textId="7ACB3613" w:rsidR="00D26632" w:rsidRPr="001453FD" w:rsidRDefault="001B1A9C" w:rsidP="00C261D9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1453FD">
        <w:rPr>
          <w:rFonts w:ascii="Times New Roman" w:hAnsi="Times New Roman" w:cs="Times New Roman"/>
        </w:rPr>
        <w:t>Master of Management in Nonprofit Administration (</w:t>
      </w:r>
      <w:r w:rsidR="00A360DB" w:rsidRPr="001453FD">
        <w:rPr>
          <w:rFonts w:ascii="Times New Roman" w:hAnsi="Times New Roman" w:cs="Times New Roman"/>
        </w:rPr>
        <w:t>MMNA</w:t>
      </w:r>
      <w:r w:rsidRPr="001453FD">
        <w:rPr>
          <w:rFonts w:ascii="Times New Roman" w:hAnsi="Times New Roman" w:cs="Times New Roman"/>
        </w:rPr>
        <w:t xml:space="preserve">), North Park University, Chicago, IL, 2003. </w:t>
      </w:r>
    </w:p>
    <w:p w14:paraId="410C872A" w14:textId="77777777" w:rsidR="00D26632" w:rsidRPr="001453FD" w:rsidRDefault="00D26632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60329A78" w14:textId="05B60A13" w:rsidR="00E27B10" w:rsidRPr="001453FD" w:rsidRDefault="001B1A9C" w:rsidP="00C261D9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1453FD">
        <w:rPr>
          <w:rFonts w:ascii="Times New Roman" w:hAnsi="Times New Roman" w:cs="Times New Roman"/>
        </w:rPr>
        <w:t>Bachelor of Science in Business Administration (</w:t>
      </w:r>
      <w:r w:rsidR="00A360DB" w:rsidRPr="001453FD">
        <w:rPr>
          <w:rFonts w:ascii="Times New Roman" w:hAnsi="Times New Roman" w:cs="Times New Roman"/>
        </w:rPr>
        <w:t>BS</w:t>
      </w:r>
      <w:r w:rsidRPr="001453FD">
        <w:rPr>
          <w:rFonts w:ascii="Times New Roman" w:hAnsi="Times New Roman" w:cs="Times New Roman"/>
        </w:rPr>
        <w:t>), San Diego State University, San Diego, CA, 2001.</w:t>
      </w:r>
    </w:p>
    <w:p w14:paraId="51FA0364" w14:textId="77777777" w:rsidR="00E27B10" w:rsidRPr="001453FD" w:rsidRDefault="00E27B1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</w:pPr>
    </w:p>
    <w:p w14:paraId="482631E0" w14:textId="77777777" w:rsidR="00E27B10" w:rsidRPr="001453FD" w:rsidRDefault="001B1A9C" w:rsidP="00C261D9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1453FD">
        <w:rPr>
          <w:rFonts w:ascii="Times New Roman" w:hAnsi="Times New Roman" w:cs="Times New Roman"/>
        </w:rPr>
        <w:t xml:space="preserve">Certificate in Nonprofit Management, Nonprofit Leadership Alliance (American </w:t>
      </w:r>
      <w:proofErr w:type="spellStart"/>
      <w:r w:rsidRPr="001453FD">
        <w:rPr>
          <w:rFonts w:ascii="Times New Roman" w:hAnsi="Times New Roman" w:cs="Times New Roman"/>
        </w:rPr>
        <w:t>Humanics</w:t>
      </w:r>
      <w:proofErr w:type="spellEnd"/>
      <w:r w:rsidRPr="001453FD">
        <w:rPr>
          <w:rFonts w:ascii="Times New Roman" w:hAnsi="Times New Roman" w:cs="Times New Roman"/>
        </w:rPr>
        <w:t xml:space="preserve">), San Diego State University, San Diego, CA, 2001. </w:t>
      </w:r>
    </w:p>
    <w:p w14:paraId="4498F7B0" w14:textId="77777777" w:rsidR="00E27B10" w:rsidRPr="001453FD" w:rsidRDefault="00E27B1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22A4EDD5" w14:textId="54E829E4" w:rsidR="00DF4C09" w:rsidRPr="001453FD" w:rsidRDefault="001B1A9C" w:rsidP="00F3532F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1453FD">
        <w:rPr>
          <w:rFonts w:ascii="Times New Roman" w:hAnsi="Times New Roman" w:cs="Times New Roman"/>
        </w:rPr>
        <w:t>Associate Degree in Arts (</w:t>
      </w:r>
      <w:r w:rsidR="00A360DB" w:rsidRPr="001453FD">
        <w:rPr>
          <w:rFonts w:ascii="Times New Roman" w:hAnsi="Times New Roman" w:cs="Times New Roman"/>
        </w:rPr>
        <w:t>AA</w:t>
      </w:r>
      <w:r w:rsidRPr="001453FD">
        <w:rPr>
          <w:rFonts w:ascii="Times New Roman" w:hAnsi="Times New Roman" w:cs="Times New Roman"/>
        </w:rPr>
        <w:t>), Associate Degree in Sciences (</w:t>
      </w:r>
      <w:r w:rsidR="00A360DB" w:rsidRPr="001453FD">
        <w:rPr>
          <w:rFonts w:ascii="Times New Roman" w:hAnsi="Times New Roman" w:cs="Times New Roman"/>
        </w:rPr>
        <w:t>AS</w:t>
      </w:r>
      <w:r w:rsidRPr="001453FD">
        <w:rPr>
          <w:rFonts w:ascii="Times New Roman" w:hAnsi="Times New Roman" w:cs="Times New Roman"/>
        </w:rPr>
        <w:t xml:space="preserve">), </w:t>
      </w:r>
      <w:proofErr w:type="spellStart"/>
      <w:r w:rsidRPr="001453FD">
        <w:rPr>
          <w:rFonts w:ascii="Times New Roman" w:hAnsi="Times New Roman" w:cs="Times New Roman"/>
        </w:rPr>
        <w:t>Cottey</w:t>
      </w:r>
      <w:proofErr w:type="spellEnd"/>
      <w:r w:rsidRPr="001453FD">
        <w:rPr>
          <w:rFonts w:ascii="Times New Roman" w:hAnsi="Times New Roman" w:cs="Times New Roman"/>
        </w:rPr>
        <w:t xml:space="preserve"> College, Nevada, MO, 1999. </w:t>
      </w:r>
    </w:p>
    <w:p w14:paraId="4A4F1D9A" w14:textId="77777777" w:rsidR="00F3532F" w:rsidRPr="001453FD" w:rsidRDefault="00F3532F" w:rsidP="00C10D2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 w:hanging="720"/>
        <w:jc w:val="center"/>
        <w:rPr>
          <w:b/>
          <w:bCs/>
        </w:rPr>
      </w:pPr>
    </w:p>
    <w:p w14:paraId="70D79160" w14:textId="309B2109" w:rsidR="00C10D29" w:rsidRPr="001453FD" w:rsidRDefault="00C10D29" w:rsidP="00C10D2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 w:hanging="720"/>
        <w:jc w:val="center"/>
        <w:rPr>
          <w:b/>
          <w:bCs/>
        </w:rPr>
      </w:pPr>
      <w:r w:rsidRPr="001453FD">
        <w:rPr>
          <w:b/>
          <w:bCs/>
        </w:rPr>
        <w:t>WORK HISTORY</w:t>
      </w:r>
    </w:p>
    <w:p w14:paraId="54475BF9" w14:textId="77777777" w:rsidR="00D10D6F" w:rsidRPr="001453FD" w:rsidRDefault="00D10D6F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2C44C438" w14:textId="5883D320" w:rsidR="00DF4C09" w:rsidRPr="001453FD" w:rsidRDefault="00FB736B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1453FD">
        <w:rPr>
          <w:b/>
          <w:bCs/>
        </w:rPr>
        <w:t xml:space="preserve">Academic and </w:t>
      </w:r>
      <w:r w:rsidR="00DF4C09" w:rsidRPr="001453FD">
        <w:rPr>
          <w:b/>
          <w:bCs/>
        </w:rPr>
        <w:t>Professional Positions</w:t>
      </w:r>
    </w:p>
    <w:p w14:paraId="65F18101" w14:textId="00B6FEBB" w:rsidR="00EB602D" w:rsidRPr="001453FD" w:rsidRDefault="00EB602D" w:rsidP="00C261D9">
      <w:pPr>
        <w:tabs>
          <w:tab w:val="right" w:pos="10080"/>
        </w:tabs>
        <w:rPr>
          <w:b/>
        </w:rPr>
      </w:pPr>
      <w:r w:rsidRPr="001453FD">
        <w:rPr>
          <w:b/>
        </w:rPr>
        <w:t xml:space="preserve">Louisiana State University, Shreveport </w:t>
      </w:r>
      <w:r w:rsidRPr="001453FD">
        <w:rPr>
          <w:b/>
        </w:rPr>
        <w:tab/>
        <w:t>8/2021-present</w:t>
      </w:r>
    </w:p>
    <w:p w14:paraId="0756F7EC" w14:textId="2A1B2239" w:rsidR="00EB602D" w:rsidRPr="001453FD" w:rsidRDefault="00EB602D" w:rsidP="00C261D9">
      <w:pPr>
        <w:tabs>
          <w:tab w:val="right" w:pos="10080"/>
        </w:tabs>
        <w:rPr>
          <w:b/>
        </w:rPr>
      </w:pPr>
      <w:r w:rsidRPr="001453FD">
        <w:rPr>
          <w:b/>
        </w:rPr>
        <w:t>Director of M.S. in Nonprofit Administration</w:t>
      </w:r>
    </w:p>
    <w:p w14:paraId="6DFCAEE2" w14:textId="5E83B1E5" w:rsidR="00EB602D" w:rsidRPr="001453FD" w:rsidRDefault="00EB602D" w:rsidP="00C261D9">
      <w:pPr>
        <w:tabs>
          <w:tab w:val="right" w:pos="10080"/>
        </w:tabs>
        <w:rPr>
          <w:b/>
        </w:rPr>
      </w:pPr>
      <w:r w:rsidRPr="001453FD">
        <w:rPr>
          <w:b/>
        </w:rPr>
        <w:t xml:space="preserve">Associate Professor &amp; Norman A. </w:t>
      </w:r>
      <w:proofErr w:type="spellStart"/>
      <w:r w:rsidRPr="001453FD">
        <w:rPr>
          <w:b/>
        </w:rPr>
        <w:t>Dolch</w:t>
      </w:r>
      <w:proofErr w:type="spellEnd"/>
      <w:r w:rsidRPr="001453FD">
        <w:rPr>
          <w:b/>
        </w:rPr>
        <w:t xml:space="preserve"> Super Professor</w:t>
      </w:r>
    </w:p>
    <w:p w14:paraId="2D6617BC" w14:textId="7C5D743A" w:rsidR="00EB602D" w:rsidRPr="001453FD" w:rsidRDefault="00531987" w:rsidP="00C261D9">
      <w:pPr>
        <w:tabs>
          <w:tab w:val="right" w:pos="10080"/>
        </w:tabs>
        <w:rPr>
          <w:bCs/>
        </w:rPr>
      </w:pPr>
      <w:r w:rsidRPr="001453FD">
        <w:rPr>
          <w:bCs/>
        </w:rPr>
        <w:t>Direct</w:t>
      </w:r>
      <w:r w:rsidR="00EB602D" w:rsidRPr="001453FD">
        <w:rPr>
          <w:bCs/>
        </w:rPr>
        <w:t xml:space="preserve"> </w:t>
      </w:r>
      <w:r w:rsidRPr="001453FD">
        <w:rPr>
          <w:bCs/>
        </w:rPr>
        <w:t xml:space="preserve">and serve as full-time faculty member in </w:t>
      </w:r>
      <w:r w:rsidR="00EB602D" w:rsidRPr="001453FD">
        <w:rPr>
          <w:bCs/>
        </w:rPr>
        <w:t>M.S. in Nonprofit Administration program</w:t>
      </w:r>
      <w:r w:rsidR="001453FD" w:rsidRPr="001453FD">
        <w:rPr>
          <w:bCs/>
        </w:rPr>
        <w:t xml:space="preserve">. Oversee </w:t>
      </w:r>
      <w:r w:rsidR="00EB602D" w:rsidRPr="001453FD">
        <w:rPr>
          <w:bCs/>
        </w:rPr>
        <w:t xml:space="preserve">6 </w:t>
      </w:r>
      <w:r w:rsidRPr="001453FD">
        <w:rPr>
          <w:bCs/>
        </w:rPr>
        <w:t xml:space="preserve">part-time </w:t>
      </w:r>
      <w:r w:rsidR="00EB602D" w:rsidRPr="001453FD">
        <w:rPr>
          <w:bCs/>
        </w:rPr>
        <w:t>faculty members and 200+ students.</w:t>
      </w:r>
    </w:p>
    <w:p w14:paraId="7D4C7568" w14:textId="3CA5BF5C" w:rsidR="00EB602D" w:rsidRPr="001453FD" w:rsidRDefault="00004D6C" w:rsidP="00EB602D">
      <w:pPr>
        <w:pStyle w:val="ListParagraph"/>
        <w:numPr>
          <w:ilvl w:val="0"/>
          <w:numId w:val="36"/>
        </w:numPr>
        <w:tabs>
          <w:tab w:val="righ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Conduct</w:t>
      </w:r>
      <w:r w:rsidR="00EB602D" w:rsidRPr="001453FD">
        <w:rPr>
          <w:rFonts w:ascii="Times New Roman" w:hAnsi="Times New Roman" w:cs="Times New Roman"/>
          <w:bCs/>
        </w:rPr>
        <w:t xml:space="preserve"> faculty recruitment and administration, and program assessment to ensure compliance with Nonprofit Academic Centers Council Accreditation. </w:t>
      </w:r>
    </w:p>
    <w:p w14:paraId="63F513CD" w14:textId="4537A2D4" w:rsidR="00EB602D" w:rsidRPr="001453FD" w:rsidRDefault="00004D6C" w:rsidP="00EB602D">
      <w:pPr>
        <w:pStyle w:val="ListParagraph"/>
        <w:numPr>
          <w:ilvl w:val="0"/>
          <w:numId w:val="36"/>
        </w:numPr>
        <w:tabs>
          <w:tab w:val="righ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Perform</w:t>
      </w:r>
      <w:r w:rsidR="00EB602D" w:rsidRPr="001453FD">
        <w:rPr>
          <w:rFonts w:ascii="Times New Roman" w:hAnsi="Times New Roman" w:cs="Times New Roman"/>
          <w:bCs/>
        </w:rPr>
        <w:t xml:space="preserve"> research and support outreach endeavors in the Institute for Nonprofit Administration and Research. </w:t>
      </w:r>
    </w:p>
    <w:p w14:paraId="4D025E25" w14:textId="60D97E1B" w:rsidR="00EB602D" w:rsidRDefault="00EB602D" w:rsidP="00C261D9">
      <w:pPr>
        <w:tabs>
          <w:tab w:val="right" w:pos="10080"/>
        </w:tabs>
        <w:rPr>
          <w:b/>
        </w:rPr>
      </w:pPr>
    </w:p>
    <w:p w14:paraId="12C7CA99" w14:textId="15B3FB91" w:rsidR="001453FD" w:rsidRDefault="001453FD" w:rsidP="00C261D9">
      <w:pPr>
        <w:tabs>
          <w:tab w:val="right" w:pos="10080"/>
        </w:tabs>
        <w:rPr>
          <w:b/>
        </w:rPr>
      </w:pPr>
    </w:p>
    <w:p w14:paraId="34C6B50E" w14:textId="461CA996" w:rsidR="001453FD" w:rsidRDefault="001453FD" w:rsidP="00C261D9">
      <w:pPr>
        <w:tabs>
          <w:tab w:val="right" w:pos="10080"/>
        </w:tabs>
        <w:rPr>
          <w:b/>
        </w:rPr>
      </w:pPr>
    </w:p>
    <w:p w14:paraId="54A2AE9E" w14:textId="0011B60C" w:rsidR="001453FD" w:rsidRDefault="001453FD" w:rsidP="00C261D9">
      <w:pPr>
        <w:tabs>
          <w:tab w:val="right" w:pos="10080"/>
        </w:tabs>
        <w:rPr>
          <w:b/>
        </w:rPr>
      </w:pPr>
    </w:p>
    <w:p w14:paraId="4281AB3F" w14:textId="03937545" w:rsidR="001453FD" w:rsidRDefault="001453FD" w:rsidP="00C261D9">
      <w:pPr>
        <w:tabs>
          <w:tab w:val="right" w:pos="10080"/>
        </w:tabs>
        <w:rPr>
          <w:b/>
        </w:rPr>
      </w:pPr>
    </w:p>
    <w:p w14:paraId="4B068FF6" w14:textId="55CDBD89" w:rsidR="001453FD" w:rsidRDefault="001453FD" w:rsidP="00C261D9">
      <w:pPr>
        <w:tabs>
          <w:tab w:val="right" w:pos="10080"/>
        </w:tabs>
        <w:rPr>
          <w:b/>
        </w:rPr>
      </w:pPr>
    </w:p>
    <w:p w14:paraId="50ED238F" w14:textId="77777777" w:rsidR="001453FD" w:rsidRPr="001453FD" w:rsidRDefault="001453FD" w:rsidP="00C261D9">
      <w:pPr>
        <w:tabs>
          <w:tab w:val="right" w:pos="10080"/>
        </w:tabs>
        <w:rPr>
          <w:b/>
        </w:rPr>
      </w:pPr>
    </w:p>
    <w:p w14:paraId="6C95A1C7" w14:textId="244A2F39" w:rsidR="00705BC2" w:rsidRPr="001453FD" w:rsidRDefault="00705BC2" w:rsidP="00C261D9">
      <w:pPr>
        <w:tabs>
          <w:tab w:val="right" w:pos="10080"/>
        </w:tabs>
        <w:rPr>
          <w:b/>
        </w:rPr>
      </w:pPr>
      <w:r w:rsidRPr="001453FD">
        <w:rPr>
          <w:b/>
        </w:rPr>
        <w:t xml:space="preserve">Notre Dame of Maryland University </w:t>
      </w:r>
      <w:r w:rsidRPr="001453FD">
        <w:rPr>
          <w:b/>
        </w:rPr>
        <w:tab/>
        <w:t xml:space="preserve">8/2016 </w:t>
      </w:r>
      <w:r w:rsidR="00EB602D" w:rsidRPr="001453FD">
        <w:rPr>
          <w:b/>
        </w:rPr>
        <w:t>–</w:t>
      </w:r>
      <w:r w:rsidRPr="001453FD">
        <w:rPr>
          <w:b/>
        </w:rPr>
        <w:t xml:space="preserve"> </w:t>
      </w:r>
      <w:r w:rsidR="00EB602D" w:rsidRPr="001453FD">
        <w:rPr>
          <w:b/>
        </w:rPr>
        <w:t>5/2021</w:t>
      </w:r>
    </w:p>
    <w:p w14:paraId="436C51BE" w14:textId="734C2036" w:rsidR="00705BC2" w:rsidRPr="001453FD" w:rsidRDefault="00705BC2" w:rsidP="00C261D9">
      <w:pPr>
        <w:tabs>
          <w:tab w:val="right" w:pos="10080"/>
        </w:tabs>
      </w:pPr>
      <w:r w:rsidRPr="001453FD">
        <w:rPr>
          <w:b/>
          <w:bCs/>
        </w:rPr>
        <w:t>Director of Nonprofit and Philanthropy Programs</w:t>
      </w:r>
      <w:r w:rsidRPr="001453FD">
        <w:t xml:space="preserve"> (8/2016 – </w:t>
      </w:r>
      <w:r w:rsidR="00EB602D" w:rsidRPr="001453FD">
        <w:t>5/2021</w:t>
      </w:r>
      <w:r w:rsidRPr="001453FD">
        <w:t xml:space="preserve">), </w:t>
      </w:r>
    </w:p>
    <w:p w14:paraId="2D88C901" w14:textId="012FC8DB" w:rsidR="00705BC2" w:rsidRPr="001453FD" w:rsidRDefault="00705BC2" w:rsidP="00C261D9">
      <w:pPr>
        <w:tabs>
          <w:tab w:val="right" w:pos="10080"/>
        </w:tabs>
      </w:pPr>
      <w:r w:rsidRPr="001453FD">
        <w:rPr>
          <w:b/>
          <w:bCs/>
        </w:rPr>
        <w:t>Associate Professor</w:t>
      </w:r>
      <w:r w:rsidRPr="001453FD">
        <w:t xml:space="preserve"> (7/2019 – </w:t>
      </w:r>
      <w:r w:rsidR="00EB602D" w:rsidRPr="001453FD">
        <w:t>5/2021</w:t>
      </w:r>
      <w:r w:rsidRPr="001453FD">
        <w:t xml:space="preserve">), </w:t>
      </w:r>
      <w:r w:rsidRPr="001453FD">
        <w:rPr>
          <w:b/>
          <w:bCs/>
        </w:rPr>
        <w:t>Assistant Professor</w:t>
      </w:r>
      <w:r w:rsidRPr="001453FD">
        <w:t xml:space="preserve"> (8/2016 – 6/2019) </w:t>
      </w:r>
      <w:r w:rsidRPr="001453FD">
        <w:tab/>
      </w:r>
    </w:p>
    <w:p w14:paraId="481BA1D9" w14:textId="0EACEB89" w:rsidR="00705BC2" w:rsidRPr="001453FD" w:rsidRDefault="00705BC2" w:rsidP="00C261D9">
      <w:r w:rsidRPr="001453FD">
        <w:t>Connect</w:t>
      </w:r>
      <w:r w:rsidR="00EB602D" w:rsidRPr="001453FD">
        <w:t>ed</w:t>
      </w:r>
      <w:r w:rsidRPr="001453FD">
        <w:t xml:space="preserve"> students to opportunities with the</w:t>
      </w:r>
      <w:r w:rsidR="00C261D9" w:rsidRPr="001453FD">
        <w:t xml:space="preserve"> Nu Lambda Mu</w:t>
      </w:r>
      <w:r w:rsidRPr="001453FD">
        <w:t xml:space="preserve"> nonprofit</w:t>
      </w:r>
      <w:r w:rsidR="009123E3" w:rsidRPr="001453FD">
        <w:t xml:space="preserve"> and philanthropic studies</w:t>
      </w:r>
      <w:r w:rsidRPr="001453FD">
        <w:t xml:space="preserve"> </w:t>
      </w:r>
      <w:r w:rsidR="00C261D9" w:rsidRPr="001453FD">
        <w:t xml:space="preserve">academic </w:t>
      </w:r>
      <w:r w:rsidRPr="001453FD">
        <w:t>honor society. Ensure</w:t>
      </w:r>
      <w:r w:rsidR="00EB602D" w:rsidRPr="001453FD">
        <w:t>d</w:t>
      </w:r>
      <w:r w:rsidRPr="001453FD">
        <w:t xml:space="preserve"> the M</w:t>
      </w:r>
      <w:r w:rsidR="001371D0" w:rsidRPr="001453FD">
        <w:t>aster of Arts</w:t>
      </w:r>
      <w:r w:rsidRPr="001453FD">
        <w:t xml:space="preserve"> in Nonprofit Management curriculum and program learning objectives adhere</w:t>
      </w:r>
      <w:r w:rsidR="00EB602D" w:rsidRPr="001453FD">
        <w:t>d</w:t>
      </w:r>
      <w:r w:rsidRPr="001453FD">
        <w:t xml:space="preserve"> to </w:t>
      </w:r>
      <w:r w:rsidR="00C261D9" w:rsidRPr="001453FD">
        <w:t xml:space="preserve">the Nonprofit </w:t>
      </w:r>
      <w:r w:rsidRPr="001453FD">
        <w:t xml:space="preserve">Academic Centers Council guidelines for improved student learning outcomes. </w:t>
      </w:r>
    </w:p>
    <w:p w14:paraId="73B964B0" w14:textId="4AA4BCF8" w:rsidR="00C261D9" w:rsidRPr="001453FD" w:rsidRDefault="00C261D9" w:rsidP="00C261D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453FD">
        <w:rPr>
          <w:rFonts w:ascii="Times New Roman" w:hAnsi="Times New Roman" w:cs="Times New Roman"/>
        </w:rPr>
        <w:t>Recruit</w:t>
      </w:r>
      <w:r w:rsidR="00EB602D" w:rsidRPr="001453FD">
        <w:rPr>
          <w:rFonts w:ascii="Times New Roman" w:hAnsi="Times New Roman" w:cs="Times New Roman"/>
        </w:rPr>
        <w:t>ed</w:t>
      </w:r>
      <w:r w:rsidRPr="001453FD">
        <w:rPr>
          <w:rFonts w:ascii="Times New Roman" w:hAnsi="Times New Roman" w:cs="Times New Roman"/>
        </w:rPr>
        <w:t xml:space="preserve"> and overs</w:t>
      </w:r>
      <w:r w:rsidR="00EB602D" w:rsidRPr="001453FD">
        <w:rPr>
          <w:rFonts w:ascii="Times New Roman" w:hAnsi="Times New Roman" w:cs="Times New Roman"/>
        </w:rPr>
        <w:t>aw</w:t>
      </w:r>
      <w:r w:rsidRPr="001453FD">
        <w:rPr>
          <w:rFonts w:ascii="Times New Roman" w:hAnsi="Times New Roman" w:cs="Times New Roman"/>
        </w:rPr>
        <w:t xml:space="preserve"> adjuncts in nonprofit and philanthropy programs.</w:t>
      </w:r>
    </w:p>
    <w:p w14:paraId="183F2B3D" w14:textId="1D00AF6C" w:rsidR="00230F18" w:rsidRPr="001453FD" w:rsidRDefault="00705BC2" w:rsidP="00C261D9">
      <w:pPr>
        <w:numPr>
          <w:ilvl w:val="0"/>
          <w:numId w:val="32"/>
        </w:numPr>
      </w:pPr>
      <w:r w:rsidRPr="001453FD">
        <w:t xml:space="preserve">Established a program for fundraisers in the region to acquire certification and a </w:t>
      </w:r>
      <w:r w:rsidR="00A360DB" w:rsidRPr="001453FD">
        <w:t>master's</w:t>
      </w:r>
      <w:r w:rsidRPr="001453FD">
        <w:t xml:space="preserve"> degree in Philanthropy. </w:t>
      </w:r>
    </w:p>
    <w:p w14:paraId="1CF46004" w14:textId="3E9C267B" w:rsidR="00705BC2" w:rsidRPr="001453FD" w:rsidRDefault="00F3532F" w:rsidP="00C261D9">
      <w:pPr>
        <w:tabs>
          <w:tab w:val="right" w:pos="10080"/>
        </w:tabs>
      </w:pPr>
      <w:r w:rsidRPr="001453FD">
        <w:rPr>
          <w:b/>
          <w:bCs/>
        </w:rPr>
        <w:t>Department Chair</w:t>
      </w:r>
      <w:r w:rsidR="00705BC2" w:rsidRPr="001453FD">
        <w:t xml:space="preserve"> (7/2018 – 8/2020)</w:t>
      </w:r>
      <w:r w:rsidR="00705BC2" w:rsidRPr="001453FD">
        <w:tab/>
      </w:r>
    </w:p>
    <w:p w14:paraId="66142D14" w14:textId="2840CF35" w:rsidR="00705BC2" w:rsidRPr="001453FD" w:rsidRDefault="00705BC2" w:rsidP="00C261D9">
      <w:r w:rsidRPr="001453FD">
        <w:t>Oversaw daily functions and long-term strategy for 12 undergraduate and graduate programs</w:t>
      </w:r>
      <w:r w:rsidR="00F3532F" w:rsidRPr="001453FD">
        <w:t xml:space="preserve"> within the Business and Economics Department. </w:t>
      </w:r>
      <w:r w:rsidRPr="001453FD">
        <w:t>Adapted department budget and staff schedule to meet continually changing faculty and student needs. Navigated the</w:t>
      </w:r>
      <w:r w:rsidR="00C43B4A" w:rsidRPr="001453FD">
        <w:t xml:space="preserve"> departmental</w:t>
      </w:r>
      <w:r w:rsidRPr="001453FD">
        <w:t xml:space="preserve"> strategic planning process </w:t>
      </w:r>
      <w:r w:rsidR="00C43B4A" w:rsidRPr="001453FD">
        <w:t>w</w:t>
      </w:r>
      <w:r w:rsidRPr="001453FD">
        <w:t xml:space="preserve">ith limited capacity and resources. Recruited and managed </w:t>
      </w:r>
      <w:r w:rsidR="00DE61E6" w:rsidRPr="001453FD">
        <w:t xml:space="preserve">the </w:t>
      </w:r>
      <w:r w:rsidRPr="001453FD">
        <w:t xml:space="preserve">performance of 6 full-time faculty and approximately 20 adjuncts and department assistants. </w:t>
      </w:r>
    </w:p>
    <w:p w14:paraId="2F1237E0" w14:textId="77777777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Co-founded an Advisory Board for the Business and Economics department to improve community and student connections. </w:t>
      </w:r>
    </w:p>
    <w:p w14:paraId="68F65D85" w14:textId="285A21E9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Formed academic program partnerships with the United Way of Central Maryland and Catholic Charities of Baltimore to expand leadership capacity. </w:t>
      </w:r>
    </w:p>
    <w:p w14:paraId="06E26DBF" w14:textId="754A0826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Ensured compliance with Accreditation Council for Business Schools </w:t>
      </w:r>
      <w:r w:rsidR="00F3532F" w:rsidRPr="001453FD">
        <w:t>and</w:t>
      </w:r>
      <w:r w:rsidRPr="001453FD">
        <w:t xml:space="preserve"> Programs standards with annual assessment reporting. </w:t>
      </w:r>
    </w:p>
    <w:p w14:paraId="02C28E6F" w14:textId="44EE454C" w:rsidR="00691D3E" w:rsidRPr="001453FD" w:rsidRDefault="00691D3E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654DBEB5" w14:textId="404BC9A2" w:rsidR="00705BC2" w:rsidRPr="001453FD" w:rsidRDefault="00705BC2" w:rsidP="00C261D9">
      <w:pPr>
        <w:keepNext/>
        <w:tabs>
          <w:tab w:val="right" w:pos="10080"/>
        </w:tabs>
        <w:rPr>
          <w:b/>
          <w:bCs/>
        </w:rPr>
      </w:pPr>
      <w:r w:rsidRPr="001453FD">
        <w:rPr>
          <w:b/>
        </w:rPr>
        <w:t>Grand Valley State University</w:t>
      </w:r>
      <w:r w:rsidRPr="001453FD">
        <w:t xml:space="preserve">, </w:t>
      </w:r>
      <w:r w:rsidRPr="001453FD">
        <w:rPr>
          <w:b/>
          <w:bCs/>
        </w:rPr>
        <w:t>Assistant Professor</w:t>
      </w:r>
      <w:r w:rsidRPr="001453FD">
        <w:tab/>
      </w:r>
      <w:r w:rsidRPr="001453FD">
        <w:rPr>
          <w:b/>
          <w:bCs/>
        </w:rPr>
        <w:t xml:space="preserve">1/2012 </w:t>
      </w:r>
      <w:r w:rsidR="00535B05" w:rsidRPr="001453FD">
        <w:rPr>
          <w:b/>
          <w:bCs/>
        </w:rPr>
        <w:t>-</w:t>
      </w:r>
      <w:r w:rsidRPr="001453FD">
        <w:rPr>
          <w:b/>
          <w:bCs/>
        </w:rPr>
        <w:t xml:space="preserve"> 5/2016</w:t>
      </w:r>
    </w:p>
    <w:p w14:paraId="6A62F38B" w14:textId="3ECDF23E" w:rsidR="00705BC2" w:rsidRPr="001453FD" w:rsidRDefault="00705BC2" w:rsidP="00C261D9">
      <w:r w:rsidRPr="001453FD">
        <w:t>Served as</w:t>
      </w:r>
      <w:r w:rsidR="00C43B4A" w:rsidRPr="001453FD">
        <w:t xml:space="preserve"> a</w:t>
      </w:r>
      <w:r w:rsidRPr="001453FD">
        <w:t xml:space="preserve"> full-time, tenure-track faculty member for the School of Public, Nonprofit, and Health Administration. Developed curriculum and instructed courses in the Master of Public Administration</w:t>
      </w:r>
      <w:r w:rsidR="00C43B4A" w:rsidRPr="001453FD">
        <w:t xml:space="preserve"> [NASPAA accredited]</w:t>
      </w:r>
      <w:r w:rsidRPr="001453FD">
        <w:t xml:space="preserve">, Master of Philanthropy </w:t>
      </w:r>
      <w:r w:rsidR="00F3532F" w:rsidRPr="001453FD">
        <w:t>and</w:t>
      </w:r>
      <w:r w:rsidRPr="001453FD">
        <w:t xml:space="preserve"> Nonprofit Leadership, and Bachelor of Arts in Public </w:t>
      </w:r>
      <w:r w:rsidR="00F3532F" w:rsidRPr="001453FD">
        <w:t>and</w:t>
      </w:r>
      <w:r w:rsidRPr="001453FD">
        <w:t xml:space="preserve"> Nonprofit Administration programs. </w:t>
      </w:r>
    </w:p>
    <w:p w14:paraId="71260571" w14:textId="77777777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Contributed to university, college, and school committees to improve student and faculty relations. </w:t>
      </w:r>
    </w:p>
    <w:p w14:paraId="5AABBA1C" w14:textId="69B86EF8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Created and </w:t>
      </w:r>
      <w:r w:rsidR="00C43B4A" w:rsidRPr="001453FD">
        <w:t>i</w:t>
      </w:r>
      <w:r w:rsidRPr="001453FD">
        <w:t xml:space="preserve">mplemented a marketing and social media plan as a chair of the external relations committee. </w:t>
      </w:r>
    </w:p>
    <w:p w14:paraId="172D39D7" w14:textId="77777777" w:rsidR="00EB602D" w:rsidRPr="001453FD" w:rsidRDefault="00EB602D" w:rsidP="00C261D9">
      <w:pPr>
        <w:tabs>
          <w:tab w:val="right" w:pos="10080"/>
        </w:tabs>
        <w:rPr>
          <w:b/>
        </w:rPr>
      </w:pPr>
    </w:p>
    <w:p w14:paraId="64A9264D" w14:textId="3EAD3DEB" w:rsidR="00705BC2" w:rsidRPr="001453FD" w:rsidRDefault="00705BC2" w:rsidP="00C261D9">
      <w:pPr>
        <w:tabs>
          <w:tab w:val="right" w:pos="10080"/>
        </w:tabs>
        <w:rPr>
          <w:b/>
        </w:rPr>
      </w:pPr>
      <w:r w:rsidRPr="001453FD">
        <w:rPr>
          <w:b/>
        </w:rPr>
        <w:t>University of San Diego</w:t>
      </w:r>
      <w:r w:rsidRPr="001453FD">
        <w:rPr>
          <w:b/>
        </w:rPr>
        <w:tab/>
        <w:t xml:space="preserve">9/2007 </w:t>
      </w:r>
      <w:r w:rsidR="00535B05" w:rsidRPr="001453FD">
        <w:rPr>
          <w:b/>
        </w:rPr>
        <w:t xml:space="preserve">- </w:t>
      </w:r>
      <w:r w:rsidRPr="001453FD">
        <w:rPr>
          <w:b/>
        </w:rPr>
        <w:t>6/2011</w:t>
      </w:r>
    </w:p>
    <w:p w14:paraId="482F522E" w14:textId="77777777" w:rsidR="00705BC2" w:rsidRPr="001453FD" w:rsidRDefault="00705BC2" w:rsidP="00C261D9">
      <w:pPr>
        <w:tabs>
          <w:tab w:val="right" w:pos="10080"/>
        </w:tabs>
      </w:pPr>
      <w:r w:rsidRPr="001453FD">
        <w:rPr>
          <w:b/>
          <w:bCs/>
        </w:rPr>
        <w:t>Research Associate</w:t>
      </w:r>
      <w:r w:rsidRPr="001453FD">
        <w:t xml:space="preserve"> (6/2010 – 6/2011), </w:t>
      </w:r>
      <w:r w:rsidRPr="001453FD">
        <w:rPr>
          <w:b/>
          <w:bCs/>
        </w:rPr>
        <w:t>Research Assistant</w:t>
      </w:r>
      <w:r w:rsidRPr="001453FD">
        <w:t xml:space="preserve"> (9/2007 – 5/2010)</w:t>
      </w:r>
      <w:r w:rsidRPr="001453FD">
        <w:tab/>
      </w:r>
    </w:p>
    <w:p w14:paraId="5C86125D" w14:textId="77777777" w:rsidR="001453FD" w:rsidRPr="001453FD" w:rsidRDefault="00705BC2" w:rsidP="001453FD">
      <w:r w:rsidRPr="001453FD">
        <w:t xml:space="preserve">Administered research studies in </w:t>
      </w:r>
      <w:r w:rsidR="00F3532F" w:rsidRPr="001453FD">
        <w:t xml:space="preserve">the Caster Family Center for Nonprofit &amp; Philanthropic Research, a </w:t>
      </w:r>
      <w:r w:rsidRPr="001453FD">
        <w:t xml:space="preserve">center dedicated to educating leaders and advancing the nonprofit and philanthropic community. </w:t>
      </w:r>
    </w:p>
    <w:p w14:paraId="2BABE9F4" w14:textId="28298954" w:rsidR="00705BC2" w:rsidRPr="001453FD" w:rsidRDefault="00705BC2" w:rsidP="001453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1453FD">
        <w:rPr>
          <w:rFonts w:ascii="Times New Roman" w:hAnsi="Times New Roman" w:cs="Times New Roman"/>
        </w:rPr>
        <w:t xml:space="preserve">Secured </w:t>
      </w:r>
      <w:r w:rsidR="00C43B4A" w:rsidRPr="001453FD">
        <w:rPr>
          <w:rFonts w:ascii="Times New Roman" w:hAnsi="Times New Roman" w:cs="Times New Roman"/>
        </w:rPr>
        <w:t xml:space="preserve">a </w:t>
      </w:r>
      <w:r w:rsidRPr="001453FD">
        <w:rPr>
          <w:rFonts w:ascii="Times New Roman" w:hAnsi="Times New Roman" w:cs="Times New Roman"/>
        </w:rPr>
        <w:t>$50</w:t>
      </w:r>
      <w:r w:rsidR="00F3532F" w:rsidRPr="001453FD">
        <w:rPr>
          <w:rFonts w:ascii="Times New Roman" w:hAnsi="Times New Roman" w:cs="Times New Roman"/>
        </w:rPr>
        <w:t>,000</w:t>
      </w:r>
      <w:r w:rsidRPr="001453FD">
        <w:rPr>
          <w:rFonts w:ascii="Times New Roman" w:hAnsi="Times New Roman" w:cs="Times New Roman"/>
        </w:rPr>
        <w:t xml:space="preserve"> Kellogg Action lab grant to fund research and evaluation efforts of </w:t>
      </w:r>
      <w:r w:rsidR="00D10D6F" w:rsidRPr="001453FD">
        <w:rPr>
          <w:rFonts w:ascii="Times New Roman" w:hAnsi="Times New Roman" w:cs="Times New Roman"/>
        </w:rPr>
        <w:t xml:space="preserve">a </w:t>
      </w:r>
      <w:r w:rsidRPr="001453FD">
        <w:rPr>
          <w:rFonts w:ascii="Times New Roman" w:hAnsi="Times New Roman" w:cs="Times New Roman"/>
        </w:rPr>
        <w:t>national initiative to promote careers in nonprofit</w:t>
      </w:r>
      <w:r w:rsidR="00D10D6F" w:rsidRPr="001453FD">
        <w:rPr>
          <w:rFonts w:ascii="Times New Roman" w:hAnsi="Times New Roman" w:cs="Times New Roman"/>
        </w:rPr>
        <w:t xml:space="preserve"> organizations</w:t>
      </w:r>
      <w:r w:rsidRPr="001453FD">
        <w:rPr>
          <w:rFonts w:ascii="Times New Roman" w:hAnsi="Times New Roman" w:cs="Times New Roman"/>
        </w:rPr>
        <w:t xml:space="preserve">. </w:t>
      </w:r>
    </w:p>
    <w:p w14:paraId="3192BA3A" w14:textId="789F0959" w:rsidR="00705BC2" w:rsidRPr="001453FD" w:rsidRDefault="00705BC2" w:rsidP="001453FD">
      <w:pPr>
        <w:numPr>
          <w:ilvl w:val="0"/>
          <w:numId w:val="29"/>
        </w:numPr>
        <w:ind w:left="360"/>
      </w:pPr>
      <w:r w:rsidRPr="001453FD">
        <w:t xml:space="preserve">Obtained funding and partnership from Nonprofit </w:t>
      </w:r>
      <w:r w:rsidR="00A360DB" w:rsidRPr="001453FD">
        <w:t>HR</w:t>
      </w:r>
      <w:r w:rsidRPr="001453FD">
        <w:t xml:space="preserve"> to conduct the national 2010 and 2011 Nonprofit Employment Trends Survey</w:t>
      </w:r>
      <w:r w:rsidR="001453FD">
        <w:t xml:space="preserve"> and o</w:t>
      </w:r>
      <w:r w:rsidRPr="001453FD">
        <w:t xml:space="preserve">rganized </w:t>
      </w:r>
      <w:r w:rsidR="00A360DB" w:rsidRPr="001453FD">
        <w:t>HR</w:t>
      </w:r>
      <w:r w:rsidRPr="001453FD">
        <w:t xml:space="preserve"> symposiums for San Diego-area nonprofits to learn about the results of the Nonprofit Employment Trends Survey. </w:t>
      </w:r>
    </w:p>
    <w:p w14:paraId="64FF0827" w14:textId="77B93B4B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Performed audit of Nonprofit Leadership &amp; Management </w:t>
      </w:r>
      <w:r w:rsidR="00A360DB" w:rsidRPr="001453FD">
        <w:t>master's</w:t>
      </w:r>
      <w:r w:rsidRPr="001453FD">
        <w:t xml:space="preserve"> degree program</w:t>
      </w:r>
      <w:r w:rsidR="00D10D6F" w:rsidRPr="001453FD">
        <w:t>,</w:t>
      </w:r>
      <w:r w:rsidRPr="001453FD">
        <w:t xml:space="preserve"> surve</w:t>
      </w:r>
      <w:r w:rsidR="00D10D6F" w:rsidRPr="001453FD">
        <w:t xml:space="preserve">yed </w:t>
      </w:r>
      <w:r w:rsidRPr="001453FD">
        <w:t xml:space="preserve">alumni and local organizations </w:t>
      </w:r>
      <w:r w:rsidR="00D10D6F" w:rsidRPr="001453FD">
        <w:t>about</w:t>
      </w:r>
      <w:r w:rsidRPr="001453FD">
        <w:t xml:space="preserve"> the impact of </w:t>
      </w:r>
      <w:r w:rsidR="00A360DB" w:rsidRPr="001453FD">
        <w:t>students'</w:t>
      </w:r>
      <w:r w:rsidRPr="001453FD">
        <w:t xml:space="preserve"> applied projects. </w:t>
      </w:r>
    </w:p>
    <w:p w14:paraId="08DC3B4E" w14:textId="77777777" w:rsidR="00C261D9" w:rsidRPr="001453FD" w:rsidRDefault="00C261D9" w:rsidP="00C261D9">
      <w:pPr>
        <w:keepNext/>
        <w:tabs>
          <w:tab w:val="right" w:pos="10080"/>
        </w:tabs>
        <w:rPr>
          <w:b/>
        </w:rPr>
      </w:pPr>
    </w:p>
    <w:p w14:paraId="26E8AC24" w14:textId="22396D79" w:rsidR="00705BC2" w:rsidRPr="001453FD" w:rsidRDefault="00705BC2" w:rsidP="00C261D9">
      <w:pPr>
        <w:keepNext/>
        <w:tabs>
          <w:tab w:val="right" w:pos="10080"/>
        </w:tabs>
        <w:rPr>
          <w:b/>
        </w:rPr>
      </w:pPr>
      <w:r w:rsidRPr="001453FD">
        <w:rPr>
          <w:b/>
        </w:rPr>
        <w:t>Nonprofit Management Employee Alternatives</w:t>
      </w:r>
      <w:r w:rsidRPr="001453FD">
        <w:t xml:space="preserve">, </w:t>
      </w:r>
      <w:r w:rsidRPr="001453FD">
        <w:rPr>
          <w:b/>
          <w:bCs/>
        </w:rPr>
        <w:t>Independent Consultant</w:t>
      </w:r>
      <w:r w:rsidRPr="001453FD">
        <w:t xml:space="preserve"> </w:t>
      </w:r>
      <w:r w:rsidRPr="001453FD">
        <w:tab/>
      </w:r>
      <w:r w:rsidRPr="001453FD">
        <w:rPr>
          <w:b/>
          <w:bCs/>
        </w:rPr>
        <w:t xml:space="preserve">3/2003 </w:t>
      </w:r>
      <w:r w:rsidR="00535B05" w:rsidRPr="001453FD">
        <w:rPr>
          <w:b/>
          <w:bCs/>
        </w:rPr>
        <w:t>-</w:t>
      </w:r>
      <w:r w:rsidRPr="001453FD">
        <w:rPr>
          <w:b/>
          <w:bCs/>
        </w:rPr>
        <w:t xml:space="preserve"> </w:t>
      </w:r>
      <w:r w:rsidR="00C261D9" w:rsidRPr="001453FD">
        <w:rPr>
          <w:b/>
          <w:bCs/>
        </w:rPr>
        <w:t>present</w:t>
      </w:r>
    </w:p>
    <w:p w14:paraId="4720B11A" w14:textId="424F06E3" w:rsidR="00705BC2" w:rsidRPr="001453FD" w:rsidRDefault="00705BC2" w:rsidP="00C261D9">
      <w:r w:rsidRPr="001453FD">
        <w:t xml:space="preserve">Initiate multiple research projects and studies to evaluate various programs. Advise on strategic initiatives, curriculum plans, and business plans. </w:t>
      </w:r>
    </w:p>
    <w:p w14:paraId="4C370BFC" w14:textId="77777777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Led a feasibility study for Professional Doctorate in Philanthropy at the Lilly Family School of Philanthropy. </w:t>
      </w:r>
    </w:p>
    <w:p w14:paraId="76D39EB5" w14:textId="77777777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Designed curriculum for a non-credit, nonprofit finance certification for Rice University. </w:t>
      </w:r>
    </w:p>
    <w:p w14:paraId="2F7C6FA1" w14:textId="04AB7EA2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>Crafted business plan, curriculum plan, development plan, and board member recruitment for</w:t>
      </w:r>
      <w:r w:rsidR="00DE61E6" w:rsidRPr="001453FD">
        <w:t xml:space="preserve"> </w:t>
      </w:r>
      <w:r w:rsidRPr="001453FD">
        <w:t xml:space="preserve">certificate in Social Sector Leadership at John F. Kennedy University. </w:t>
      </w:r>
    </w:p>
    <w:p w14:paraId="53D3404A" w14:textId="77777777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 xml:space="preserve">Built freelance blog on nonprofit leadership with over 1,500 unique monthly visitors and featured in the Chronicle of Philanthropy, Philanthropy Journal, and Philanthropy News Digest. </w:t>
      </w:r>
    </w:p>
    <w:p w14:paraId="6A5637B0" w14:textId="007FF329" w:rsidR="00705BC2" w:rsidRPr="001453FD" w:rsidRDefault="00705BC2" w:rsidP="00C261D9">
      <w:pPr>
        <w:numPr>
          <w:ilvl w:val="0"/>
          <w:numId w:val="29"/>
        </w:numPr>
        <w:ind w:left="360"/>
      </w:pPr>
      <w:r w:rsidRPr="001453FD">
        <w:t>Garnered over 4</w:t>
      </w:r>
      <w:r w:rsidR="00D10D6F" w:rsidRPr="001453FD">
        <w:t>,000</w:t>
      </w:r>
      <w:r w:rsidRPr="001453FD">
        <w:t xml:space="preserve"> Twitter followers through </w:t>
      </w:r>
      <w:r w:rsidR="00C261D9" w:rsidRPr="001453FD">
        <w:t xml:space="preserve">providing social media coverage </w:t>
      </w:r>
      <w:r w:rsidRPr="001453FD">
        <w:t xml:space="preserve">at national nonprofit conferences. </w:t>
      </w:r>
    </w:p>
    <w:p w14:paraId="5587046B" w14:textId="77777777" w:rsidR="005153E3" w:rsidRPr="001453FD" w:rsidRDefault="005153E3" w:rsidP="00C10D29"/>
    <w:p w14:paraId="5B93BD36" w14:textId="7B71BDB0" w:rsidR="005153E3" w:rsidRPr="001453FD" w:rsidRDefault="005153E3" w:rsidP="005153E3">
      <w:pPr>
        <w:ind w:left="-720"/>
        <w:rPr>
          <w:b/>
          <w:bCs/>
        </w:rPr>
      </w:pPr>
      <w:r w:rsidRPr="001453FD">
        <w:rPr>
          <w:b/>
          <w:bCs/>
        </w:rPr>
        <w:t>Additional Experience</w:t>
      </w:r>
    </w:p>
    <w:p w14:paraId="604D9546" w14:textId="1B648C94" w:rsidR="005153E3" w:rsidRPr="001453FD" w:rsidRDefault="005153E3" w:rsidP="005153E3">
      <w:pPr>
        <w:rPr>
          <w:b/>
          <w:bCs/>
        </w:rPr>
      </w:pPr>
      <w:r w:rsidRPr="001453FD">
        <w:rPr>
          <w:b/>
        </w:rPr>
        <w:t>Aspiration</w:t>
      </w:r>
      <w:r w:rsidRPr="001453FD">
        <w:t>, Assistant Director</w:t>
      </w:r>
    </w:p>
    <w:p w14:paraId="21669168" w14:textId="3C6A3289" w:rsidR="00705BC2" w:rsidRPr="001453FD" w:rsidRDefault="00DE61E6" w:rsidP="005153E3">
      <w:r w:rsidRPr="001453FD">
        <w:rPr>
          <w:b/>
          <w:bCs/>
        </w:rPr>
        <w:t>Low-Income</w:t>
      </w:r>
      <w:r w:rsidR="00705BC2" w:rsidRPr="001453FD">
        <w:rPr>
          <w:b/>
          <w:bCs/>
        </w:rPr>
        <w:t xml:space="preserve"> </w:t>
      </w:r>
      <w:r w:rsidR="00A360DB" w:rsidRPr="001453FD">
        <w:rPr>
          <w:b/>
          <w:bCs/>
        </w:rPr>
        <w:t>Families'</w:t>
      </w:r>
      <w:r w:rsidR="00705BC2" w:rsidRPr="001453FD">
        <w:rPr>
          <w:b/>
          <w:bCs/>
        </w:rPr>
        <w:t xml:space="preserve"> Empowerment Through Education</w:t>
      </w:r>
      <w:r w:rsidR="00705BC2" w:rsidRPr="001453FD">
        <w:t>, Operations Manager</w:t>
      </w:r>
    </w:p>
    <w:p w14:paraId="37944C65" w14:textId="0CB9076F" w:rsidR="00A73AE4" w:rsidRPr="001453FD" w:rsidRDefault="00A73AE4" w:rsidP="00C10D2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2BFD189F" w14:textId="77777777" w:rsidR="00DF4C09" w:rsidRPr="001453FD" w:rsidRDefault="00DF4C09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1453FD">
        <w:rPr>
          <w:b/>
          <w:bCs/>
        </w:rPr>
        <w:t>Awards and Honors</w:t>
      </w:r>
    </w:p>
    <w:p w14:paraId="1AFB95EA" w14:textId="61B90231" w:rsidR="00A12D7D" w:rsidRPr="001453FD" w:rsidRDefault="00A360DB" w:rsidP="00C261D9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1453FD">
        <w:rPr>
          <w:rFonts w:ascii="Times New Roman" w:hAnsi="Times New Roman" w:cs="Times New Roman"/>
        </w:rPr>
        <w:t>President's</w:t>
      </w:r>
      <w:r w:rsidR="00A12D7D" w:rsidRPr="001453FD">
        <w:rPr>
          <w:rFonts w:ascii="Times New Roman" w:hAnsi="Times New Roman" w:cs="Times New Roman"/>
        </w:rPr>
        <w:t xml:space="preserve"> Award for Meritorious Service, Notre Dame of Maryland University</w:t>
      </w:r>
      <w:r w:rsidR="00E669C5" w:rsidRPr="001453FD">
        <w:rPr>
          <w:rFonts w:ascii="Times New Roman" w:hAnsi="Times New Roman" w:cs="Times New Roman"/>
        </w:rPr>
        <w:t>.</w:t>
      </w:r>
      <w:r w:rsidR="00A12D7D" w:rsidRPr="001453FD">
        <w:rPr>
          <w:rFonts w:ascii="Times New Roman" w:hAnsi="Times New Roman" w:cs="Times New Roman"/>
        </w:rPr>
        <w:t xml:space="preserve"> (September 2017). </w:t>
      </w:r>
    </w:p>
    <w:p w14:paraId="575E856A" w14:textId="65ED45EE" w:rsidR="007F503F" w:rsidRPr="001453FD" w:rsidRDefault="00DF4C09" w:rsidP="00C261D9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1453FD">
        <w:rPr>
          <w:rFonts w:ascii="Times New Roman" w:hAnsi="Times New Roman" w:cs="Times New Roman"/>
        </w:rPr>
        <w:t xml:space="preserve">Faculty/Staff Community </w:t>
      </w:r>
      <w:r w:rsidRPr="001453FD">
        <w:rPr>
          <w:rFonts w:ascii="Times New Roman" w:hAnsi="Times New Roman" w:cs="Times New Roman"/>
          <w:noProof/>
        </w:rPr>
        <w:t>Service</w:t>
      </w:r>
      <w:r w:rsidR="00723E26" w:rsidRPr="001453FD">
        <w:rPr>
          <w:rFonts w:ascii="Times New Roman" w:hAnsi="Times New Roman" w:cs="Times New Roman"/>
          <w:noProof/>
        </w:rPr>
        <w:t>-</w:t>
      </w:r>
      <w:r w:rsidRPr="001453FD">
        <w:rPr>
          <w:rFonts w:ascii="Times New Roman" w:hAnsi="Times New Roman" w:cs="Times New Roman"/>
          <w:noProof/>
        </w:rPr>
        <w:t>Learning</w:t>
      </w:r>
      <w:r w:rsidRPr="001453FD">
        <w:rPr>
          <w:rFonts w:ascii="Times New Roman" w:hAnsi="Times New Roman" w:cs="Times New Roman"/>
        </w:rPr>
        <w:t xml:space="preserve"> Award, Michigan Campus Compact. (February 2014).</w:t>
      </w:r>
    </w:p>
    <w:p w14:paraId="60311F2E" w14:textId="3E7CA758" w:rsidR="007F503F" w:rsidRPr="00EB602D" w:rsidRDefault="00DF4C09" w:rsidP="00C261D9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proofErr w:type="spellStart"/>
      <w:r w:rsidRPr="001453FD">
        <w:rPr>
          <w:rFonts w:ascii="Times New Roman" w:hAnsi="Times New Roman" w:cs="Times New Roman"/>
        </w:rPr>
        <w:t>Mawby</w:t>
      </w:r>
      <w:proofErr w:type="spellEnd"/>
      <w:r w:rsidRPr="001453FD">
        <w:rPr>
          <w:rFonts w:ascii="Times New Roman" w:hAnsi="Times New Roman" w:cs="Times New Roman"/>
        </w:rPr>
        <w:t xml:space="preserve"> </w:t>
      </w:r>
      <w:r w:rsidR="00983195" w:rsidRPr="001453FD">
        <w:rPr>
          <w:rFonts w:ascii="Times New Roman" w:hAnsi="Times New Roman" w:cs="Times New Roman"/>
        </w:rPr>
        <w:t xml:space="preserve">Faculty </w:t>
      </w:r>
      <w:r w:rsidRPr="001453FD">
        <w:rPr>
          <w:rFonts w:ascii="Times New Roman" w:hAnsi="Times New Roman" w:cs="Times New Roman"/>
        </w:rPr>
        <w:t>Fellowship, Johnson Center</w:t>
      </w:r>
      <w:r w:rsidRPr="00C261D9">
        <w:rPr>
          <w:rFonts w:ascii="Times New Roman" w:hAnsi="Times New Roman" w:cs="Times New Roman"/>
        </w:rPr>
        <w:t xml:space="preserve"> on Philanthropy. (August 2012</w:t>
      </w:r>
      <w:r w:rsidR="0091187F" w:rsidRPr="00C261D9">
        <w:rPr>
          <w:rFonts w:ascii="Times New Roman" w:hAnsi="Times New Roman" w:cs="Times New Roman"/>
        </w:rPr>
        <w:t>-July 2013</w:t>
      </w:r>
      <w:r w:rsidRPr="00C261D9">
        <w:rPr>
          <w:rFonts w:ascii="Times New Roman" w:hAnsi="Times New Roman" w:cs="Times New Roman"/>
        </w:rPr>
        <w:t>).</w:t>
      </w:r>
    </w:p>
    <w:p w14:paraId="1727807C" w14:textId="165268F2" w:rsidR="007F503F" w:rsidRPr="00EB602D" w:rsidRDefault="00DF4C09" w:rsidP="00C261D9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Emerging Scholar Award, Association for Research on Nonprofit Organizations and Voluntary Action. (November 2010).</w:t>
      </w:r>
    </w:p>
    <w:p w14:paraId="140C5030" w14:textId="14D1B9D3" w:rsidR="00EB602D" w:rsidRPr="00531987" w:rsidRDefault="00DF4C09" w:rsidP="00C261D9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Viterbi Family Doctoral Fellowship, University of San Diego. (September 2008).</w:t>
      </w:r>
    </w:p>
    <w:p w14:paraId="6A80C0BA" w14:textId="77777777" w:rsidR="00EB602D" w:rsidRPr="00C261D9" w:rsidRDefault="00EB602D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526A97AF" w14:textId="329AD859" w:rsidR="00DF4C09" w:rsidRPr="00C261D9" w:rsidRDefault="00DF4C09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jc w:val="center"/>
        <w:rPr>
          <w:b/>
          <w:bCs/>
        </w:rPr>
      </w:pPr>
      <w:r w:rsidRPr="00C261D9">
        <w:rPr>
          <w:b/>
          <w:bCs/>
          <w:noProof/>
        </w:rPr>
        <w:t>SCHOLARSHIP</w:t>
      </w:r>
    </w:p>
    <w:p w14:paraId="33D3A75A" w14:textId="77777777" w:rsidR="007D519B" w:rsidRDefault="007D519B" w:rsidP="00531987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7EBD3FAE" w14:textId="4A04C3AD" w:rsidR="008744F9" w:rsidRPr="00C261D9" w:rsidRDefault="00786798" w:rsidP="0029721B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C261D9">
        <w:rPr>
          <w:b/>
          <w:bCs/>
        </w:rPr>
        <w:t xml:space="preserve">Selected </w:t>
      </w:r>
      <w:r w:rsidR="00DF4C09" w:rsidRPr="00C261D9">
        <w:rPr>
          <w:b/>
          <w:bCs/>
        </w:rPr>
        <w:t>Contracts and Grants</w:t>
      </w:r>
    </w:p>
    <w:p w14:paraId="7352C013" w14:textId="4F7A55D3" w:rsidR="00E4521F" w:rsidRPr="00C261D9" w:rsidRDefault="00E4521F" w:rsidP="00C261D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  <w:bCs/>
        </w:rPr>
        <w:t xml:space="preserve">Carpenter, H. (Principal), </w:t>
      </w:r>
      <w:r w:rsidR="00A360DB">
        <w:rPr>
          <w:rFonts w:ascii="Times New Roman" w:hAnsi="Times New Roman" w:cs="Times New Roman"/>
          <w:bCs/>
        </w:rPr>
        <w:t>"</w:t>
      </w:r>
      <w:proofErr w:type="spellStart"/>
      <w:r w:rsidRPr="00C261D9">
        <w:rPr>
          <w:rFonts w:ascii="Times New Roman" w:hAnsi="Times New Roman" w:cs="Times New Roman"/>
          <w:bCs/>
        </w:rPr>
        <w:t>Pangborn</w:t>
      </w:r>
      <w:proofErr w:type="spellEnd"/>
      <w:r w:rsidRPr="00C261D9">
        <w:rPr>
          <w:rFonts w:ascii="Times New Roman" w:hAnsi="Times New Roman" w:cs="Times New Roman"/>
          <w:bCs/>
        </w:rPr>
        <w:t xml:space="preserve"> Award,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 Sponsored by the Committee for Faculty Research and Development, Notre Dame of Maryland University, $1,200 (July 10, 2019-July 13, 2019). </w:t>
      </w:r>
    </w:p>
    <w:p w14:paraId="19411F00" w14:textId="77777777" w:rsidR="00E4521F" w:rsidRPr="00C261D9" w:rsidRDefault="00E4521F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bCs/>
        </w:rPr>
      </w:pPr>
    </w:p>
    <w:p w14:paraId="5906483D" w14:textId="48E12D91" w:rsidR="00C0414B" w:rsidRPr="00C261D9" w:rsidRDefault="00C0414B" w:rsidP="00C261D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  <w:bCs/>
        </w:rPr>
        <w:t xml:space="preserve">Carpenter, H. (Principal), </w:t>
      </w:r>
      <w:r w:rsidR="00A360DB">
        <w:rPr>
          <w:rFonts w:ascii="Times New Roman" w:hAnsi="Times New Roman" w:cs="Times New Roman"/>
          <w:bCs/>
        </w:rPr>
        <w:t>"</w:t>
      </w:r>
      <w:proofErr w:type="spellStart"/>
      <w:r w:rsidRPr="00C261D9">
        <w:rPr>
          <w:rFonts w:ascii="Times New Roman" w:hAnsi="Times New Roman" w:cs="Times New Roman"/>
          <w:bCs/>
        </w:rPr>
        <w:t>Pangborn</w:t>
      </w:r>
      <w:proofErr w:type="spellEnd"/>
      <w:r w:rsidRPr="00C261D9">
        <w:rPr>
          <w:rFonts w:ascii="Times New Roman" w:hAnsi="Times New Roman" w:cs="Times New Roman"/>
          <w:bCs/>
        </w:rPr>
        <w:t xml:space="preserve"> Award,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 Sponsored by the Committee for Faculty Research and Development, Notre Dame of Maryland University, $1,200 (November 14, 2018-November 17, 2018). </w:t>
      </w:r>
    </w:p>
    <w:p w14:paraId="2D54DCA7" w14:textId="77777777" w:rsidR="007D519B" w:rsidRDefault="007D519B" w:rsidP="007D519B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bCs/>
        </w:rPr>
      </w:pPr>
    </w:p>
    <w:p w14:paraId="7771D1F7" w14:textId="59C809ED" w:rsidR="00F3532F" w:rsidRPr="00F3532F" w:rsidRDefault="00C0414B" w:rsidP="00F3532F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  <w:bCs/>
        </w:rPr>
        <w:t xml:space="preserve">Carpenter, H. (Principal), </w:t>
      </w:r>
      <w:r w:rsidR="00A360DB">
        <w:rPr>
          <w:rFonts w:ascii="Times New Roman" w:hAnsi="Times New Roman" w:cs="Times New Roman"/>
          <w:bCs/>
        </w:rPr>
        <w:t>"</w:t>
      </w:r>
      <w:proofErr w:type="spellStart"/>
      <w:r w:rsidRPr="00C261D9">
        <w:rPr>
          <w:rFonts w:ascii="Times New Roman" w:hAnsi="Times New Roman" w:cs="Times New Roman"/>
          <w:bCs/>
        </w:rPr>
        <w:t>Pangborn</w:t>
      </w:r>
      <w:proofErr w:type="spellEnd"/>
      <w:r w:rsidRPr="00C261D9">
        <w:rPr>
          <w:rFonts w:ascii="Times New Roman" w:hAnsi="Times New Roman" w:cs="Times New Roman"/>
          <w:bCs/>
        </w:rPr>
        <w:t xml:space="preserve"> Award,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 Sponsored by the Committee for Faculty Research and Development, Notre Dame of Maryland University, $966.10. (November 16, 2017-November 18, 2017).  </w:t>
      </w:r>
    </w:p>
    <w:p w14:paraId="0E0FF0BF" w14:textId="77777777" w:rsidR="00F3532F" w:rsidRDefault="00F3532F" w:rsidP="00F3532F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060370B0" w14:textId="6DB0B7DE" w:rsidR="00F3532F" w:rsidRDefault="008744F9" w:rsidP="00F3532F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C261D9">
        <w:rPr>
          <w:rFonts w:ascii="Times New Roman" w:hAnsi="Times New Roman" w:cs="Times New Roman"/>
        </w:rPr>
        <w:t xml:space="preserve">Carpenter, H. (Principal),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Faculty Research in Aid Grant,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Sponsored by Center for Scholarly and Creative Excellence, Grand Valley State University, $3,000.00. (April 1, 2014 - March 31, 2015).</w:t>
      </w:r>
    </w:p>
    <w:p w14:paraId="4D06D09A" w14:textId="77777777" w:rsidR="00F3532F" w:rsidRPr="00F3532F" w:rsidRDefault="00F3532F" w:rsidP="00F3532F">
      <w:pPr>
        <w:pStyle w:val="ListParagraph"/>
        <w:rPr>
          <w:rFonts w:ascii="Times New Roman" w:hAnsi="Times New Roman" w:cs="Times New Roman"/>
          <w:b/>
          <w:bCs/>
        </w:rPr>
      </w:pPr>
    </w:p>
    <w:p w14:paraId="1A200282" w14:textId="7A54DEEC" w:rsidR="008744F9" w:rsidRPr="00C261D9" w:rsidRDefault="008744F9" w:rsidP="00C261D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C261D9">
        <w:rPr>
          <w:rFonts w:ascii="Times New Roman" w:hAnsi="Times New Roman" w:cs="Times New Roman"/>
        </w:rPr>
        <w:t xml:space="preserve">Carpenter, H. (Principal),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Faculty Scholarly Dissemination Grant,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Sponsored by Center for Scholarly and Creative Excellence, Grand Valley State University, $750.00. (July 10, 2012 - July 13, 2012). </w:t>
      </w:r>
    </w:p>
    <w:p w14:paraId="620E131E" w14:textId="77777777" w:rsidR="008744F9" w:rsidRPr="00C261D9" w:rsidRDefault="008744F9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775C51BA" w14:textId="77777777" w:rsidR="001453FD" w:rsidRDefault="001453FD" w:rsidP="001453FD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b/>
        </w:rPr>
      </w:pPr>
    </w:p>
    <w:p w14:paraId="22947E6E" w14:textId="2CB90F30" w:rsidR="001453FD" w:rsidRPr="001453FD" w:rsidRDefault="001453FD" w:rsidP="0029721B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rFonts w:ascii="Times New Roman" w:hAnsi="Times New Roman" w:cs="Times New Roman"/>
          <w:b/>
        </w:rPr>
      </w:pPr>
      <w:r w:rsidRPr="007D519B">
        <w:rPr>
          <w:rFonts w:ascii="Times New Roman" w:hAnsi="Times New Roman" w:cs="Times New Roman"/>
          <w:b/>
        </w:rPr>
        <w:t>Selected Contracts and Grants Cont.</w:t>
      </w:r>
    </w:p>
    <w:p w14:paraId="0D70F9ED" w14:textId="309AF84C" w:rsidR="004B5213" w:rsidRPr="00C261D9" w:rsidRDefault="008744F9" w:rsidP="00C261D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C261D9">
        <w:rPr>
          <w:rFonts w:ascii="Times New Roman" w:hAnsi="Times New Roman" w:cs="Times New Roman"/>
        </w:rPr>
        <w:t xml:space="preserve">Carpenter, H. (Principal),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Nonprofit Careers Month,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Sponsored by Kellogg Action Lab, $50,000.00. (January 2009 - December 2009). </w:t>
      </w:r>
    </w:p>
    <w:p w14:paraId="5BB8B6E8" w14:textId="77777777" w:rsidR="004B5213" w:rsidRPr="00C261D9" w:rsidRDefault="004B5213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1B2AB669" w14:textId="294894C5" w:rsidR="001436FE" w:rsidRPr="00C261D9" w:rsidRDefault="008744F9" w:rsidP="00C261D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 w:rsidRPr="00C261D9">
        <w:rPr>
          <w:rFonts w:ascii="Times New Roman" w:hAnsi="Times New Roman" w:cs="Times New Roman"/>
        </w:rPr>
        <w:t xml:space="preserve">Carpenter, H. (Supporting),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Jeanette and Jerome Cohen Research Grant,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Sponsored by American </w:t>
      </w:r>
      <w:proofErr w:type="spellStart"/>
      <w:r w:rsidRPr="00C261D9">
        <w:rPr>
          <w:rFonts w:ascii="Times New Roman" w:hAnsi="Times New Roman" w:cs="Times New Roman"/>
        </w:rPr>
        <w:t>Humanics</w:t>
      </w:r>
      <w:proofErr w:type="spellEnd"/>
      <w:r w:rsidRPr="00C261D9">
        <w:rPr>
          <w:rFonts w:ascii="Times New Roman" w:hAnsi="Times New Roman" w:cs="Times New Roman"/>
        </w:rPr>
        <w:t xml:space="preserve">, Other, $5,000.00. (September 2008 - May 2009). </w:t>
      </w:r>
    </w:p>
    <w:p w14:paraId="3647D18A" w14:textId="77C221A6" w:rsidR="00231BD1" w:rsidRPr="00C261D9" w:rsidRDefault="00231BD1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56EFFF86" w14:textId="03DBE4B9" w:rsidR="00705BC2" w:rsidRPr="00C261D9" w:rsidRDefault="00C15EF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360" w:right="-720" w:hanging="360"/>
        <w:rPr>
          <w:b/>
          <w:bCs/>
        </w:rPr>
      </w:pPr>
      <w:r w:rsidRPr="00C261D9">
        <w:rPr>
          <w:b/>
          <w:bCs/>
        </w:rPr>
        <w:t>Intellectual Contributions</w:t>
      </w:r>
    </w:p>
    <w:p w14:paraId="0E39D4AE" w14:textId="756502A0" w:rsidR="00705BC2" w:rsidRPr="00C261D9" w:rsidRDefault="00705BC2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360" w:right="-720" w:hanging="360"/>
        <w:rPr>
          <w:i/>
          <w:iCs/>
        </w:rPr>
      </w:pPr>
      <w:r w:rsidRPr="00C261D9">
        <w:rPr>
          <w:i/>
          <w:iCs/>
        </w:rPr>
        <w:t>In progress</w:t>
      </w:r>
    </w:p>
    <w:p w14:paraId="0737BC8B" w14:textId="7E087361" w:rsidR="00AC5758" w:rsidRPr="00C12F9B" w:rsidRDefault="00AC5758" w:rsidP="00C12F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</w:rPr>
      </w:pPr>
      <w:proofErr w:type="spellStart"/>
      <w:r w:rsidRPr="00C261D9">
        <w:rPr>
          <w:rFonts w:ascii="Times New Roman" w:hAnsi="Times New Roman" w:cs="Times New Roman"/>
          <w:bCs/>
        </w:rPr>
        <w:t>Dolch</w:t>
      </w:r>
      <w:proofErr w:type="spellEnd"/>
      <w:r w:rsidRPr="00C261D9">
        <w:rPr>
          <w:rFonts w:ascii="Times New Roman" w:hAnsi="Times New Roman" w:cs="Times New Roman"/>
          <w:bCs/>
        </w:rPr>
        <w:t>, N., Carpenter, H.</w:t>
      </w:r>
      <w:r w:rsidR="00E323B5">
        <w:rPr>
          <w:rFonts w:ascii="Times New Roman" w:hAnsi="Times New Roman" w:cs="Times New Roman"/>
          <w:bCs/>
        </w:rPr>
        <w:t xml:space="preserve">, </w:t>
      </w:r>
      <w:r w:rsidR="00F3532F">
        <w:rPr>
          <w:rFonts w:ascii="Times New Roman" w:hAnsi="Times New Roman" w:cs="Times New Roman"/>
          <w:bCs/>
        </w:rPr>
        <w:t xml:space="preserve">Taylor, M., </w:t>
      </w:r>
      <w:r w:rsidR="00E323B5">
        <w:rPr>
          <w:rFonts w:ascii="Times New Roman" w:hAnsi="Times New Roman" w:cs="Times New Roman"/>
          <w:bCs/>
        </w:rPr>
        <w:t xml:space="preserve">Petrescu, C., Mendel, S., Goodman, H. </w:t>
      </w:r>
      <w:r w:rsidRPr="00C261D9">
        <w:rPr>
          <w:rFonts w:ascii="Times New Roman" w:hAnsi="Times New Roman" w:cs="Times New Roman"/>
          <w:bCs/>
        </w:rPr>
        <w:t xml:space="preserve"> (</w:t>
      </w:r>
      <w:r w:rsidR="00705BC2" w:rsidRPr="00C261D9">
        <w:rPr>
          <w:rFonts w:ascii="Times New Roman" w:hAnsi="Times New Roman" w:cs="Times New Roman"/>
          <w:bCs/>
        </w:rPr>
        <w:t>Working paper</w:t>
      </w:r>
      <w:r w:rsidRPr="00C261D9">
        <w:rPr>
          <w:rFonts w:ascii="Times New Roman" w:hAnsi="Times New Roman" w:cs="Times New Roman"/>
          <w:bCs/>
        </w:rPr>
        <w:t xml:space="preserve">). 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Ten </w:t>
      </w:r>
      <w:r w:rsidR="00C12F9B">
        <w:rPr>
          <w:rFonts w:ascii="Times New Roman" w:hAnsi="Times New Roman" w:cs="Times New Roman"/>
          <w:bCs/>
        </w:rPr>
        <w:t>y</w:t>
      </w:r>
      <w:r w:rsidRPr="00C261D9">
        <w:rPr>
          <w:rFonts w:ascii="Times New Roman" w:hAnsi="Times New Roman" w:cs="Times New Roman"/>
          <w:bCs/>
        </w:rPr>
        <w:t xml:space="preserve">ears a </w:t>
      </w:r>
      <w:r w:rsidR="00C12F9B">
        <w:rPr>
          <w:rFonts w:ascii="Times New Roman" w:hAnsi="Times New Roman" w:cs="Times New Roman"/>
          <w:bCs/>
        </w:rPr>
        <w:t>r</w:t>
      </w:r>
      <w:r w:rsidRPr="00C261D9">
        <w:rPr>
          <w:rFonts w:ascii="Times New Roman" w:hAnsi="Times New Roman" w:cs="Times New Roman"/>
          <w:bCs/>
        </w:rPr>
        <w:t xml:space="preserve">etrospect: A </w:t>
      </w:r>
      <w:r w:rsidR="00C12F9B">
        <w:rPr>
          <w:rFonts w:ascii="Times New Roman" w:hAnsi="Times New Roman" w:cs="Times New Roman"/>
          <w:bCs/>
        </w:rPr>
        <w:t>c</w:t>
      </w:r>
      <w:r w:rsidRPr="00C261D9">
        <w:rPr>
          <w:rFonts w:ascii="Times New Roman" w:hAnsi="Times New Roman" w:cs="Times New Roman"/>
          <w:bCs/>
        </w:rPr>
        <w:t xml:space="preserve">ontent </w:t>
      </w:r>
      <w:r w:rsidR="00C12F9B">
        <w:rPr>
          <w:rFonts w:ascii="Times New Roman" w:hAnsi="Times New Roman" w:cs="Times New Roman"/>
          <w:bCs/>
        </w:rPr>
        <w:t>a</w:t>
      </w:r>
      <w:r w:rsidRPr="00C261D9">
        <w:rPr>
          <w:rFonts w:ascii="Times New Roman" w:hAnsi="Times New Roman" w:cs="Times New Roman"/>
          <w:bCs/>
        </w:rPr>
        <w:t xml:space="preserve">nalysis of the </w:t>
      </w:r>
      <w:r w:rsidR="00C12F9B">
        <w:rPr>
          <w:rFonts w:ascii="Times New Roman" w:hAnsi="Times New Roman" w:cs="Times New Roman"/>
          <w:bCs/>
        </w:rPr>
        <w:t>J</w:t>
      </w:r>
      <w:r w:rsidRPr="00C12F9B">
        <w:rPr>
          <w:rFonts w:ascii="Times New Roman" w:hAnsi="Times New Roman" w:cs="Times New Roman"/>
          <w:bCs/>
        </w:rPr>
        <w:t>ournal of Nonprofit Education and Leadership.</w:t>
      </w:r>
      <w:r w:rsidR="00A360DB" w:rsidRPr="00C12F9B">
        <w:rPr>
          <w:rFonts w:ascii="Times New Roman" w:hAnsi="Times New Roman" w:cs="Times New Roman"/>
          <w:bCs/>
        </w:rPr>
        <w:t>"</w:t>
      </w:r>
    </w:p>
    <w:p w14:paraId="4E844EFF" w14:textId="77777777" w:rsidR="00AC5758" w:rsidRPr="00C261D9" w:rsidRDefault="00AC5758" w:rsidP="00C261D9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0048E369" w14:textId="03B4E380" w:rsidR="00AC5758" w:rsidRPr="00C261D9" w:rsidRDefault="00AC5758" w:rsidP="00C261D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  <w:bCs/>
        </w:rPr>
        <w:t xml:space="preserve">Carpenter, H. (Invited chapter) </w:t>
      </w:r>
      <w:r w:rsidR="00A360DB">
        <w:rPr>
          <w:rFonts w:ascii="Times New Roman" w:hAnsi="Times New Roman" w:cs="Times New Roman"/>
          <w:bCs/>
        </w:rPr>
        <w:t>"</w:t>
      </w:r>
      <w:r w:rsidR="00225B9A">
        <w:rPr>
          <w:rFonts w:ascii="Times New Roman" w:hAnsi="Times New Roman" w:cs="Times New Roman"/>
          <w:bCs/>
        </w:rPr>
        <w:t>Assessing Nonprofit Academic Programs: A More Inclusive Approach</w:t>
      </w:r>
      <w:r w:rsidRPr="00C261D9">
        <w:rPr>
          <w:rFonts w:ascii="Times New Roman" w:hAnsi="Times New Roman" w:cs="Times New Roman"/>
          <w:bCs/>
        </w:rPr>
        <w:t>.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 In W. Brown &amp; M. Hale (Eds.). </w:t>
      </w:r>
      <w:r w:rsidR="00E640B9">
        <w:rPr>
          <w:rFonts w:ascii="Times New Roman" w:hAnsi="Times New Roman" w:cs="Times New Roman"/>
          <w:bCs/>
        </w:rPr>
        <w:t>Preparing Leaders of Nonprofit Organizations: Routledge</w:t>
      </w:r>
      <w:r w:rsidRPr="00C261D9">
        <w:rPr>
          <w:rFonts w:ascii="Times New Roman" w:hAnsi="Times New Roman" w:cs="Times New Roman"/>
          <w:bCs/>
        </w:rPr>
        <w:t xml:space="preserve">.  </w:t>
      </w:r>
    </w:p>
    <w:p w14:paraId="17C51983" w14:textId="77777777" w:rsidR="00AC5758" w:rsidRPr="00C261D9" w:rsidRDefault="00AC5758" w:rsidP="00C261D9">
      <w:pPr>
        <w:ind w:left="-360"/>
        <w:rPr>
          <w:bCs/>
        </w:rPr>
      </w:pPr>
    </w:p>
    <w:p w14:paraId="0748EE7E" w14:textId="584FBEFB" w:rsidR="00AC5758" w:rsidRPr="00C261D9" w:rsidRDefault="00AC5758" w:rsidP="00C261D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  <w:bCs/>
        </w:rPr>
        <w:t>Mirabella, R., &amp; Carpenter, H. (</w:t>
      </w:r>
      <w:r w:rsidR="00705BC2" w:rsidRPr="00C261D9">
        <w:rPr>
          <w:rFonts w:ascii="Times New Roman" w:hAnsi="Times New Roman" w:cs="Times New Roman"/>
          <w:bCs/>
        </w:rPr>
        <w:t>Invited chapter</w:t>
      </w:r>
      <w:r w:rsidRPr="00C261D9">
        <w:rPr>
          <w:rFonts w:ascii="Times New Roman" w:hAnsi="Times New Roman" w:cs="Times New Roman"/>
          <w:bCs/>
        </w:rPr>
        <w:t xml:space="preserve">). 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The impact of </w:t>
      </w:r>
      <w:r w:rsidR="00C12F9B">
        <w:rPr>
          <w:rFonts w:ascii="Times New Roman" w:hAnsi="Times New Roman" w:cs="Times New Roman"/>
          <w:bCs/>
        </w:rPr>
        <w:t>g</w:t>
      </w:r>
      <w:r w:rsidRPr="00C261D9">
        <w:rPr>
          <w:rFonts w:ascii="Times New Roman" w:hAnsi="Times New Roman" w:cs="Times New Roman"/>
          <w:bCs/>
        </w:rPr>
        <w:t xml:space="preserve">lobalization on </w:t>
      </w:r>
      <w:r w:rsidR="00C12F9B">
        <w:rPr>
          <w:rFonts w:ascii="Times New Roman" w:hAnsi="Times New Roman" w:cs="Times New Roman"/>
          <w:bCs/>
        </w:rPr>
        <w:t>n</w:t>
      </w:r>
      <w:r w:rsidR="00705BC2" w:rsidRPr="00C261D9">
        <w:rPr>
          <w:rFonts w:ascii="Times New Roman" w:hAnsi="Times New Roman" w:cs="Times New Roman"/>
          <w:bCs/>
        </w:rPr>
        <w:t xml:space="preserve">onprofit </w:t>
      </w:r>
      <w:r w:rsidR="00C12F9B">
        <w:rPr>
          <w:rFonts w:ascii="Times New Roman" w:hAnsi="Times New Roman" w:cs="Times New Roman"/>
          <w:bCs/>
        </w:rPr>
        <w:t>m</w:t>
      </w:r>
      <w:r w:rsidR="00705BC2" w:rsidRPr="00C261D9">
        <w:rPr>
          <w:rFonts w:ascii="Times New Roman" w:hAnsi="Times New Roman" w:cs="Times New Roman"/>
          <w:bCs/>
        </w:rPr>
        <w:t xml:space="preserve">anagement </w:t>
      </w:r>
      <w:r w:rsidR="00C12F9B">
        <w:rPr>
          <w:rFonts w:ascii="Times New Roman" w:hAnsi="Times New Roman" w:cs="Times New Roman"/>
          <w:bCs/>
        </w:rPr>
        <w:t>e</w:t>
      </w:r>
      <w:r w:rsidR="00705BC2" w:rsidRPr="00C261D9">
        <w:rPr>
          <w:rFonts w:ascii="Times New Roman" w:hAnsi="Times New Roman" w:cs="Times New Roman"/>
          <w:bCs/>
        </w:rPr>
        <w:t xml:space="preserve">ducation </w:t>
      </w:r>
      <w:r w:rsidR="00C12F9B">
        <w:rPr>
          <w:rFonts w:ascii="Times New Roman" w:hAnsi="Times New Roman" w:cs="Times New Roman"/>
          <w:bCs/>
        </w:rPr>
        <w:t>p</w:t>
      </w:r>
      <w:r w:rsidRPr="00C261D9">
        <w:rPr>
          <w:rFonts w:ascii="Times New Roman" w:hAnsi="Times New Roman" w:cs="Times New Roman"/>
          <w:bCs/>
        </w:rPr>
        <w:t xml:space="preserve">edagogy and </w:t>
      </w:r>
      <w:r w:rsidR="00C12F9B">
        <w:rPr>
          <w:rFonts w:ascii="Times New Roman" w:hAnsi="Times New Roman" w:cs="Times New Roman"/>
          <w:bCs/>
        </w:rPr>
        <w:t>c</w:t>
      </w:r>
      <w:r w:rsidRPr="00C261D9">
        <w:rPr>
          <w:rFonts w:ascii="Times New Roman" w:hAnsi="Times New Roman" w:cs="Times New Roman"/>
          <w:bCs/>
        </w:rPr>
        <w:t xml:space="preserve">urriculum: Changes to </w:t>
      </w:r>
      <w:r w:rsidR="00C12F9B">
        <w:rPr>
          <w:rFonts w:ascii="Times New Roman" w:hAnsi="Times New Roman" w:cs="Times New Roman"/>
          <w:bCs/>
        </w:rPr>
        <w:t>d</w:t>
      </w:r>
      <w:r w:rsidRPr="00C261D9">
        <w:rPr>
          <w:rFonts w:ascii="Times New Roman" w:hAnsi="Times New Roman" w:cs="Times New Roman"/>
          <w:bCs/>
        </w:rPr>
        <w:t xml:space="preserve">iversity and </w:t>
      </w:r>
      <w:r w:rsidR="00C12F9B">
        <w:rPr>
          <w:rFonts w:ascii="Times New Roman" w:hAnsi="Times New Roman" w:cs="Times New Roman"/>
          <w:bCs/>
        </w:rPr>
        <w:t>s</w:t>
      </w:r>
      <w:r w:rsidRPr="00C261D9">
        <w:rPr>
          <w:rFonts w:ascii="Times New Roman" w:hAnsi="Times New Roman" w:cs="Times New Roman"/>
          <w:bCs/>
        </w:rPr>
        <w:t>olidarity.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 </w:t>
      </w:r>
    </w:p>
    <w:p w14:paraId="49B0C494" w14:textId="77777777" w:rsidR="00AC5758" w:rsidRPr="00C261D9" w:rsidRDefault="00AC5758" w:rsidP="00C261D9">
      <w:pPr>
        <w:ind w:left="-360"/>
        <w:rPr>
          <w:bCs/>
        </w:rPr>
      </w:pPr>
    </w:p>
    <w:p w14:paraId="13F205DC" w14:textId="51291891" w:rsidR="00AC5758" w:rsidRPr="00C261D9" w:rsidRDefault="00AC5758" w:rsidP="00C261D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 w:rsidRPr="00C261D9">
        <w:rPr>
          <w:rFonts w:ascii="Times New Roman" w:hAnsi="Times New Roman" w:cs="Times New Roman"/>
          <w:bCs/>
          <w:color w:val="000000" w:themeColor="text1"/>
        </w:rPr>
        <w:t xml:space="preserve">Nelson, E., </w:t>
      </w:r>
      <w:r w:rsidR="00E323B5">
        <w:rPr>
          <w:rFonts w:ascii="Times New Roman" w:hAnsi="Times New Roman" w:cs="Times New Roman"/>
          <w:bCs/>
          <w:color w:val="000000" w:themeColor="text1"/>
        </w:rPr>
        <w:t>G</w:t>
      </w:r>
      <w:r w:rsidR="008605E8">
        <w:rPr>
          <w:rFonts w:ascii="Times New Roman" w:hAnsi="Times New Roman" w:cs="Times New Roman"/>
          <w:bCs/>
          <w:color w:val="000000" w:themeColor="text1"/>
        </w:rPr>
        <w:t>i</w:t>
      </w:r>
      <w:r w:rsidR="00E323B5">
        <w:rPr>
          <w:rFonts w:ascii="Times New Roman" w:hAnsi="Times New Roman" w:cs="Times New Roman"/>
          <w:bCs/>
          <w:color w:val="000000" w:themeColor="text1"/>
        </w:rPr>
        <w:t>llespi</w:t>
      </w:r>
      <w:r w:rsidR="008605E8">
        <w:rPr>
          <w:rFonts w:ascii="Times New Roman" w:hAnsi="Times New Roman" w:cs="Times New Roman"/>
          <w:bCs/>
          <w:color w:val="000000" w:themeColor="text1"/>
        </w:rPr>
        <w:t>e</w:t>
      </w:r>
      <w:r w:rsidR="00E323B5">
        <w:rPr>
          <w:rFonts w:ascii="Times New Roman" w:hAnsi="Times New Roman" w:cs="Times New Roman"/>
          <w:bCs/>
          <w:color w:val="000000" w:themeColor="text1"/>
        </w:rPr>
        <w:t>, E.</w:t>
      </w:r>
      <w:r w:rsidRPr="00C261D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31987">
        <w:rPr>
          <w:rFonts w:ascii="Times New Roman" w:hAnsi="Times New Roman" w:cs="Times New Roman"/>
          <w:bCs/>
          <w:color w:val="000000" w:themeColor="text1"/>
        </w:rPr>
        <w:t xml:space="preserve">&amp; </w:t>
      </w:r>
      <w:r w:rsidR="00531987" w:rsidRPr="00C261D9">
        <w:rPr>
          <w:rFonts w:ascii="Times New Roman" w:hAnsi="Times New Roman" w:cs="Times New Roman"/>
          <w:bCs/>
          <w:color w:val="000000" w:themeColor="text1"/>
        </w:rPr>
        <w:t xml:space="preserve">Carpenter, H. </w:t>
      </w:r>
      <w:r w:rsidRPr="00C261D9">
        <w:rPr>
          <w:rFonts w:ascii="Times New Roman" w:hAnsi="Times New Roman" w:cs="Times New Roman"/>
          <w:bCs/>
          <w:color w:val="000000" w:themeColor="text1"/>
        </w:rPr>
        <w:t>(</w:t>
      </w:r>
      <w:r w:rsidR="00705BC2" w:rsidRPr="00C261D9">
        <w:rPr>
          <w:rFonts w:ascii="Times New Roman" w:hAnsi="Times New Roman" w:cs="Times New Roman"/>
          <w:bCs/>
          <w:color w:val="000000" w:themeColor="text1"/>
        </w:rPr>
        <w:t>Working paper</w:t>
      </w:r>
      <w:r w:rsidRPr="00C261D9">
        <w:rPr>
          <w:rFonts w:ascii="Times New Roman" w:hAnsi="Times New Roman" w:cs="Times New Roman"/>
          <w:bCs/>
          <w:color w:val="000000" w:themeColor="text1"/>
        </w:rPr>
        <w:t xml:space="preserve">). </w:t>
      </w:r>
      <w:r w:rsidR="00A360DB">
        <w:rPr>
          <w:rFonts w:ascii="Times New Roman" w:hAnsi="Times New Roman" w:cs="Times New Roman"/>
          <w:bCs/>
          <w:color w:val="000000" w:themeColor="text1"/>
        </w:rPr>
        <w:t>"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Career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c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hoices in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g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rantmaking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o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rganizations: Continuation of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r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ight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p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lace,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r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ight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t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ime, or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i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ntentional </w:t>
      </w:r>
      <w:r w:rsidR="00C12F9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c</w:t>
      </w:r>
      <w:r w:rsidRPr="00C261D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hoice?</w:t>
      </w:r>
      <w:r w:rsidR="00A360D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"</w:t>
      </w:r>
    </w:p>
    <w:p w14:paraId="051B2D12" w14:textId="77777777" w:rsidR="00AC5758" w:rsidRPr="00C261D9" w:rsidRDefault="00AC5758" w:rsidP="00C261D9">
      <w:pPr>
        <w:ind w:left="-360"/>
        <w:rPr>
          <w:bCs/>
          <w:color w:val="000000" w:themeColor="text1"/>
        </w:rPr>
      </w:pPr>
    </w:p>
    <w:p w14:paraId="46D77F9C" w14:textId="613F9DE7" w:rsidR="00AC5758" w:rsidRPr="00C261D9" w:rsidRDefault="00AC5758" w:rsidP="00C261D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C261D9">
        <w:rPr>
          <w:rFonts w:ascii="Times New Roman" w:hAnsi="Times New Roman" w:cs="Times New Roman"/>
          <w:bCs/>
        </w:rPr>
        <w:t>McNutt, J., &amp; Carpenter, H.  (</w:t>
      </w:r>
      <w:r w:rsidR="00705BC2" w:rsidRPr="00C261D9">
        <w:rPr>
          <w:rFonts w:ascii="Times New Roman" w:hAnsi="Times New Roman" w:cs="Times New Roman"/>
          <w:bCs/>
        </w:rPr>
        <w:t>Working Paper</w:t>
      </w:r>
      <w:r w:rsidRPr="00C261D9">
        <w:rPr>
          <w:rFonts w:ascii="Times New Roman" w:hAnsi="Times New Roman" w:cs="Times New Roman"/>
          <w:bCs/>
        </w:rPr>
        <w:t xml:space="preserve">) 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Data </w:t>
      </w:r>
      <w:r w:rsidR="00C12F9B">
        <w:rPr>
          <w:rFonts w:ascii="Times New Roman" w:hAnsi="Times New Roman" w:cs="Times New Roman"/>
          <w:bCs/>
        </w:rPr>
        <w:t>s</w:t>
      </w:r>
      <w:r w:rsidRPr="00C261D9">
        <w:rPr>
          <w:rFonts w:ascii="Times New Roman" w:hAnsi="Times New Roman" w:cs="Times New Roman"/>
          <w:bCs/>
        </w:rPr>
        <w:t xml:space="preserve">cience </w:t>
      </w:r>
      <w:r w:rsidR="00C12F9B">
        <w:rPr>
          <w:rFonts w:ascii="Times New Roman" w:hAnsi="Times New Roman" w:cs="Times New Roman"/>
          <w:bCs/>
        </w:rPr>
        <w:t>i</w:t>
      </w:r>
      <w:r w:rsidRPr="00C261D9">
        <w:rPr>
          <w:rFonts w:ascii="Times New Roman" w:hAnsi="Times New Roman" w:cs="Times New Roman"/>
          <w:bCs/>
        </w:rPr>
        <w:t xml:space="preserve">nclusion in </w:t>
      </w:r>
      <w:r w:rsidR="00C12F9B">
        <w:rPr>
          <w:rFonts w:ascii="Times New Roman" w:hAnsi="Times New Roman" w:cs="Times New Roman"/>
          <w:bCs/>
        </w:rPr>
        <w:t>n</w:t>
      </w:r>
      <w:r w:rsidRPr="00C261D9">
        <w:rPr>
          <w:rFonts w:ascii="Times New Roman" w:hAnsi="Times New Roman" w:cs="Times New Roman"/>
          <w:bCs/>
        </w:rPr>
        <w:t xml:space="preserve">onprofit </w:t>
      </w:r>
      <w:r w:rsidR="00C12F9B">
        <w:rPr>
          <w:rFonts w:ascii="Times New Roman" w:hAnsi="Times New Roman" w:cs="Times New Roman"/>
          <w:bCs/>
        </w:rPr>
        <w:t>m</w:t>
      </w:r>
      <w:r w:rsidRPr="00C261D9">
        <w:rPr>
          <w:rFonts w:ascii="Times New Roman" w:hAnsi="Times New Roman" w:cs="Times New Roman"/>
          <w:bCs/>
        </w:rPr>
        <w:t xml:space="preserve">anagement </w:t>
      </w:r>
      <w:r w:rsidR="00C12F9B">
        <w:rPr>
          <w:rFonts w:ascii="Times New Roman" w:hAnsi="Times New Roman" w:cs="Times New Roman"/>
          <w:bCs/>
        </w:rPr>
        <w:t>e</w:t>
      </w:r>
      <w:r w:rsidRPr="00C261D9">
        <w:rPr>
          <w:rFonts w:ascii="Times New Roman" w:hAnsi="Times New Roman" w:cs="Times New Roman"/>
          <w:bCs/>
        </w:rPr>
        <w:t>ducation.</w:t>
      </w:r>
      <w:r w:rsidR="00A360DB">
        <w:rPr>
          <w:rFonts w:ascii="Times New Roman" w:hAnsi="Times New Roman" w:cs="Times New Roman"/>
          <w:bCs/>
        </w:rPr>
        <w:t>"</w:t>
      </w:r>
      <w:r w:rsidRPr="00C261D9">
        <w:rPr>
          <w:rFonts w:ascii="Times New Roman" w:hAnsi="Times New Roman" w:cs="Times New Roman"/>
          <w:bCs/>
        </w:rPr>
        <w:t xml:space="preserve"> </w:t>
      </w:r>
    </w:p>
    <w:p w14:paraId="7484016E" w14:textId="77777777" w:rsidR="00AC5758" w:rsidRPr="00C261D9" w:rsidRDefault="00AC5758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 w:hanging="360"/>
        <w:rPr>
          <w:b/>
          <w:bCs/>
        </w:rPr>
      </w:pPr>
    </w:p>
    <w:p w14:paraId="59C17E8C" w14:textId="17B4A1E4" w:rsidR="00C15EF0" w:rsidRPr="00C261D9" w:rsidRDefault="004B5213" w:rsidP="00C261D9">
      <w:pPr>
        <w:pStyle w:val="ListParagraph"/>
        <w:widowControl w:val="0"/>
        <w:numPr>
          <w:ilvl w:val="0"/>
          <w:numId w:val="2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proofErr w:type="spellStart"/>
      <w:r w:rsidRPr="00C261D9">
        <w:rPr>
          <w:rFonts w:ascii="Times New Roman" w:hAnsi="Times New Roman" w:cs="Times New Roman"/>
        </w:rPr>
        <w:t>Furneaux</w:t>
      </w:r>
      <w:proofErr w:type="spellEnd"/>
      <w:r w:rsidRPr="00C261D9">
        <w:rPr>
          <w:rFonts w:ascii="Times New Roman" w:hAnsi="Times New Roman" w:cs="Times New Roman"/>
        </w:rPr>
        <w:t>, C., Carpenter, H., Tooley, S. (</w:t>
      </w:r>
      <w:r w:rsidR="00AC5758" w:rsidRPr="00C261D9">
        <w:rPr>
          <w:rFonts w:ascii="Times New Roman" w:hAnsi="Times New Roman" w:cs="Times New Roman"/>
        </w:rPr>
        <w:t>Revise and Resubmit</w:t>
      </w:r>
      <w:r w:rsidR="00705BC2" w:rsidRPr="00C261D9">
        <w:rPr>
          <w:rFonts w:ascii="Times New Roman" w:hAnsi="Times New Roman" w:cs="Times New Roman"/>
        </w:rPr>
        <w:t xml:space="preserve"> </w:t>
      </w:r>
      <w:r w:rsidR="00C261D9">
        <w:rPr>
          <w:rFonts w:ascii="Times New Roman" w:hAnsi="Times New Roman" w:cs="Times New Roman"/>
        </w:rPr>
        <w:t xml:space="preserve">to </w:t>
      </w:r>
      <w:r w:rsidR="00A360DB">
        <w:rPr>
          <w:rFonts w:ascii="Times New Roman" w:hAnsi="Times New Roman" w:cs="Times New Roman"/>
        </w:rPr>
        <w:t>NVSQ</w:t>
      </w:r>
      <w:r w:rsidRPr="00C261D9">
        <w:rPr>
          <w:rFonts w:ascii="Times New Roman" w:hAnsi="Times New Roman" w:cs="Times New Roman"/>
        </w:rPr>
        <w:t xml:space="preserve">).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Skills </w:t>
      </w:r>
      <w:r w:rsidR="00C12F9B">
        <w:rPr>
          <w:rFonts w:ascii="Times New Roman" w:hAnsi="Times New Roman" w:cs="Times New Roman"/>
        </w:rPr>
        <w:t>n</w:t>
      </w:r>
      <w:r w:rsidRPr="00C261D9">
        <w:rPr>
          <w:rFonts w:ascii="Times New Roman" w:hAnsi="Times New Roman" w:cs="Times New Roman"/>
        </w:rPr>
        <w:t xml:space="preserve">eeded by </w:t>
      </w:r>
      <w:r w:rsidR="00C12F9B">
        <w:rPr>
          <w:rFonts w:ascii="Times New Roman" w:hAnsi="Times New Roman" w:cs="Times New Roman"/>
        </w:rPr>
        <w:t>n</w:t>
      </w:r>
      <w:r w:rsidRPr="00C261D9">
        <w:rPr>
          <w:rFonts w:ascii="Times New Roman" w:hAnsi="Times New Roman" w:cs="Times New Roman"/>
        </w:rPr>
        <w:t xml:space="preserve">onprofit </w:t>
      </w:r>
      <w:r w:rsidR="00C12F9B">
        <w:rPr>
          <w:rFonts w:ascii="Times New Roman" w:hAnsi="Times New Roman" w:cs="Times New Roman"/>
        </w:rPr>
        <w:t>m</w:t>
      </w:r>
      <w:r w:rsidRPr="00C261D9">
        <w:rPr>
          <w:rFonts w:ascii="Times New Roman" w:hAnsi="Times New Roman" w:cs="Times New Roman"/>
        </w:rPr>
        <w:t xml:space="preserve">anagers: A </w:t>
      </w:r>
      <w:r w:rsidR="00C12F9B">
        <w:rPr>
          <w:rFonts w:ascii="Times New Roman" w:hAnsi="Times New Roman" w:cs="Times New Roman"/>
        </w:rPr>
        <w:t>s</w:t>
      </w:r>
      <w:r w:rsidRPr="00C261D9">
        <w:rPr>
          <w:rFonts w:ascii="Times New Roman" w:hAnsi="Times New Roman" w:cs="Times New Roman"/>
        </w:rPr>
        <w:t xml:space="preserve">ystematic </w:t>
      </w:r>
      <w:r w:rsidR="00C12F9B">
        <w:rPr>
          <w:rFonts w:ascii="Times New Roman" w:hAnsi="Times New Roman" w:cs="Times New Roman"/>
        </w:rPr>
        <w:t>r</w:t>
      </w:r>
      <w:r w:rsidRPr="00C261D9">
        <w:rPr>
          <w:rFonts w:ascii="Times New Roman" w:hAnsi="Times New Roman" w:cs="Times New Roman"/>
        </w:rPr>
        <w:t>eview.</w:t>
      </w:r>
      <w:r w:rsidR="00A360DB">
        <w:rPr>
          <w:rFonts w:ascii="Times New Roman" w:hAnsi="Times New Roman" w:cs="Times New Roman"/>
        </w:rPr>
        <w:t>"</w:t>
      </w:r>
    </w:p>
    <w:p w14:paraId="77393D7F" w14:textId="77777777" w:rsidR="00EB602D" w:rsidRDefault="00EB602D" w:rsidP="00EB602D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1A632335" w14:textId="686EA192" w:rsidR="00705BC2" w:rsidRPr="00C261D9" w:rsidRDefault="00C15EF0" w:rsidP="00C261D9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 (Working paper).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Validating a </w:t>
      </w:r>
      <w:r w:rsidR="00C12F9B">
        <w:rPr>
          <w:rFonts w:ascii="Times New Roman" w:hAnsi="Times New Roman" w:cs="Times New Roman"/>
        </w:rPr>
        <w:t>t</w:t>
      </w:r>
      <w:r w:rsidRPr="00C261D9">
        <w:rPr>
          <w:rFonts w:ascii="Times New Roman" w:hAnsi="Times New Roman" w:cs="Times New Roman"/>
        </w:rPr>
        <w:t xml:space="preserve">alent </w:t>
      </w:r>
      <w:r w:rsidR="00C12F9B">
        <w:rPr>
          <w:rFonts w:ascii="Times New Roman" w:hAnsi="Times New Roman" w:cs="Times New Roman"/>
        </w:rPr>
        <w:t>m</w:t>
      </w:r>
      <w:r w:rsidRPr="00C261D9">
        <w:rPr>
          <w:rFonts w:ascii="Times New Roman" w:hAnsi="Times New Roman" w:cs="Times New Roman"/>
        </w:rPr>
        <w:t xml:space="preserve">anagement </w:t>
      </w:r>
      <w:r w:rsidR="00C12F9B">
        <w:rPr>
          <w:rFonts w:ascii="Times New Roman" w:hAnsi="Times New Roman" w:cs="Times New Roman"/>
        </w:rPr>
        <w:t>p</w:t>
      </w:r>
      <w:r w:rsidRPr="00C261D9">
        <w:rPr>
          <w:rFonts w:ascii="Times New Roman" w:hAnsi="Times New Roman" w:cs="Times New Roman"/>
        </w:rPr>
        <w:t>rocess.</w:t>
      </w:r>
      <w:r w:rsidR="00A360DB">
        <w:rPr>
          <w:rFonts w:ascii="Times New Roman" w:hAnsi="Times New Roman" w:cs="Times New Roman"/>
        </w:rPr>
        <w:t>"</w:t>
      </w:r>
    </w:p>
    <w:p w14:paraId="447CEEBA" w14:textId="77777777" w:rsidR="00705BC2" w:rsidRPr="00C261D9" w:rsidRDefault="00705BC2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280B74A1" w14:textId="46E123CF" w:rsidR="00705BC2" w:rsidRDefault="00705BC2" w:rsidP="00C261D9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proofErr w:type="spellStart"/>
      <w:r w:rsidRPr="00C261D9">
        <w:rPr>
          <w:rFonts w:ascii="Times New Roman" w:hAnsi="Times New Roman" w:cs="Times New Roman"/>
        </w:rPr>
        <w:t>Dolch</w:t>
      </w:r>
      <w:proofErr w:type="spellEnd"/>
      <w:r w:rsidRPr="00C261D9">
        <w:rPr>
          <w:rFonts w:ascii="Times New Roman" w:hAnsi="Times New Roman" w:cs="Times New Roman"/>
        </w:rPr>
        <w:t xml:space="preserve">, N., Mirabella, R., Carpenter, H., Wise, H. (2020). Series Editors. </w:t>
      </w:r>
      <w:r w:rsidRPr="00C261D9">
        <w:rPr>
          <w:rFonts w:ascii="Times New Roman" w:hAnsi="Times New Roman" w:cs="Times New Roman"/>
          <w:i/>
        </w:rPr>
        <w:t>Sagamore Nonprofit Studies Book Series.</w:t>
      </w:r>
      <w:r w:rsidRPr="00C261D9">
        <w:rPr>
          <w:rFonts w:ascii="Times New Roman" w:hAnsi="Times New Roman" w:cs="Times New Roman"/>
        </w:rPr>
        <w:t xml:space="preserve"> Sagamore Press.  </w:t>
      </w:r>
      <w:r w:rsidR="00531987">
        <w:rPr>
          <w:rFonts w:ascii="Times New Roman" w:hAnsi="Times New Roman" w:cs="Times New Roman"/>
        </w:rPr>
        <w:t xml:space="preserve">Lead Editor, </w:t>
      </w:r>
      <w:r w:rsidRPr="00C261D9">
        <w:rPr>
          <w:rFonts w:ascii="Times New Roman" w:hAnsi="Times New Roman" w:cs="Times New Roman"/>
        </w:rPr>
        <w:t>Nonprofit Financial Management Textbook</w:t>
      </w:r>
      <w:r w:rsidR="00531987">
        <w:rPr>
          <w:rFonts w:ascii="Times New Roman" w:hAnsi="Times New Roman" w:cs="Times New Roman"/>
        </w:rPr>
        <w:t xml:space="preserve"> &amp; Nonprofit Public Relations Textbook. </w:t>
      </w:r>
    </w:p>
    <w:p w14:paraId="2172F799" w14:textId="77777777" w:rsidR="00531987" w:rsidRDefault="00531987" w:rsidP="001453FD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1ADC81D0" w14:textId="4166D7D6" w:rsidR="00535B05" w:rsidRPr="00535B05" w:rsidRDefault="00535B05" w:rsidP="00535B05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360" w:right="-720" w:hanging="360"/>
        <w:rPr>
          <w:b/>
          <w:bCs/>
        </w:rPr>
      </w:pPr>
      <w:r w:rsidRPr="00C261D9">
        <w:rPr>
          <w:b/>
          <w:bCs/>
        </w:rPr>
        <w:t>Intellectual Contributions</w:t>
      </w:r>
    </w:p>
    <w:p w14:paraId="2B833766" w14:textId="213C2176" w:rsidR="00705BC2" w:rsidRPr="00890BFF" w:rsidRDefault="00890BFF" w:rsidP="00535B05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i/>
          <w:iCs/>
        </w:rPr>
      </w:pPr>
      <w:r w:rsidRPr="00890BFF">
        <w:rPr>
          <w:i/>
          <w:iCs/>
        </w:rPr>
        <w:t>Published</w:t>
      </w:r>
    </w:p>
    <w:p w14:paraId="2F51FD0E" w14:textId="024A2B6E" w:rsidR="007D2D18" w:rsidRPr="00C261D9" w:rsidRDefault="007D2D18" w:rsidP="00C261D9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Mirabella, R., Carpenter, H., </w:t>
      </w:r>
      <w:proofErr w:type="spellStart"/>
      <w:r w:rsidRPr="00C261D9">
        <w:rPr>
          <w:rFonts w:ascii="Times New Roman" w:hAnsi="Times New Roman" w:cs="Times New Roman"/>
        </w:rPr>
        <w:t>Dolch</w:t>
      </w:r>
      <w:proofErr w:type="spellEnd"/>
      <w:r w:rsidRPr="00C261D9">
        <w:rPr>
          <w:rFonts w:ascii="Times New Roman" w:hAnsi="Times New Roman" w:cs="Times New Roman"/>
        </w:rPr>
        <w:t>, N. Wise, H.</w:t>
      </w:r>
      <w:r w:rsidR="00E323B5">
        <w:rPr>
          <w:rFonts w:ascii="Times New Roman" w:hAnsi="Times New Roman" w:cs="Times New Roman"/>
        </w:rPr>
        <w:t>, Hoffman, T.</w:t>
      </w:r>
      <w:r w:rsidRPr="00C261D9">
        <w:rPr>
          <w:rFonts w:ascii="Times New Roman" w:hAnsi="Times New Roman" w:cs="Times New Roman"/>
        </w:rPr>
        <w:t xml:space="preserve"> (July 2020). Nonprofit Crisis Management: Response to COVID:19 </w:t>
      </w:r>
      <w:r w:rsidRPr="00C261D9">
        <w:rPr>
          <w:rFonts w:ascii="Times New Roman" w:hAnsi="Times New Roman" w:cs="Times New Roman"/>
          <w:i/>
        </w:rPr>
        <w:t>Sagamore Nonprofit Studies Book Series.</w:t>
      </w:r>
      <w:r w:rsidRPr="00C261D9">
        <w:rPr>
          <w:rFonts w:ascii="Times New Roman" w:hAnsi="Times New Roman" w:cs="Times New Roman"/>
        </w:rPr>
        <w:t xml:space="preserve"> Sagamore Press.  </w:t>
      </w:r>
    </w:p>
    <w:p w14:paraId="1B92E8C2" w14:textId="77777777" w:rsidR="00F3532F" w:rsidRDefault="00F3532F" w:rsidP="00F3532F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0F4A7FDA" w14:textId="02609556" w:rsidR="00FB736B" w:rsidRPr="00C261D9" w:rsidRDefault="00F92B48" w:rsidP="00C261D9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  <w:noProof/>
        </w:rPr>
        <w:t>Bezborua</w:t>
      </w:r>
      <w:r w:rsidR="004A3417" w:rsidRPr="00C261D9">
        <w:rPr>
          <w:rFonts w:ascii="Times New Roman" w:hAnsi="Times New Roman" w:cs="Times New Roman"/>
          <w:noProof/>
        </w:rPr>
        <w:t>h</w:t>
      </w:r>
      <w:r w:rsidR="004A3417" w:rsidRPr="00C261D9">
        <w:rPr>
          <w:rFonts w:ascii="Times New Roman" w:hAnsi="Times New Roman" w:cs="Times New Roman"/>
        </w:rPr>
        <w:t>, K. &amp; Carpenter, H. (</w:t>
      </w:r>
      <w:r w:rsidR="00E4521F" w:rsidRPr="00C261D9">
        <w:rPr>
          <w:rFonts w:ascii="Times New Roman" w:hAnsi="Times New Roman" w:cs="Times New Roman"/>
        </w:rPr>
        <w:t>April 2020</w:t>
      </w:r>
      <w:r w:rsidR="004A3417" w:rsidRPr="00C261D9">
        <w:rPr>
          <w:rFonts w:ascii="Times New Roman" w:hAnsi="Times New Roman" w:cs="Times New Roman"/>
        </w:rPr>
        <w:t>) (Eds.</w:t>
      </w:r>
      <w:r w:rsidR="00F80B9A" w:rsidRPr="00C261D9">
        <w:rPr>
          <w:rFonts w:ascii="Times New Roman" w:hAnsi="Times New Roman" w:cs="Times New Roman"/>
        </w:rPr>
        <w:t xml:space="preserve"> &amp; Chapter Contributors</w:t>
      </w:r>
      <w:r w:rsidR="004A3417" w:rsidRPr="00C261D9">
        <w:rPr>
          <w:rFonts w:ascii="Times New Roman" w:hAnsi="Times New Roman" w:cs="Times New Roman"/>
        </w:rPr>
        <w:t xml:space="preserve">). </w:t>
      </w:r>
      <w:r w:rsidR="004A3417" w:rsidRPr="00C261D9">
        <w:rPr>
          <w:rFonts w:ascii="Times New Roman" w:hAnsi="Times New Roman" w:cs="Times New Roman"/>
          <w:i/>
          <w:noProof/>
        </w:rPr>
        <w:t>Teaching Nonprofit Management Textbook.</w:t>
      </w:r>
      <w:r w:rsidR="004A3417" w:rsidRPr="00C261D9">
        <w:rPr>
          <w:rFonts w:ascii="Times New Roman" w:hAnsi="Times New Roman" w:cs="Times New Roman"/>
          <w:i/>
        </w:rPr>
        <w:t xml:space="preserve"> </w:t>
      </w:r>
      <w:r w:rsidRPr="00C261D9">
        <w:rPr>
          <w:rFonts w:ascii="Times New Roman" w:hAnsi="Times New Roman" w:cs="Times New Roman"/>
        </w:rPr>
        <w:t xml:space="preserve">Edward Elgar Publishing. </w:t>
      </w:r>
      <w:r w:rsidR="004B5213" w:rsidRPr="00C261D9">
        <w:rPr>
          <w:rFonts w:ascii="Times New Roman" w:hAnsi="Times New Roman" w:cs="Times New Roman"/>
        </w:rPr>
        <w:t>(Peer Reviewed).</w:t>
      </w:r>
    </w:p>
    <w:p w14:paraId="2335E922" w14:textId="5D7921D7" w:rsidR="004A3417" w:rsidRDefault="004A3417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i/>
        </w:rPr>
      </w:pPr>
    </w:p>
    <w:p w14:paraId="7F4E786F" w14:textId="0550E753" w:rsidR="00535B05" w:rsidRDefault="00A12D7D" w:rsidP="00535B05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</w:rPr>
      </w:pPr>
      <w:r w:rsidRPr="00C261D9">
        <w:rPr>
          <w:rFonts w:ascii="Times New Roman" w:hAnsi="Times New Roman" w:cs="Times New Roman"/>
        </w:rPr>
        <w:t>Carpenter, H. (</w:t>
      </w:r>
      <w:r w:rsidR="00191A8B" w:rsidRPr="00C261D9">
        <w:rPr>
          <w:rFonts w:ascii="Times New Roman" w:hAnsi="Times New Roman" w:cs="Times New Roman"/>
        </w:rPr>
        <w:t>2017</w:t>
      </w:r>
      <w:r w:rsidRPr="00C261D9">
        <w:rPr>
          <w:rFonts w:ascii="Times New Roman" w:hAnsi="Times New Roman" w:cs="Times New Roman"/>
        </w:rPr>
        <w:t>). Philanthropy</w:t>
      </w:r>
      <w:r w:rsidR="00786798" w:rsidRPr="00C261D9">
        <w:rPr>
          <w:rFonts w:ascii="Times New Roman" w:hAnsi="Times New Roman" w:cs="Times New Roman"/>
        </w:rPr>
        <w:t xml:space="preserve">: </w:t>
      </w:r>
      <w:r w:rsidRPr="00C261D9">
        <w:rPr>
          <w:rFonts w:ascii="Times New Roman" w:hAnsi="Times New Roman" w:cs="Times New Roman"/>
        </w:rPr>
        <w:t xml:space="preserve">Evidence </w:t>
      </w:r>
      <w:r w:rsidR="00786798" w:rsidRPr="00C261D9">
        <w:rPr>
          <w:rFonts w:ascii="Times New Roman" w:hAnsi="Times New Roman" w:cs="Times New Roman"/>
        </w:rPr>
        <w:t xml:space="preserve">in Favor </w:t>
      </w:r>
      <w:r w:rsidRPr="00C261D9">
        <w:rPr>
          <w:rFonts w:ascii="Times New Roman" w:hAnsi="Times New Roman" w:cs="Times New Roman"/>
        </w:rPr>
        <w:t xml:space="preserve">of a Profession.  </w:t>
      </w:r>
      <w:r w:rsidRPr="00C261D9">
        <w:rPr>
          <w:rFonts w:ascii="Times New Roman" w:hAnsi="Times New Roman" w:cs="Times New Roman"/>
          <w:i/>
        </w:rPr>
        <w:t xml:space="preserve">Foundation Review. </w:t>
      </w:r>
      <w:r w:rsidR="00191A8B" w:rsidRPr="00C261D9">
        <w:rPr>
          <w:rFonts w:ascii="Times New Roman" w:hAnsi="Times New Roman" w:cs="Times New Roman"/>
        </w:rPr>
        <w:t>9(4).</w:t>
      </w:r>
      <w:r w:rsidR="00191A8B" w:rsidRPr="00C261D9">
        <w:rPr>
          <w:rFonts w:ascii="Times New Roman" w:hAnsi="Times New Roman" w:cs="Times New Roman"/>
          <w:i/>
        </w:rPr>
        <w:t xml:space="preserve"> 65-75.</w:t>
      </w:r>
    </w:p>
    <w:p w14:paraId="0BC719B9" w14:textId="77777777" w:rsidR="00535B05" w:rsidRPr="00535B05" w:rsidRDefault="00535B05" w:rsidP="00535B05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i/>
        </w:rPr>
      </w:pPr>
    </w:p>
    <w:p w14:paraId="6D0E7C73" w14:textId="10809C0D" w:rsidR="001453FD" w:rsidRDefault="001453FD" w:rsidP="001453FD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30EF6B60" w14:textId="6BF714BE" w:rsidR="001453FD" w:rsidRDefault="001453FD" w:rsidP="001453FD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5FC9353F" w14:textId="36EA9701" w:rsidR="001453FD" w:rsidRPr="001453FD" w:rsidRDefault="001453FD" w:rsidP="0029721B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rFonts w:ascii="Times New Roman" w:hAnsi="Times New Roman" w:cs="Times New Roman"/>
        </w:rPr>
      </w:pPr>
      <w:r w:rsidRPr="007D519B">
        <w:rPr>
          <w:rFonts w:ascii="Times New Roman" w:hAnsi="Times New Roman" w:cs="Times New Roman"/>
          <w:b/>
          <w:bCs/>
        </w:rPr>
        <w:t>Intellectual Contributions Cont.</w:t>
      </w:r>
    </w:p>
    <w:p w14:paraId="25B07F5A" w14:textId="59D575A1" w:rsidR="00A12D7D" w:rsidRPr="00C261D9" w:rsidRDefault="00A12D7D" w:rsidP="00C261D9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Lake, D., </w:t>
      </w:r>
      <w:proofErr w:type="spellStart"/>
      <w:r w:rsidRPr="00C261D9">
        <w:rPr>
          <w:rFonts w:ascii="Times New Roman" w:hAnsi="Times New Roman" w:cs="Times New Roman"/>
        </w:rPr>
        <w:t>Mileva</w:t>
      </w:r>
      <w:proofErr w:type="spellEnd"/>
      <w:r w:rsidRPr="00C261D9">
        <w:rPr>
          <w:rFonts w:ascii="Times New Roman" w:hAnsi="Times New Roman" w:cs="Times New Roman"/>
        </w:rPr>
        <w:t xml:space="preserve">, G., Carpenter, H. L., </w:t>
      </w:r>
      <w:proofErr w:type="spellStart"/>
      <w:r w:rsidRPr="00C261D9">
        <w:rPr>
          <w:rFonts w:ascii="Times New Roman" w:hAnsi="Times New Roman" w:cs="Times New Roman"/>
        </w:rPr>
        <w:t>Carr</w:t>
      </w:r>
      <w:proofErr w:type="spellEnd"/>
      <w:r w:rsidRPr="00C261D9">
        <w:rPr>
          <w:rFonts w:ascii="Times New Roman" w:hAnsi="Times New Roman" w:cs="Times New Roman"/>
        </w:rPr>
        <w:t xml:space="preserve">, D., Lancaster, P., Yarbrough, T. (2017). </w:t>
      </w:r>
      <w:r w:rsidRPr="00C261D9">
        <w:rPr>
          <w:rFonts w:ascii="Times New Roman" w:hAnsi="Times New Roman" w:cs="Times New Roman"/>
          <w:noProof/>
        </w:rPr>
        <w:t>Shifting Engagement Efforts Through Disciplinary Departments: A Mistake or a Starting Point?</w:t>
      </w:r>
      <w:r w:rsidRPr="00C261D9">
        <w:rPr>
          <w:rFonts w:ascii="Times New Roman" w:hAnsi="Times New Roman" w:cs="Times New Roman"/>
        </w:rPr>
        <w:t xml:space="preserve"> A Cross-Institutional, Multi-Department Analysis. </w:t>
      </w:r>
      <w:r w:rsidRPr="00C261D9">
        <w:rPr>
          <w:rFonts w:ascii="Times New Roman" w:hAnsi="Times New Roman" w:cs="Times New Roman"/>
          <w:i/>
        </w:rPr>
        <w:t>Journal of Higher Education Outreach and Engagement</w:t>
      </w:r>
      <w:r w:rsidRPr="00C261D9">
        <w:rPr>
          <w:rFonts w:ascii="Times New Roman" w:hAnsi="Times New Roman" w:cs="Times New Roman"/>
        </w:rPr>
        <w:t>. 21(3), pp. 135-164.</w:t>
      </w:r>
    </w:p>
    <w:p w14:paraId="0A39F5C2" w14:textId="77777777" w:rsidR="00A12D7D" w:rsidRPr="00C261D9" w:rsidRDefault="00A12D7D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53DA9183" w14:textId="17D12617" w:rsidR="00D4635F" w:rsidRPr="00C261D9" w:rsidRDefault="00F34C50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Carpenter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H</w:t>
      </w:r>
      <w:r w:rsidRPr="00C261D9">
        <w:rPr>
          <w:rFonts w:ascii="Times New Roman" w:hAnsi="Times New Roman" w:cs="Times New Roman"/>
        </w:rPr>
        <w:t>. (</w:t>
      </w:r>
      <w:r w:rsidR="00A12D7D" w:rsidRPr="00C261D9">
        <w:rPr>
          <w:rFonts w:ascii="Times New Roman" w:eastAsia="Calibri" w:hAnsi="Times New Roman" w:cs="Times New Roman"/>
        </w:rPr>
        <w:t>2017</w:t>
      </w:r>
      <w:r w:rsidRPr="00C261D9">
        <w:rPr>
          <w:rFonts w:ascii="Times New Roman" w:hAnsi="Times New Roman" w:cs="Times New Roman"/>
        </w:rPr>
        <w:t xml:space="preserve">). </w:t>
      </w:r>
      <w:r w:rsidRPr="00C261D9">
        <w:rPr>
          <w:rFonts w:ascii="Times New Roman" w:eastAsia="Calibri" w:hAnsi="Times New Roman" w:cs="Times New Roman"/>
        </w:rPr>
        <w:t>Talent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Management</w:t>
      </w:r>
      <w:r w:rsidR="00503561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Eds</w:t>
      </w:r>
      <w:r w:rsidRPr="00C261D9">
        <w:rPr>
          <w:rFonts w:ascii="Times New Roman" w:hAnsi="Times New Roman" w:cs="Times New Roman"/>
        </w:rPr>
        <w:t xml:space="preserve">. </w:t>
      </w:r>
      <w:r w:rsidR="000D1CFA" w:rsidRPr="00C261D9">
        <w:rPr>
          <w:rFonts w:ascii="Times New Roman" w:eastAsia="Calibri" w:hAnsi="Times New Roman" w:cs="Times New Roman"/>
        </w:rPr>
        <w:t>Word</w:t>
      </w:r>
      <w:r w:rsidR="000D1CFA" w:rsidRPr="00C261D9">
        <w:rPr>
          <w:rFonts w:ascii="Times New Roman" w:hAnsi="Times New Roman" w:cs="Times New Roman"/>
        </w:rPr>
        <w:t xml:space="preserve"> </w:t>
      </w:r>
      <w:r w:rsidR="000D1CFA" w:rsidRPr="00C261D9">
        <w:rPr>
          <w:rFonts w:ascii="Times New Roman" w:eastAsia="Calibri" w:hAnsi="Times New Roman" w:cs="Times New Roman"/>
        </w:rPr>
        <w:t>and</w:t>
      </w:r>
      <w:r w:rsidR="000D1CFA" w:rsidRPr="00C261D9">
        <w:rPr>
          <w:rFonts w:ascii="Times New Roman" w:hAnsi="Times New Roman" w:cs="Times New Roman"/>
        </w:rPr>
        <w:t xml:space="preserve"> </w:t>
      </w:r>
      <w:r w:rsidR="00EC0E12" w:rsidRPr="00C261D9">
        <w:rPr>
          <w:rFonts w:ascii="Times New Roman" w:eastAsia="Calibri" w:hAnsi="Times New Roman" w:cs="Times New Roman"/>
        </w:rPr>
        <w:t>Sowa</w:t>
      </w:r>
      <w:r w:rsidR="00503561" w:rsidRPr="00C261D9">
        <w:rPr>
          <w:rFonts w:ascii="Times New Roman" w:hAnsi="Times New Roman" w:cs="Times New Roman"/>
        </w:rPr>
        <w:t xml:space="preserve">. </w:t>
      </w:r>
      <w:r w:rsidR="00EC0E12" w:rsidRPr="00C261D9">
        <w:rPr>
          <w:rFonts w:ascii="Times New Roman" w:eastAsia="Calibri" w:hAnsi="Times New Roman" w:cs="Times New Roman"/>
          <w:i/>
          <w:iCs/>
        </w:rPr>
        <w:t>The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Nonprofit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Human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Resource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Management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Handbook</w:t>
      </w:r>
      <w:r w:rsidR="00EC0E12" w:rsidRPr="00C261D9">
        <w:rPr>
          <w:rFonts w:ascii="Times New Roman" w:hAnsi="Times New Roman" w:cs="Times New Roman"/>
          <w:i/>
          <w:iCs/>
        </w:rPr>
        <w:t xml:space="preserve">: </w:t>
      </w:r>
      <w:r w:rsidR="00EC0E12" w:rsidRPr="00C261D9">
        <w:rPr>
          <w:rFonts w:ascii="Times New Roman" w:eastAsia="Calibri" w:hAnsi="Times New Roman" w:cs="Times New Roman"/>
          <w:i/>
          <w:iCs/>
        </w:rPr>
        <w:t>From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Theory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to</w:t>
      </w:r>
      <w:r w:rsidR="00EC0E12" w:rsidRPr="00C261D9">
        <w:rPr>
          <w:rFonts w:ascii="Times New Roman" w:hAnsi="Times New Roman" w:cs="Times New Roman"/>
          <w:i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/>
          <w:iCs/>
        </w:rPr>
        <w:t>Practice</w:t>
      </w:r>
      <w:r w:rsidR="00EC0E12" w:rsidRPr="00C261D9">
        <w:rPr>
          <w:rFonts w:ascii="Times New Roman" w:hAnsi="Times New Roman" w:cs="Times New Roman"/>
          <w:i/>
          <w:iCs/>
        </w:rPr>
        <w:t xml:space="preserve">. </w:t>
      </w:r>
      <w:r w:rsidR="00EC0E12" w:rsidRPr="00C261D9">
        <w:rPr>
          <w:rFonts w:ascii="Times New Roman" w:eastAsia="Calibri" w:hAnsi="Times New Roman" w:cs="Times New Roman"/>
          <w:iCs/>
        </w:rPr>
        <w:t>Taylor</w:t>
      </w:r>
      <w:r w:rsidR="00EC0E12" w:rsidRPr="00C261D9">
        <w:rPr>
          <w:rFonts w:ascii="Times New Roman" w:hAnsi="Times New Roman" w:cs="Times New Roman"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Cs/>
        </w:rPr>
        <w:t>&amp;</w:t>
      </w:r>
      <w:r w:rsidR="00EC0E12" w:rsidRPr="00C261D9">
        <w:rPr>
          <w:rFonts w:ascii="Times New Roman" w:hAnsi="Times New Roman" w:cs="Times New Roman"/>
          <w:iCs/>
        </w:rPr>
        <w:t xml:space="preserve"> </w:t>
      </w:r>
      <w:r w:rsidR="00EC0E12" w:rsidRPr="00C261D9">
        <w:rPr>
          <w:rFonts w:ascii="Times New Roman" w:eastAsia="Calibri" w:hAnsi="Times New Roman" w:cs="Times New Roman"/>
          <w:iCs/>
        </w:rPr>
        <w:t>Francis</w:t>
      </w:r>
      <w:r w:rsidR="00D4635F" w:rsidRPr="00C261D9">
        <w:rPr>
          <w:rFonts w:ascii="Times New Roman" w:hAnsi="Times New Roman" w:cs="Times New Roman"/>
          <w:i/>
          <w:iCs/>
        </w:rPr>
        <w:t>.</w:t>
      </w:r>
      <w:r w:rsidR="003D4653" w:rsidRPr="00C261D9">
        <w:rPr>
          <w:rFonts w:ascii="Times New Roman" w:hAnsi="Times New Roman" w:cs="Times New Roman"/>
          <w:i/>
          <w:iCs/>
        </w:rPr>
        <w:t xml:space="preserve"> 8. </w:t>
      </w:r>
      <w:r w:rsidR="003D4653" w:rsidRPr="00C261D9">
        <w:rPr>
          <w:rFonts w:ascii="Times New Roman" w:hAnsi="Times New Roman" w:cs="Times New Roman"/>
          <w:iCs/>
        </w:rPr>
        <w:t>pp. 122-141.</w:t>
      </w:r>
    </w:p>
    <w:p w14:paraId="2A229DA7" w14:textId="77777777" w:rsidR="00D4635F" w:rsidRPr="00C261D9" w:rsidRDefault="00D4635F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2273B78D" w14:textId="6E0F5BFE" w:rsidR="00D4635F" w:rsidRPr="00C261D9" w:rsidRDefault="00D4635F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Carpenter, H. (</w:t>
      </w:r>
      <w:r w:rsidR="00EE2FC5" w:rsidRPr="00C261D9">
        <w:rPr>
          <w:rFonts w:ascii="Times New Roman" w:hAnsi="Times New Roman" w:cs="Times New Roman"/>
        </w:rPr>
        <w:t>2017</w:t>
      </w:r>
      <w:r w:rsidRPr="00C261D9">
        <w:rPr>
          <w:rFonts w:ascii="Times New Roman" w:hAnsi="Times New Roman" w:cs="Times New Roman"/>
        </w:rPr>
        <w:t xml:space="preserve">). Curriculum Mapping Models and other Processes that Might Work for Nonprofit and Philanthropy Accreditation. </w:t>
      </w:r>
      <w:r w:rsidRPr="00C261D9">
        <w:rPr>
          <w:rFonts w:ascii="Times New Roman" w:hAnsi="Times New Roman" w:cs="Times New Roman"/>
          <w:i/>
        </w:rPr>
        <w:t>Journal of Nonprofit Education and Leadership</w:t>
      </w:r>
      <w:r w:rsidRPr="00C261D9">
        <w:rPr>
          <w:rFonts w:ascii="Times New Roman" w:hAnsi="Times New Roman" w:cs="Times New Roman"/>
        </w:rPr>
        <w:t xml:space="preserve">. </w:t>
      </w:r>
      <w:r w:rsidR="00EE2FC5" w:rsidRPr="00C261D9">
        <w:rPr>
          <w:rFonts w:ascii="Times New Roman" w:hAnsi="Times New Roman" w:cs="Times New Roman"/>
        </w:rPr>
        <w:t xml:space="preserve">V7(SI1). </w:t>
      </w:r>
      <w:r w:rsidRPr="00C261D9">
        <w:rPr>
          <w:rFonts w:ascii="Times New Roman" w:hAnsi="Times New Roman" w:cs="Times New Roman"/>
        </w:rPr>
        <w:t xml:space="preserve">111-117. </w:t>
      </w:r>
    </w:p>
    <w:p w14:paraId="666B35DC" w14:textId="77777777" w:rsidR="00AC5758" w:rsidRPr="00C261D9" w:rsidRDefault="00AC5758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6E4B89B9" w14:textId="597B3348" w:rsidR="00D4635F" w:rsidRPr="00C261D9" w:rsidRDefault="00D4635F" w:rsidP="00C261D9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Carpenter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H</w:t>
      </w:r>
      <w:r w:rsidRPr="00C261D9">
        <w:rPr>
          <w:rFonts w:ascii="Times New Roman" w:hAnsi="Times New Roman" w:cs="Times New Roman"/>
        </w:rPr>
        <w:t>. (</w:t>
      </w:r>
      <w:r w:rsidRPr="00C261D9">
        <w:rPr>
          <w:rFonts w:ascii="Times New Roman" w:eastAsia="Calibri" w:hAnsi="Times New Roman" w:cs="Times New Roman"/>
        </w:rPr>
        <w:t>2017</w:t>
      </w:r>
      <w:r w:rsidRPr="00C261D9">
        <w:rPr>
          <w:rFonts w:ascii="Times New Roman" w:hAnsi="Times New Roman" w:cs="Times New Roman"/>
        </w:rPr>
        <w:t xml:space="preserve">). </w:t>
      </w:r>
      <w:r w:rsidRPr="00C261D9">
        <w:rPr>
          <w:rFonts w:ascii="Times New Roman" w:eastAsia="Calibri" w:hAnsi="Times New Roman" w:cs="Times New Roman"/>
        </w:rPr>
        <w:t>Teaching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and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Training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Organizations</w:t>
      </w:r>
      <w:r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eastAsia="Calibri" w:hAnsi="Times New Roman" w:cs="Times New Roman"/>
        </w:rPr>
        <w:t>Ed</w:t>
      </w:r>
      <w:r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eastAsia="Calibri" w:hAnsi="Times New Roman" w:cs="Times New Roman"/>
          <w:bCs/>
        </w:rPr>
        <w:t>Ali</w:t>
      </w:r>
      <w:r w:rsidRPr="00C261D9">
        <w:rPr>
          <w:rFonts w:ascii="Times New Roman" w:hAnsi="Times New Roman" w:cs="Times New Roman"/>
          <w:bCs/>
        </w:rPr>
        <w:t xml:space="preserve"> </w:t>
      </w:r>
      <w:proofErr w:type="spellStart"/>
      <w:r w:rsidRPr="00C261D9">
        <w:rPr>
          <w:rFonts w:ascii="Times New Roman" w:eastAsia="Calibri" w:hAnsi="Times New Roman" w:cs="Times New Roman"/>
          <w:bCs/>
        </w:rPr>
        <w:t>Farazmand</w:t>
      </w:r>
      <w:proofErr w:type="spellEnd"/>
      <w:r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eastAsia="Calibri" w:hAnsi="Times New Roman" w:cs="Times New Roman"/>
          <w:bCs/>
          <w:i/>
        </w:rPr>
        <w:t>Global</w:t>
      </w:r>
      <w:r w:rsidRPr="00C261D9">
        <w:rPr>
          <w:rFonts w:ascii="Times New Roman" w:hAnsi="Times New Roman" w:cs="Times New Roman"/>
          <w:bCs/>
          <w:i/>
        </w:rPr>
        <w:t xml:space="preserve"> </w:t>
      </w:r>
      <w:r w:rsidRPr="00C261D9">
        <w:rPr>
          <w:rFonts w:ascii="Times New Roman" w:eastAsia="Calibri" w:hAnsi="Times New Roman" w:cs="Times New Roman"/>
          <w:bCs/>
          <w:i/>
        </w:rPr>
        <w:t>Encyclopedia</w:t>
      </w:r>
      <w:r w:rsidRPr="00C261D9">
        <w:rPr>
          <w:rFonts w:ascii="Times New Roman" w:hAnsi="Times New Roman" w:cs="Times New Roman"/>
          <w:bCs/>
          <w:i/>
        </w:rPr>
        <w:t xml:space="preserve"> </w:t>
      </w:r>
      <w:r w:rsidRPr="00C261D9">
        <w:rPr>
          <w:rFonts w:ascii="Times New Roman" w:eastAsia="Calibri" w:hAnsi="Times New Roman" w:cs="Times New Roman"/>
          <w:bCs/>
          <w:i/>
        </w:rPr>
        <w:t>of</w:t>
      </w:r>
      <w:r w:rsidRPr="00C261D9">
        <w:rPr>
          <w:rFonts w:ascii="Times New Roman" w:hAnsi="Times New Roman" w:cs="Times New Roman"/>
          <w:bCs/>
          <w:i/>
        </w:rPr>
        <w:t xml:space="preserve"> </w:t>
      </w:r>
      <w:r w:rsidRPr="00C261D9">
        <w:rPr>
          <w:rFonts w:ascii="Times New Roman" w:eastAsia="Calibri" w:hAnsi="Times New Roman" w:cs="Times New Roman"/>
          <w:bCs/>
          <w:i/>
        </w:rPr>
        <w:t>Public</w:t>
      </w:r>
      <w:r w:rsidRPr="00C261D9">
        <w:rPr>
          <w:rFonts w:ascii="Times New Roman" w:hAnsi="Times New Roman" w:cs="Times New Roman"/>
          <w:bCs/>
          <w:i/>
        </w:rPr>
        <w:t xml:space="preserve"> </w:t>
      </w:r>
      <w:r w:rsidRPr="00C261D9">
        <w:rPr>
          <w:rFonts w:ascii="Times New Roman" w:eastAsia="Calibri" w:hAnsi="Times New Roman" w:cs="Times New Roman"/>
          <w:bCs/>
          <w:i/>
        </w:rPr>
        <w:t>Administration</w:t>
      </w:r>
      <w:r w:rsidRPr="00C261D9">
        <w:rPr>
          <w:rFonts w:ascii="Times New Roman" w:hAnsi="Times New Roman" w:cs="Times New Roman"/>
          <w:bCs/>
          <w:i/>
        </w:rPr>
        <w:t xml:space="preserve">, </w:t>
      </w:r>
      <w:r w:rsidRPr="00C261D9">
        <w:rPr>
          <w:rFonts w:ascii="Times New Roman" w:eastAsia="Calibri" w:hAnsi="Times New Roman" w:cs="Times New Roman"/>
          <w:bCs/>
          <w:i/>
        </w:rPr>
        <w:t>Public</w:t>
      </w:r>
      <w:r w:rsidRPr="00C261D9">
        <w:rPr>
          <w:rFonts w:ascii="Times New Roman" w:hAnsi="Times New Roman" w:cs="Times New Roman"/>
          <w:bCs/>
          <w:i/>
        </w:rPr>
        <w:t xml:space="preserve"> </w:t>
      </w:r>
      <w:r w:rsidRPr="00C261D9">
        <w:rPr>
          <w:rFonts w:ascii="Times New Roman" w:eastAsia="Calibri" w:hAnsi="Times New Roman" w:cs="Times New Roman"/>
          <w:bCs/>
          <w:i/>
        </w:rPr>
        <w:t>Policy</w:t>
      </w:r>
      <w:r w:rsidRPr="00C261D9">
        <w:rPr>
          <w:rFonts w:ascii="Times New Roman" w:hAnsi="Times New Roman" w:cs="Times New Roman"/>
          <w:bCs/>
          <w:i/>
        </w:rPr>
        <w:t xml:space="preserve">, </w:t>
      </w:r>
      <w:r w:rsidRPr="00C261D9">
        <w:rPr>
          <w:rFonts w:ascii="Times New Roman" w:eastAsia="Calibri" w:hAnsi="Times New Roman" w:cs="Times New Roman"/>
          <w:bCs/>
          <w:i/>
        </w:rPr>
        <w:t>and</w:t>
      </w:r>
      <w:r w:rsidRPr="00C261D9">
        <w:rPr>
          <w:rFonts w:ascii="Times New Roman" w:hAnsi="Times New Roman" w:cs="Times New Roman"/>
          <w:bCs/>
          <w:i/>
        </w:rPr>
        <w:t xml:space="preserve"> </w:t>
      </w:r>
      <w:r w:rsidRPr="00C261D9">
        <w:rPr>
          <w:rFonts w:ascii="Times New Roman" w:eastAsia="Calibri" w:hAnsi="Times New Roman" w:cs="Times New Roman"/>
          <w:bCs/>
          <w:i/>
        </w:rPr>
        <w:t>Governance</w:t>
      </w:r>
      <w:r w:rsidRPr="00C261D9">
        <w:rPr>
          <w:rFonts w:ascii="Times New Roman" w:hAnsi="Times New Roman" w:cs="Times New Roman"/>
          <w:i/>
        </w:rPr>
        <w:t xml:space="preserve">. </w:t>
      </w:r>
      <w:r w:rsidRPr="00C261D9">
        <w:rPr>
          <w:rFonts w:ascii="Times New Roman" w:hAnsi="Times New Roman" w:cs="Times New Roman"/>
        </w:rPr>
        <w:t xml:space="preserve">Springer. </w:t>
      </w:r>
    </w:p>
    <w:p w14:paraId="399A1FA8" w14:textId="77777777" w:rsidR="000D1CFA" w:rsidRPr="00C261D9" w:rsidRDefault="000D1CFA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360" w:right="-720" w:hanging="360"/>
      </w:pPr>
    </w:p>
    <w:p w14:paraId="6ECCCBD3" w14:textId="2CD46DCF" w:rsidR="005E5B8C" w:rsidRPr="00C261D9" w:rsidRDefault="00F45672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Carpenter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H</w:t>
      </w:r>
      <w:r w:rsidRPr="00C261D9">
        <w:rPr>
          <w:rFonts w:ascii="Times New Roman" w:hAnsi="Times New Roman" w:cs="Times New Roman"/>
        </w:rPr>
        <w:t>. (</w:t>
      </w:r>
      <w:r w:rsidR="0020562F" w:rsidRPr="00C261D9">
        <w:rPr>
          <w:rFonts w:ascii="Times New Roman" w:hAnsi="Times New Roman" w:cs="Times New Roman"/>
        </w:rPr>
        <w:t xml:space="preserve">2016). </w:t>
      </w:r>
      <w:r w:rsidR="0020562F" w:rsidRPr="00C261D9">
        <w:rPr>
          <w:rFonts w:ascii="Times New Roman" w:eastAsia="Calibri" w:hAnsi="Times New Roman" w:cs="Times New Roman"/>
          <w:noProof/>
        </w:rPr>
        <w:t>Perceptions</w:t>
      </w:r>
      <w:r w:rsidR="0020562F" w:rsidRPr="00C261D9">
        <w:rPr>
          <w:rFonts w:ascii="Times New Roman" w:hAnsi="Times New Roman" w:cs="Times New Roman"/>
        </w:rPr>
        <w:t xml:space="preserve"> </w:t>
      </w:r>
      <w:r w:rsidR="0020562F" w:rsidRPr="00C261D9">
        <w:rPr>
          <w:rFonts w:ascii="Times New Roman" w:eastAsia="Calibri" w:hAnsi="Times New Roman" w:cs="Times New Roman"/>
        </w:rPr>
        <w:t>for</w:t>
      </w:r>
      <w:r w:rsidR="0020562F" w:rsidRPr="00C261D9">
        <w:rPr>
          <w:rFonts w:ascii="Times New Roman" w:hAnsi="Times New Roman" w:cs="Times New Roman"/>
        </w:rPr>
        <w:t xml:space="preserve"> </w:t>
      </w:r>
      <w:r w:rsidR="0020562F" w:rsidRPr="00C261D9">
        <w:rPr>
          <w:rFonts w:ascii="Times New Roman" w:eastAsia="Calibri" w:hAnsi="Times New Roman" w:cs="Times New Roman"/>
        </w:rPr>
        <w:t>a</w:t>
      </w:r>
      <w:r w:rsidR="0020562F" w:rsidRPr="00C261D9">
        <w:rPr>
          <w:rFonts w:ascii="Times New Roman" w:hAnsi="Times New Roman" w:cs="Times New Roman"/>
        </w:rPr>
        <w:t xml:space="preserve"> </w:t>
      </w:r>
      <w:r w:rsidR="0020562F" w:rsidRPr="00C261D9">
        <w:rPr>
          <w:rFonts w:ascii="Times New Roman" w:eastAsia="Calibri" w:hAnsi="Times New Roman" w:cs="Times New Roman"/>
        </w:rPr>
        <w:t>Professional</w:t>
      </w:r>
      <w:r w:rsidR="0020562F" w:rsidRPr="00C261D9">
        <w:rPr>
          <w:rFonts w:ascii="Times New Roman" w:hAnsi="Times New Roman" w:cs="Times New Roman"/>
        </w:rPr>
        <w:t xml:space="preserve"> </w:t>
      </w:r>
      <w:r w:rsidR="0020562F" w:rsidRPr="00C261D9">
        <w:rPr>
          <w:rFonts w:ascii="Times New Roman" w:eastAsia="Calibri" w:hAnsi="Times New Roman" w:cs="Times New Roman"/>
        </w:rPr>
        <w:t>D</w:t>
      </w:r>
      <w:r w:rsidRPr="00C261D9">
        <w:rPr>
          <w:rFonts w:ascii="Times New Roman" w:eastAsia="Calibri" w:hAnsi="Times New Roman" w:cs="Times New Roman"/>
        </w:rPr>
        <w:t>octorate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Philanthropy</w:t>
      </w:r>
      <w:r w:rsidR="0020562F" w:rsidRPr="00C261D9">
        <w:rPr>
          <w:rFonts w:ascii="Times New Roman" w:hAnsi="Times New Roman" w:cs="Times New Roman"/>
        </w:rPr>
        <w:t xml:space="preserve"> </w:t>
      </w:r>
      <w:r w:rsidR="0020562F" w:rsidRPr="00C261D9">
        <w:rPr>
          <w:rFonts w:ascii="Times New Roman" w:eastAsia="Calibri" w:hAnsi="Times New Roman" w:cs="Times New Roman"/>
        </w:rPr>
        <w:t>Program</w:t>
      </w:r>
      <w:r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eastAsia="Calibri" w:hAnsi="Times New Roman" w:cs="Times New Roman"/>
          <w:i/>
        </w:rPr>
        <w:t>Journal</w:t>
      </w:r>
      <w:r w:rsidRPr="00C261D9">
        <w:rPr>
          <w:rFonts w:ascii="Times New Roman" w:hAnsi="Times New Roman" w:cs="Times New Roman"/>
          <w:i/>
        </w:rPr>
        <w:t xml:space="preserve"> </w:t>
      </w:r>
      <w:r w:rsidRPr="00C261D9">
        <w:rPr>
          <w:rFonts w:ascii="Times New Roman" w:eastAsia="Calibri" w:hAnsi="Times New Roman" w:cs="Times New Roman"/>
          <w:i/>
        </w:rPr>
        <w:t>of</w:t>
      </w:r>
      <w:r w:rsidRPr="00C261D9">
        <w:rPr>
          <w:rFonts w:ascii="Times New Roman" w:hAnsi="Times New Roman" w:cs="Times New Roman"/>
          <w:i/>
        </w:rPr>
        <w:t xml:space="preserve"> </w:t>
      </w:r>
      <w:r w:rsidRPr="00C261D9">
        <w:rPr>
          <w:rFonts w:ascii="Times New Roman" w:eastAsia="Calibri" w:hAnsi="Times New Roman" w:cs="Times New Roman"/>
          <w:i/>
        </w:rPr>
        <w:t>Nonprofit</w:t>
      </w:r>
      <w:r w:rsidRPr="00C261D9">
        <w:rPr>
          <w:rFonts w:ascii="Times New Roman" w:hAnsi="Times New Roman" w:cs="Times New Roman"/>
          <w:i/>
        </w:rPr>
        <w:t xml:space="preserve"> </w:t>
      </w:r>
      <w:r w:rsidRPr="00C261D9">
        <w:rPr>
          <w:rFonts w:ascii="Times New Roman" w:eastAsia="Calibri" w:hAnsi="Times New Roman" w:cs="Times New Roman"/>
          <w:i/>
        </w:rPr>
        <w:t>Education</w:t>
      </w:r>
      <w:r w:rsidRPr="00C261D9">
        <w:rPr>
          <w:rFonts w:ascii="Times New Roman" w:hAnsi="Times New Roman" w:cs="Times New Roman"/>
          <w:i/>
        </w:rPr>
        <w:t xml:space="preserve"> </w:t>
      </w:r>
      <w:r w:rsidRPr="00C261D9">
        <w:rPr>
          <w:rFonts w:ascii="Times New Roman" w:eastAsia="Calibri" w:hAnsi="Times New Roman" w:cs="Times New Roman"/>
          <w:i/>
        </w:rPr>
        <w:t>and</w:t>
      </w:r>
      <w:r w:rsidRPr="00C261D9">
        <w:rPr>
          <w:rFonts w:ascii="Times New Roman" w:hAnsi="Times New Roman" w:cs="Times New Roman"/>
          <w:i/>
        </w:rPr>
        <w:t xml:space="preserve"> </w:t>
      </w:r>
      <w:r w:rsidRPr="00C261D9">
        <w:rPr>
          <w:rFonts w:ascii="Times New Roman" w:eastAsia="Calibri" w:hAnsi="Times New Roman" w:cs="Times New Roman"/>
          <w:i/>
        </w:rPr>
        <w:t>Leadership</w:t>
      </w:r>
      <w:r w:rsidRPr="00C261D9">
        <w:rPr>
          <w:rFonts w:ascii="Times New Roman" w:hAnsi="Times New Roman" w:cs="Times New Roman"/>
          <w:i/>
        </w:rPr>
        <w:t xml:space="preserve">. </w:t>
      </w:r>
      <w:r w:rsidR="0020562F" w:rsidRPr="00C261D9">
        <w:rPr>
          <w:rFonts w:ascii="Times New Roman" w:hAnsi="Times New Roman" w:cs="Times New Roman"/>
          <w:i/>
        </w:rPr>
        <w:t>6(</w:t>
      </w:r>
      <w:r w:rsidR="0020562F" w:rsidRPr="00C261D9">
        <w:rPr>
          <w:rFonts w:ascii="Times New Roman" w:hAnsi="Times New Roman" w:cs="Times New Roman"/>
        </w:rPr>
        <w:t>3). 224-242</w:t>
      </w:r>
      <w:r w:rsidR="00D77AF8" w:rsidRPr="00C261D9">
        <w:rPr>
          <w:rFonts w:ascii="Times New Roman" w:hAnsi="Times New Roman" w:cs="Times New Roman"/>
        </w:rPr>
        <w:t>.</w:t>
      </w:r>
    </w:p>
    <w:p w14:paraId="3B513C9F" w14:textId="77777777" w:rsidR="005E5B8C" w:rsidRPr="00C261D9" w:rsidRDefault="005E5B8C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79520ADB" w14:textId="41B441E8" w:rsidR="005E5B8C" w:rsidRPr="00C261D9" w:rsidRDefault="005E5B8C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H., Qualls, T. (2015). The Talent Development Platform: Putting People First in Social Change Organizations (pp. 600) San Francisco: Jossey-Bass. </w:t>
      </w:r>
    </w:p>
    <w:p w14:paraId="07A4DB16" w14:textId="77777777" w:rsidR="000D1CFA" w:rsidRPr="00C261D9" w:rsidRDefault="000D1CFA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360" w:right="-720" w:hanging="360"/>
      </w:pPr>
    </w:p>
    <w:p w14:paraId="0DA22CF9" w14:textId="3BA45821" w:rsidR="005123EA" w:rsidRPr="00C261D9" w:rsidRDefault="00DF4C09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Carpenter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H</w:t>
      </w:r>
      <w:r w:rsidRPr="00C261D9">
        <w:rPr>
          <w:rFonts w:ascii="Times New Roman" w:hAnsi="Times New Roman" w:cs="Times New Roman"/>
        </w:rPr>
        <w:t xml:space="preserve">., </w:t>
      </w:r>
      <w:r w:rsidRPr="00C261D9">
        <w:rPr>
          <w:rFonts w:ascii="Times New Roman" w:eastAsia="Calibri" w:hAnsi="Times New Roman" w:cs="Times New Roman"/>
        </w:rPr>
        <w:t>Adler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S</w:t>
      </w:r>
      <w:r w:rsidRPr="00C261D9">
        <w:rPr>
          <w:rFonts w:ascii="Times New Roman" w:hAnsi="Times New Roman" w:cs="Times New Roman"/>
        </w:rPr>
        <w:t xml:space="preserve">. (2015) </w:t>
      </w:r>
      <w:r w:rsidRPr="00C261D9">
        <w:rPr>
          <w:rFonts w:ascii="Times New Roman" w:eastAsia="Calibri" w:hAnsi="Times New Roman" w:cs="Times New Roman"/>
        </w:rPr>
        <w:t>Peer</w:t>
      </w:r>
      <w:r w:rsidRPr="00C261D9">
        <w:rPr>
          <w:rFonts w:ascii="Times New Roman" w:hAnsi="Times New Roman" w:cs="Times New Roman"/>
        </w:rPr>
        <w:t>-</w:t>
      </w:r>
      <w:r w:rsidRPr="00C261D9">
        <w:rPr>
          <w:rFonts w:ascii="Times New Roman" w:eastAsia="Calibri" w:hAnsi="Times New Roman" w:cs="Times New Roman"/>
        </w:rPr>
        <w:t>to</w:t>
      </w:r>
      <w:r w:rsidRPr="00C261D9">
        <w:rPr>
          <w:rFonts w:ascii="Times New Roman" w:hAnsi="Times New Roman" w:cs="Times New Roman"/>
        </w:rPr>
        <w:t>-</w:t>
      </w:r>
      <w:r w:rsidRPr="00C261D9">
        <w:rPr>
          <w:rFonts w:ascii="Times New Roman" w:eastAsia="Calibri" w:hAnsi="Times New Roman" w:cs="Times New Roman"/>
        </w:rPr>
        <w:t>Peer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Fundraising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Success</w:t>
      </w:r>
      <w:r w:rsidRPr="00C261D9">
        <w:rPr>
          <w:rFonts w:ascii="Times New Roman" w:hAnsi="Times New Roman" w:cs="Times New Roman"/>
        </w:rPr>
        <w:t xml:space="preserve">: </w:t>
      </w:r>
      <w:r w:rsidRPr="00C261D9">
        <w:rPr>
          <w:rFonts w:ascii="Times New Roman" w:eastAsia="Calibri" w:hAnsi="Times New Roman" w:cs="Times New Roman"/>
        </w:rPr>
        <w:t>PAWS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With</w:t>
      </w:r>
      <w:r w:rsidRPr="00C261D9">
        <w:rPr>
          <w:rFonts w:ascii="Times New Roman" w:hAnsi="Times New Roman" w:cs="Times New Roman"/>
        </w:rPr>
        <w:t xml:space="preserve"> </w:t>
      </w:r>
      <w:proofErr w:type="gramStart"/>
      <w:r w:rsidRPr="00C261D9">
        <w:rPr>
          <w:rFonts w:ascii="Times New Roman" w:eastAsia="Calibri" w:hAnsi="Times New Roman" w:cs="Times New Roman"/>
        </w:rPr>
        <w:t>A</w:t>
      </w:r>
      <w:proofErr w:type="gramEnd"/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Cause</w:t>
      </w:r>
      <w:r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Hugo</w:t>
      </w:r>
      <w:r w:rsidRPr="00C261D9">
        <w:rPr>
          <w:rFonts w:ascii="Times New Roman" w:hAnsi="Times New Roman" w:cs="Times New Roman"/>
        </w:rPr>
        <w:t xml:space="preserve"> </w:t>
      </w:r>
      <w:proofErr w:type="spellStart"/>
      <w:r w:rsidRPr="00C261D9">
        <w:rPr>
          <w:rFonts w:ascii="Times New Roman" w:eastAsia="Calibri" w:hAnsi="Times New Roman" w:cs="Times New Roman"/>
        </w:rPr>
        <w:t>Asencio</w:t>
      </w:r>
      <w:proofErr w:type="spellEnd"/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Rui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Sun</w:t>
      </w:r>
      <w:r w:rsidRPr="00C261D9">
        <w:rPr>
          <w:rFonts w:ascii="Times New Roman" w:hAnsi="Times New Roman" w:cs="Times New Roman"/>
        </w:rPr>
        <w:t xml:space="preserve"> (</w:t>
      </w:r>
      <w:r w:rsidRPr="00C261D9">
        <w:rPr>
          <w:rFonts w:ascii="Times New Roman" w:eastAsia="Calibri" w:hAnsi="Times New Roman" w:cs="Times New Roman"/>
        </w:rPr>
        <w:t>Eds</w:t>
      </w:r>
      <w:r w:rsidRPr="00C261D9">
        <w:rPr>
          <w:rFonts w:ascii="Times New Roman" w:hAnsi="Times New Roman" w:cs="Times New Roman"/>
        </w:rPr>
        <w:t xml:space="preserve">.). </w:t>
      </w:r>
      <w:r w:rsidRPr="00C261D9">
        <w:rPr>
          <w:rFonts w:ascii="Times New Roman" w:eastAsia="Calibri" w:hAnsi="Times New Roman" w:cs="Times New Roman"/>
          <w:i/>
          <w:iCs/>
        </w:rPr>
        <w:t>Cases</w:t>
      </w:r>
      <w:r w:rsidRPr="00C261D9">
        <w:rPr>
          <w:rFonts w:ascii="Times New Roman" w:hAnsi="Times New Roman" w:cs="Times New Roman"/>
          <w:i/>
          <w:iCs/>
        </w:rPr>
        <w:t xml:space="preserve"> </w:t>
      </w:r>
      <w:r w:rsidRPr="00C261D9">
        <w:rPr>
          <w:rFonts w:ascii="Times New Roman" w:eastAsia="Calibri" w:hAnsi="Times New Roman" w:cs="Times New Roman"/>
          <w:i/>
          <w:iCs/>
        </w:rPr>
        <w:t>on</w:t>
      </w:r>
      <w:r w:rsidRPr="00C261D9">
        <w:rPr>
          <w:rFonts w:ascii="Times New Roman" w:hAnsi="Times New Roman" w:cs="Times New Roman"/>
          <w:i/>
          <w:iCs/>
        </w:rPr>
        <w:t xml:space="preserve"> </w:t>
      </w:r>
      <w:r w:rsidRPr="00C261D9">
        <w:rPr>
          <w:rFonts w:ascii="Times New Roman" w:eastAsia="Calibri" w:hAnsi="Times New Roman" w:cs="Times New Roman"/>
          <w:i/>
          <w:iCs/>
        </w:rPr>
        <w:t>Strategic</w:t>
      </w:r>
      <w:r w:rsidRPr="00C261D9">
        <w:rPr>
          <w:rFonts w:ascii="Times New Roman" w:hAnsi="Times New Roman" w:cs="Times New Roman"/>
          <w:i/>
          <w:iCs/>
        </w:rPr>
        <w:t xml:space="preserve"> </w:t>
      </w:r>
      <w:r w:rsidRPr="00C261D9">
        <w:rPr>
          <w:rFonts w:ascii="Times New Roman" w:eastAsia="Calibri" w:hAnsi="Times New Roman" w:cs="Times New Roman"/>
          <w:i/>
          <w:iCs/>
        </w:rPr>
        <w:t>S</w:t>
      </w:r>
      <w:r w:rsidR="00983195" w:rsidRPr="00C261D9">
        <w:rPr>
          <w:rFonts w:ascii="Times New Roman" w:eastAsia="Calibri" w:hAnsi="Times New Roman" w:cs="Times New Roman"/>
          <w:i/>
          <w:iCs/>
        </w:rPr>
        <w:t>ocial</w:t>
      </w:r>
      <w:r w:rsidR="00983195" w:rsidRPr="00C261D9">
        <w:rPr>
          <w:rFonts w:ascii="Times New Roman" w:hAnsi="Times New Roman" w:cs="Times New Roman"/>
          <w:i/>
          <w:iCs/>
        </w:rPr>
        <w:t xml:space="preserve"> </w:t>
      </w:r>
      <w:r w:rsidR="00983195" w:rsidRPr="00C261D9">
        <w:rPr>
          <w:rFonts w:ascii="Times New Roman" w:eastAsia="Calibri" w:hAnsi="Times New Roman" w:cs="Times New Roman"/>
          <w:i/>
          <w:iCs/>
        </w:rPr>
        <w:t>Media</w:t>
      </w:r>
      <w:r w:rsidR="00983195" w:rsidRPr="00C261D9">
        <w:rPr>
          <w:rFonts w:ascii="Times New Roman" w:hAnsi="Times New Roman" w:cs="Times New Roman"/>
          <w:i/>
          <w:iCs/>
        </w:rPr>
        <w:t xml:space="preserve"> </w:t>
      </w:r>
      <w:r w:rsidR="00983195" w:rsidRPr="00C261D9">
        <w:rPr>
          <w:rFonts w:ascii="Times New Roman" w:eastAsia="Calibri" w:hAnsi="Times New Roman" w:cs="Times New Roman"/>
          <w:i/>
          <w:iCs/>
        </w:rPr>
        <w:t>Utilization</w:t>
      </w:r>
      <w:r w:rsidR="00983195" w:rsidRPr="00C261D9">
        <w:rPr>
          <w:rFonts w:ascii="Times New Roman" w:hAnsi="Times New Roman" w:cs="Times New Roman"/>
          <w:i/>
          <w:iCs/>
        </w:rPr>
        <w:t xml:space="preserve"> </w:t>
      </w:r>
      <w:r w:rsidR="00983195" w:rsidRPr="00C261D9">
        <w:rPr>
          <w:rFonts w:ascii="Times New Roman" w:eastAsia="Calibri" w:hAnsi="Times New Roman" w:cs="Times New Roman"/>
          <w:i/>
          <w:iCs/>
        </w:rPr>
        <w:t>in</w:t>
      </w:r>
      <w:r w:rsidR="00983195" w:rsidRPr="00C261D9">
        <w:rPr>
          <w:rFonts w:ascii="Times New Roman" w:hAnsi="Times New Roman" w:cs="Times New Roman"/>
          <w:i/>
          <w:iCs/>
        </w:rPr>
        <w:t xml:space="preserve"> </w:t>
      </w:r>
      <w:r w:rsidR="00983195" w:rsidRPr="00C261D9">
        <w:rPr>
          <w:rFonts w:ascii="Times New Roman" w:eastAsia="Calibri" w:hAnsi="Times New Roman" w:cs="Times New Roman"/>
          <w:i/>
          <w:iCs/>
        </w:rPr>
        <w:t>the</w:t>
      </w:r>
      <w:r w:rsidR="00983195" w:rsidRPr="00C261D9">
        <w:rPr>
          <w:rFonts w:ascii="Times New Roman" w:hAnsi="Times New Roman" w:cs="Times New Roman"/>
          <w:i/>
          <w:iCs/>
        </w:rPr>
        <w:t xml:space="preserve"> </w:t>
      </w:r>
      <w:r w:rsidRPr="00C261D9">
        <w:rPr>
          <w:rFonts w:ascii="Times New Roman" w:eastAsia="Calibri" w:hAnsi="Times New Roman" w:cs="Times New Roman"/>
          <w:i/>
          <w:iCs/>
        </w:rPr>
        <w:t>Nonprofit</w:t>
      </w:r>
      <w:r w:rsidRPr="00C261D9">
        <w:rPr>
          <w:rFonts w:ascii="Times New Roman" w:hAnsi="Times New Roman" w:cs="Times New Roman"/>
          <w:i/>
          <w:iCs/>
        </w:rPr>
        <w:t xml:space="preserve"> </w:t>
      </w:r>
      <w:r w:rsidRPr="00C261D9">
        <w:rPr>
          <w:rFonts w:ascii="Times New Roman" w:eastAsia="Calibri" w:hAnsi="Times New Roman" w:cs="Times New Roman"/>
          <w:i/>
          <w:iCs/>
        </w:rPr>
        <w:t>Sector</w:t>
      </w:r>
      <w:r w:rsidRPr="00C261D9">
        <w:rPr>
          <w:rFonts w:ascii="Times New Roman" w:hAnsi="Times New Roman" w:cs="Times New Roman"/>
          <w:i/>
          <w:iCs/>
        </w:rPr>
        <w:t>.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Hershey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Pennsylvania</w:t>
      </w:r>
      <w:r w:rsidRPr="00C261D9">
        <w:rPr>
          <w:rFonts w:ascii="Times New Roman" w:hAnsi="Times New Roman" w:cs="Times New Roman"/>
        </w:rPr>
        <w:t xml:space="preserve">: </w:t>
      </w:r>
      <w:r w:rsidR="00A360DB">
        <w:rPr>
          <w:rFonts w:ascii="Times New Roman" w:eastAsia="Calibri" w:hAnsi="Times New Roman" w:cs="Times New Roman"/>
        </w:rPr>
        <w:t>IGI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Global</w:t>
      </w:r>
      <w:r w:rsidRPr="00C261D9">
        <w:rPr>
          <w:rFonts w:ascii="Times New Roman" w:hAnsi="Times New Roman" w:cs="Times New Roman"/>
        </w:rPr>
        <w:t>.</w:t>
      </w:r>
    </w:p>
    <w:p w14:paraId="541175A9" w14:textId="5C6D5BE6" w:rsidR="00122585" w:rsidRPr="00C261D9" w:rsidRDefault="00122585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354C63C5" w14:textId="26E02469" w:rsidR="000D1CFA" w:rsidRPr="00C261D9" w:rsidRDefault="00DF4C09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 (2014). A Look at Experiential Education in </w:t>
      </w:r>
      <w:r w:rsidRPr="00C261D9">
        <w:rPr>
          <w:rFonts w:ascii="Times New Roman" w:hAnsi="Times New Roman" w:cs="Times New Roman"/>
          <w:noProof/>
        </w:rPr>
        <w:t>Nonprofit-Focused</w:t>
      </w:r>
      <w:r w:rsidRPr="00C261D9">
        <w:rPr>
          <w:rFonts w:ascii="Times New Roman" w:hAnsi="Times New Roman" w:cs="Times New Roman"/>
        </w:rPr>
        <w:t xml:space="preserve"> Graduate Degree Programs. </w:t>
      </w:r>
      <w:r w:rsidRPr="00C261D9">
        <w:rPr>
          <w:rFonts w:ascii="Times New Roman" w:hAnsi="Times New Roman" w:cs="Times New Roman"/>
          <w:i/>
          <w:iCs/>
        </w:rPr>
        <w:t>Journal of Nonprofit Education and Leadership, 4</w:t>
      </w:r>
      <w:r w:rsidRPr="00C261D9">
        <w:rPr>
          <w:rFonts w:ascii="Times New Roman" w:hAnsi="Times New Roman" w:cs="Times New Roman"/>
        </w:rPr>
        <w:t>(2), 114-138.</w:t>
      </w:r>
    </w:p>
    <w:p w14:paraId="42CA80F9" w14:textId="043B551F" w:rsidR="004B5213" w:rsidRPr="00C261D9" w:rsidRDefault="004B5213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3920C4B3" w14:textId="77777777" w:rsidR="000D1CFA" w:rsidRPr="00C261D9" w:rsidRDefault="00DF4C09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H., </w:t>
      </w:r>
      <w:proofErr w:type="spellStart"/>
      <w:r w:rsidRPr="00C261D9">
        <w:rPr>
          <w:rFonts w:ascii="Times New Roman" w:hAnsi="Times New Roman" w:cs="Times New Roman"/>
        </w:rPr>
        <w:t>Selimyan</w:t>
      </w:r>
      <w:proofErr w:type="spellEnd"/>
      <w:r w:rsidRPr="00C261D9">
        <w:rPr>
          <w:rFonts w:ascii="Times New Roman" w:hAnsi="Times New Roman" w:cs="Times New Roman"/>
        </w:rPr>
        <w:t xml:space="preserve">, G. (2014). 2014 Professional Development Needs Assessment: A Profile of the Most Urgent Professional Development Needs of Council on Foundations.  Report for the Council on Foundations. </w:t>
      </w:r>
    </w:p>
    <w:p w14:paraId="22F7FD0C" w14:textId="77777777" w:rsidR="000D1CFA" w:rsidRPr="00C261D9" w:rsidRDefault="000D1CFA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360" w:right="-720" w:hanging="360"/>
      </w:pPr>
    </w:p>
    <w:p w14:paraId="40A121D0" w14:textId="37552E14" w:rsidR="007D519B" w:rsidRPr="001453FD" w:rsidRDefault="00DF4C09" w:rsidP="0053198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H., Beck, D., Choi, I. (2013). </w:t>
      </w:r>
      <w:r w:rsidR="00A360DB">
        <w:rPr>
          <w:rFonts w:ascii="Times New Roman" w:hAnsi="Times New Roman" w:cs="Times New Roman"/>
        </w:rPr>
        <w:t>ARNOVA</w:t>
      </w:r>
      <w:r w:rsidRPr="00C261D9">
        <w:rPr>
          <w:rFonts w:ascii="Times New Roman" w:hAnsi="Times New Roman" w:cs="Times New Roman"/>
        </w:rPr>
        <w:t xml:space="preserve"> Professional Development Needs Assessment. Report for the Association for Research on Nonprofit Organizations and Voluntary Action. </w:t>
      </w:r>
    </w:p>
    <w:p w14:paraId="0F494F61" w14:textId="559CD6DA" w:rsidR="00531987" w:rsidRPr="007D519B" w:rsidRDefault="00531987" w:rsidP="00531987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  <w:b/>
          <w:bCs/>
        </w:rPr>
      </w:pPr>
    </w:p>
    <w:p w14:paraId="608F9D23" w14:textId="46278BFF" w:rsidR="000D1CFA" w:rsidRPr="00C261D9" w:rsidRDefault="00DF4C09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H., Clarke, A., Gregg, R. (2013). 2013 Nonprofit Needs Assessment: A Profile of </w:t>
      </w:r>
      <w:r w:rsidR="00A360DB">
        <w:rPr>
          <w:rFonts w:ascii="Times New Roman" w:hAnsi="Times New Roman" w:cs="Times New Roman"/>
        </w:rPr>
        <w:t>Michigan's</w:t>
      </w:r>
      <w:r w:rsidRPr="00C261D9">
        <w:rPr>
          <w:rFonts w:ascii="Times New Roman" w:hAnsi="Times New Roman" w:cs="Times New Roman"/>
        </w:rPr>
        <w:t xml:space="preserve"> Most Urgent Professional Development Needs. Report for the Johnson Center on Philanthropy. </w:t>
      </w:r>
    </w:p>
    <w:p w14:paraId="253C194F" w14:textId="77777777" w:rsidR="00F3532F" w:rsidRDefault="00F3532F" w:rsidP="00F3532F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i/>
          <w:iCs/>
        </w:rPr>
      </w:pPr>
    </w:p>
    <w:p w14:paraId="3DA6ECAA" w14:textId="1DF1FFC2" w:rsidR="00535B05" w:rsidRPr="00C10D29" w:rsidRDefault="00DF4C09" w:rsidP="00C10D2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Ronquillo, J. C., Hein, W. E., Carpenter, H. (2013). </w:t>
      </w:r>
      <w:r w:rsidRPr="00C261D9">
        <w:rPr>
          <w:rFonts w:ascii="Times New Roman" w:hAnsi="Times New Roman" w:cs="Times New Roman"/>
          <w:noProof/>
        </w:rPr>
        <w:t>Reviewing the literature on leadership in nonprofit organizations.</w:t>
      </w:r>
      <w:r w:rsidRPr="00C261D9">
        <w:rPr>
          <w:rFonts w:ascii="Times New Roman" w:hAnsi="Times New Roman" w:cs="Times New Roman"/>
        </w:rPr>
        <w:t xml:space="preserve"> In Ronald J. Burke, Cary L. Cooper (Eds.), </w:t>
      </w:r>
      <w:r w:rsidRPr="00C261D9">
        <w:rPr>
          <w:rFonts w:ascii="Times New Roman" w:hAnsi="Times New Roman" w:cs="Times New Roman"/>
          <w:i/>
          <w:iCs/>
        </w:rPr>
        <w:t xml:space="preserve">Human Resource Management </w:t>
      </w:r>
      <w:proofErr w:type="gramStart"/>
      <w:r w:rsidRPr="00C261D9">
        <w:rPr>
          <w:rFonts w:ascii="Times New Roman" w:hAnsi="Times New Roman" w:cs="Times New Roman"/>
          <w:i/>
          <w:iCs/>
        </w:rPr>
        <w:t>In</w:t>
      </w:r>
      <w:proofErr w:type="gramEnd"/>
      <w:r w:rsidRPr="00C261D9">
        <w:rPr>
          <w:rFonts w:ascii="Times New Roman" w:hAnsi="Times New Roman" w:cs="Times New Roman"/>
          <w:i/>
          <w:iCs/>
        </w:rPr>
        <w:t xml:space="preserve"> The Nonprofit Sector: Passion, Purpose</w:t>
      </w:r>
      <w:r w:rsidR="00723E26" w:rsidRPr="00C261D9">
        <w:rPr>
          <w:rFonts w:ascii="Times New Roman" w:hAnsi="Times New Roman" w:cs="Times New Roman"/>
          <w:i/>
          <w:iCs/>
        </w:rPr>
        <w:t>,</w:t>
      </w:r>
      <w:r w:rsidRPr="00C261D9">
        <w:rPr>
          <w:rFonts w:ascii="Times New Roman" w:hAnsi="Times New Roman" w:cs="Times New Roman"/>
          <w:i/>
          <w:iCs/>
        </w:rPr>
        <w:t xml:space="preserve"> </w:t>
      </w:r>
      <w:r w:rsidRPr="00C261D9">
        <w:rPr>
          <w:rFonts w:ascii="Times New Roman" w:hAnsi="Times New Roman" w:cs="Times New Roman"/>
          <w:i/>
          <w:iCs/>
          <w:noProof/>
        </w:rPr>
        <w:t>and</w:t>
      </w:r>
      <w:r w:rsidRPr="00C261D9">
        <w:rPr>
          <w:rFonts w:ascii="Times New Roman" w:hAnsi="Times New Roman" w:cs="Times New Roman"/>
          <w:i/>
          <w:iCs/>
        </w:rPr>
        <w:t xml:space="preserve"> Professionalism</w:t>
      </w:r>
      <w:r w:rsidRPr="00C261D9">
        <w:rPr>
          <w:rFonts w:ascii="Times New Roman" w:hAnsi="Times New Roman" w:cs="Times New Roman"/>
        </w:rPr>
        <w:t>. Northampton, MA: Edward Elgar Publishing.</w:t>
      </w:r>
    </w:p>
    <w:p w14:paraId="6222F0BD" w14:textId="60AFC64C" w:rsidR="00D10D6F" w:rsidRDefault="00D10D6F" w:rsidP="00531987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i/>
          <w:iCs/>
        </w:rPr>
      </w:pPr>
    </w:p>
    <w:p w14:paraId="52572FA5" w14:textId="75CBA534" w:rsidR="001453FD" w:rsidRDefault="001453FD" w:rsidP="00531987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i/>
          <w:iCs/>
        </w:rPr>
      </w:pPr>
    </w:p>
    <w:p w14:paraId="4F0C091E" w14:textId="1BC6AF20" w:rsidR="001453FD" w:rsidRDefault="001453FD" w:rsidP="00531987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i/>
          <w:iCs/>
        </w:rPr>
      </w:pPr>
    </w:p>
    <w:p w14:paraId="30390F54" w14:textId="180DE5E8" w:rsidR="001453FD" w:rsidRDefault="001453FD" w:rsidP="0029721B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i/>
          <w:iCs/>
        </w:rPr>
      </w:pPr>
      <w:r w:rsidRPr="007D519B">
        <w:rPr>
          <w:b/>
          <w:bCs/>
        </w:rPr>
        <w:t>Intellectual Contributions Cont.</w:t>
      </w:r>
    </w:p>
    <w:p w14:paraId="201B8878" w14:textId="467D2900" w:rsidR="000D1CFA" w:rsidRPr="00C261D9" w:rsidRDefault="00DF4C09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Word, J., Carpenter, H. (2013). The New Public Service? Applying Public Service Motivation Model to Understanding the Motivation of Nonprofit Employees. </w:t>
      </w:r>
      <w:r w:rsidRPr="00C261D9">
        <w:rPr>
          <w:rFonts w:ascii="Times New Roman" w:hAnsi="Times New Roman" w:cs="Times New Roman"/>
          <w:i/>
          <w:iCs/>
        </w:rPr>
        <w:t>Public Personnel Management (IPMA-HR), 42</w:t>
      </w:r>
      <w:r w:rsidRPr="00C261D9">
        <w:rPr>
          <w:rFonts w:ascii="Times New Roman" w:hAnsi="Times New Roman" w:cs="Times New Roman"/>
        </w:rPr>
        <w:t>(315-336).</w:t>
      </w:r>
    </w:p>
    <w:p w14:paraId="405832A7" w14:textId="77777777" w:rsidR="00E27B10" w:rsidRPr="00C261D9" w:rsidRDefault="00E27B1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32B75E96" w14:textId="77777777" w:rsidR="00E27B10" w:rsidRPr="00C261D9" w:rsidRDefault="00E27B10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Altman, S., Carpenter, H., Deitrick, L., Strom, S. A., Van Horn, T. (2012). Impact of the Nonprofit Leadership Alliance, an Undergraduate Competency-Based Nonprofit Program, on Alumni Career Paths. Journal of Nonprofit Education and Leadership, 2(3), 123-139. </w:t>
      </w:r>
    </w:p>
    <w:p w14:paraId="5DEA8593" w14:textId="77777777" w:rsidR="00700D89" w:rsidRPr="00C261D9" w:rsidRDefault="00700D89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63DA8C3C" w14:textId="6C6CB433" w:rsidR="00AC5758" w:rsidRPr="00C261D9" w:rsidRDefault="00700D89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 (2011). Leadership in nonprofit organizations, Leading new technology innovation. In Kathy </w:t>
      </w:r>
      <w:proofErr w:type="spellStart"/>
      <w:r w:rsidRPr="00C261D9">
        <w:rPr>
          <w:rFonts w:ascii="Times New Roman" w:hAnsi="Times New Roman" w:cs="Times New Roman"/>
        </w:rPr>
        <w:t>Agard</w:t>
      </w:r>
      <w:proofErr w:type="spellEnd"/>
      <w:r w:rsidRPr="00C261D9">
        <w:rPr>
          <w:rFonts w:ascii="Times New Roman" w:hAnsi="Times New Roman" w:cs="Times New Roman"/>
        </w:rPr>
        <w:t xml:space="preserve"> (Ed.), </w:t>
      </w:r>
      <w:r w:rsidRPr="00C261D9">
        <w:rPr>
          <w:rFonts w:ascii="Times New Roman" w:hAnsi="Times New Roman" w:cs="Times New Roman"/>
          <w:i/>
          <w:iCs/>
        </w:rPr>
        <w:t>Leadership in nonprofit organizations</w:t>
      </w:r>
      <w:r w:rsidRPr="00C261D9">
        <w:rPr>
          <w:rFonts w:ascii="Times New Roman" w:hAnsi="Times New Roman" w:cs="Times New Roman"/>
        </w:rPr>
        <w:t>. Thousand Oaks, California: Sage.</w:t>
      </w:r>
    </w:p>
    <w:p w14:paraId="6498FE62" w14:textId="77777777" w:rsidR="00AC5758" w:rsidRPr="00C261D9" w:rsidRDefault="00AC5758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08BCA58C" w14:textId="28D25AC4" w:rsidR="00E27B10" w:rsidRPr="00C261D9" w:rsidRDefault="00E27B10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 (2011). How we could measure community impact of nonprofit graduate </w:t>
      </w:r>
      <w:r w:rsidR="00A360DB">
        <w:rPr>
          <w:rFonts w:ascii="Times New Roman" w:hAnsi="Times New Roman" w:cs="Times New Roman"/>
        </w:rPr>
        <w:t>students'</w:t>
      </w:r>
      <w:r w:rsidRPr="00C261D9">
        <w:rPr>
          <w:rFonts w:ascii="Times New Roman" w:hAnsi="Times New Roman" w:cs="Times New Roman"/>
        </w:rPr>
        <w:t xml:space="preserve"> service- learning projects: Lessons from the literature. Journal of Public Affairs Education, 17(1), 115-131. </w:t>
      </w:r>
    </w:p>
    <w:p w14:paraId="35883BDA" w14:textId="77777777" w:rsidR="00E27B10" w:rsidRPr="00C261D9" w:rsidRDefault="00E27B1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1992E569" w14:textId="2EBF9DBF" w:rsidR="00E27B10" w:rsidRPr="00C261D9" w:rsidRDefault="00E27B10" w:rsidP="00C261D9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H., </w:t>
      </w:r>
      <w:proofErr w:type="spellStart"/>
      <w:r w:rsidRPr="00C261D9">
        <w:rPr>
          <w:rFonts w:ascii="Times New Roman" w:hAnsi="Times New Roman" w:cs="Times New Roman"/>
        </w:rPr>
        <w:t>Krist</w:t>
      </w:r>
      <w:proofErr w:type="spellEnd"/>
      <w:r w:rsidRPr="00C261D9">
        <w:rPr>
          <w:rFonts w:ascii="Times New Roman" w:hAnsi="Times New Roman" w:cs="Times New Roman"/>
        </w:rPr>
        <w:t xml:space="preserve">, P. (2010). Practice makes perfect: A study of the impact and use of nonprofit </w:t>
      </w:r>
      <w:r w:rsidR="00A360DB">
        <w:rPr>
          <w:rFonts w:ascii="Times New Roman" w:hAnsi="Times New Roman" w:cs="Times New Roman"/>
        </w:rPr>
        <w:t>master's</w:t>
      </w:r>
      <w:r w:rsidRPr="00C261D9">
        <w:rPr>
          <w:rFonts w:ascii="Times New Roman" w:hAnsi="Times New Roman" w:cs="Times New Roman"/>
        </w:rPr>
        <w:t xml:space="preserve"> </w:t>
      </w:r>
      <w:r w:rsidR="00A360DB">
        <w:rPr>
          <w:rFonts w:ascii="Times New Roman" w:hAnsi="Times New Roman" w:cs="Times New Roman"/>
        </w:rPr>
        <w:t>students'</w:t>
      </w:r>
      <w:r w:rsidRPr="00C261D9">
        <w:rPr>
          <w:rFonts w:ascii="Times New Roman" w:hAnsi="Times New Roman" w:cs="Times New Roman"/>
        </w:rPr>
        <w:t xml:space="preserve"> applied projects on nonprofit organizations in the San Diego region. Journal of Nonprofit Education and Leadership.</w:t>
      </w:r>
    </w:p>
    <w:p w14:paraId="1FEC0745" w14:textId="77777777" w:rsidR="005123EA" w:rsidRPr="00C261D9" w:rsidRDefault="005123EA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533D1D50" w14:textId="1FBC8FF9" w:rsidR="00713D00" w:rsidRPr="00C261D9" w:rsidRDefault="00713D0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C261D9">
        <w:rPr>
          <w:b/>
          <w:bCs/>
        </w:rPr>
        <w:t>Book Reviews</w:t>
      </w:r>
    </w:p>
    <w:p w14:paraId="3D5569D0" w14:textId="266FE0F5" w:rsidR="005123EA" w:rsidRPr="00C261D9" w:rsidRDefault="00713D00" w:rsidP="00C261D9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 (2013). Review of the book Advancing Nonprofit Stewardship Through Self-Regulation: Translating Principles into Practice, by Christopher Corbett. </w:t>
      </w:r>
      <w:r w:rsidRPr="00C261D9">
        <w:rPr>
          <w:rFonts w:ascii="Times New Roman" w:hAnsi="Times New Roman" w:cs="Times New Roman"/>
          <w:i/>
        </w:rPr>
        <w:t>Journal of Nonprofit Education and Leadership</w:t>
      </w:r>
      <w:r w:rsidRPr="00C261D9">
        <w:rPr>
          <w:rFonts w:ascii="Times New Roman" w:hAnsi="Times New Roman" w:cs="Times New Roman"/>
        </w:rPr>
        <w:t xml:space="preserve"> 3. </w:t>
      </w:r>
    </w:p>
    <w:p w14:paraId="116697D7" w14:textId="77777777" w:rsidR="005123EA" w:rsidRPr="00C261D9" w:rsidRDefault="005123EA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409AE8F9" w14:textId="75BF127E" w:rsidR="00713D00" w:rsidRPr="00C261D9" w:rsidRDefault="00713D00" w:rsidP="00C261D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 (2011). Review of the book The Networked Nonprofit: Connecting with </w:t>
      </w:r>
      <w:proofErr w:type="gramStart"/>
      <w:r w:rsidRPr="00C261D9">
        <w:rPr>
          <w:rFonts w:ascii="Times New Roman" w:hAnsi="Times New Roman" w:cs="Times New Roman"/>
        </w:rPr>
        <w:t>Social Media</w:t>
      </w:r>
      <w:proofErr w:type="gramEnd"/>
      <w:r w:rsidRPr="00C261D9">
        <w:rPr>
          <w:rFonts w:ascii="Times New Roman" w:hAnsi="Times New Roman" w:cs="Times New Roman"/>
        </w:rPr>
        <w:t xml:space="preserve"> to Drive Change, by Beth Kanter, Allison Fine. </w:t>
      </w:r>
      <w:r w:rsidRPr="00C261D9">
        <w:rPr>
          <w:rFonts w:ascii="Times New Roman" w:hAnsi="Times New Roman" w:cs="Times New Roman"/>
          <w:i/>
        </w:rPr>
        <w:t>Nonprofit and Voluntary Sector Quarterly</w:t>
      </w:r>
      <w:r w:rsidR="00786798" w:rsidRPr="00C261D9">
        <w:rPr>
          <w:rFonts w:ascii="Times New Roman" w:hAnsi="Times New Roman" w:cs="Times New Roman"/>
        </w:rPr>
        <w:t xml:space="preserve"> 40</w:t>
      </w:r>
      <w:r w:rsidR="004A3417" w:rsidRPr="00C261D9">
        <w:rPr>
          <w:rFonts w:ascii="Times New Roman" w:hAnsi="Times New Roman" w:cs="Times New Roman"/>
        </w:rPr>
        <w:t>.</w:t>
      </w:r>
    </w:p>
    <w:p w14:paraId="786FC74E" w14:textId="77777777" w:rsidR="004B5213" w:rsidRPr="00C261D9" w:rsidRDefault="004B5213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6736A749" w14:textId="4F37A66F" w:rsidR="00713D00" w:rsidRPr="00C261D9" w:rsidRDefault="00713D0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C261D9">
        <w:rPr>
          <w:b/>
          <w:bCs/>
        </w:rPr>
        <w:t>Media/Blog Contributions</w:t>
      </w:r>
    </w:p>
    <w:p w14:paraId="650F975A" w14:textId="5EC107BD" w:rsidR="0092233F" w:rsidRPr="00C261D9" w:rsidRDefault="0092233F" w:rsidP="00C261D9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Nonprofit Academic Centers Council Newsletter (2017-present)</w:t>
      </w:r>
    </w:p>
    <w:p w14:paraId="243BB945" w14:textId="51496C27" w:rsidR="00231BD1" w:rsidRPr="00535B05" w:rsidRDefault="00260F6A" w:rsidP="00535B05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hyperlink r:id="rId8" w:history="1">
        <w:r w:rsidR="0092233F" w:rsidRPr="00C261D9">
          <w:rPr>
            <w:rStyle w:val="Hyperlink"/>
            <w:rFonts w:ascii="Times New Roman" w:hAnsi="Times New Roman" w:cs="Times New Roman"/>
          </w:rPr>
          <w:t>http://www.nonprofit-academic-centers-council.org/news/</w:t>
        </w:r>
      </w:hyperlink>
      <w:r w:rsidR="0092233F" w:rsidRPr="00C261D9">
        <w:rPr>
          <w:rFonts w:ascii="Times New Roman" w:hAnsi="Times New Roman" w:cs="Times New Roman"/>
        </w:rPr>
        <w:t xml:space="preserve"> </w:t>
      </w:r>
      <w:r w:rsidR="0096295F" w:rsidRPr="00535B05">
        <w:rPr>
          <w:rFonts w:ascii="Times New Roman" w:hAnsi="Times New Roman" w:cs="Times New Roman"/>
        </w:rPr>
        <w:t xml:space="preserve"> </w:t>
      </w:r>
    </w:p>
    <w:p w14:paraId="6CBFDF32" w14:textId="77777777" w:rsidR="0096295F" w:rsidRPr="00C261D9" w:rsidRDefault="0096295F" w:rsidP="00C261D9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Maryland Nonprofits </w:t>
      </w:r>
    </w:p>
    <w:p w14:paraId="0E402936" w14:textId="12950DC9" w:rsidR="007D519B" w:rsidRPr="001453FD" w:rsidRDefault="0096295F" w:rsidP="001453FD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Talent Mapping to Increase Staff Satisfaction and Reduce Turnover </w:t>
      </w:r>
      <w:hyperlink r:id="rId9" w:history="1">
        <w:r w:rsidRPr="00C261D9">
          <w:rPr>
            <w:rStyle w:val="Hyperlink"/>
            <w:rFonts w:ascii="Times New Roman" w:hAnsi="Times New Roman" w:cs="Times New Roman"/>
          </w:rPr>
          <w:t>http://marylandnonprofits.org/Articles/tabid/1110/ID/576/Talent-Mapping-to-Increase-Staff-Satisfaction-and-Reduce-Turnover.aspx</w:t>
        </w:r>
      </w:hyperlink>
      <w:r w:rsidRPr="00C261D9">
        <w:rPr>
          <w:rFonts w:ascii="Times New Roman" w:hAnsi="Times New Roman" w:cs="Times New Roman"/>
        </w:rPr>
        <w:t xml:space="preserve"> </w:t>
      </w:r>
    </w:p>
    <w:p w14:paraId="66843096" w14:textId="009AFC30" w:rsidR="0096295F" w:rsidRPr="00C261D9" w:rsidRDefault="0096295F" w:rsidP="00C261D9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Philanthropy Journal (2015-2016)</w:t>
      </w:r>
    </w:p>
    <w:p w14:paraId="36A6F994" w14:textId="52AD41B9" w:rsidR="00F97155" w:rsidRPr="00C261D9" w:rsidRDefault="0096295F" w:rsidP="00C261D9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Creating Job</w:t>
      </w:r>
      <w:r w:rsidR="00191A8B" w:rsidRPr="00C261D9">
        <w:rPr>
          <w:rFonts w:ascii="Times New Roman" w:hAnsi="Times New Roman" w:cs="Times New Roman"/>
        </w:rPr>
        <w:t xml:space="preserve"> Descriptions that Work for You </w:t>
      </w:r>
      <w:hyperlink r:id="rId10" w:history="1">
        <w:r w:rsidRPr="00C261D9">
          <w:rPr>
            <w:rStyle w:val="Hyperlink"/>
            <w:rFonts w:ascii="Times New Roman" w:hAnsi="Times New Roman" w:cs="Times New Roman"/>
          </w:rPr>
          <w:t>https://pj.news.chass.ncsu.edu/2015/08/03/creating-job-descriptions-that-work-for-you/</w:t>
        </w:r>
      </w:hyperlink>
      <w:r w:rsidRPr="00C261D9">
        <w:rPr>
          <w:rFonts w:ascii="Times New Roman" w:hAnsi="Times New Roman" w:cs="Times New Roman"/>
        </w:rPr>
        <w:t xml:space="preserve"> </w:t>
      </w:r>
    </w:p>
    <w:p w14:paraId="1F04AFFD" w14:textId="7B615506" w:rsidR="0096295F" w:rsidRPr="00C261D9" w:rsidRDefault="0096295F" w:rsidP="00C261D9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Johnson Center for Philanthropy Blog (2012-2015)</w:t>
      </w:r>
    </w:p>
    <w:p w14:paraId="11E02FF1" w14:textId="77777777" w:rsidR="0096295F" w:rsidRPr="00C261D9" w:rsidRDefault="0096295F" w:rsidP="00C261D9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Take Time to Stop and Smell the Benefits of Employee Training and Development </w:t>
      </w:r>
      <w:hyperlink r:id="rId11" w:history="1">
        <w:r w:rsidRPr="00C261D9">
          <w:rPr>
            <w:rStyle w:val="Hyperlink"/>
            <w:rFonts w:ascii="Times New Roman" w:hAnsi="Times New Roman" w:cs="Times New Roman"/>
          </w:rPr>
          <w:t>http://johnsoncenter.org/take-time-to-stop-and-smell-the-benefits-of-employee-training-and-development/</w:t>
        </w:r>
      </w:hyperlink>
      <w:r w:rsidRPr="00C261D9">
        <w:rPr>
          <w:rFonts w:ascii="Times New Roman" w:hAnsi="Times New Roman" w:cs="Times New Roman"/>
        </w:rPr>
        <w:t xml:space="preserve"> </w:t>
      </w:r>
    </w:p>
    <w:p w14:paraId="609BD869" w14:textId="77777777" w:rsidR="0096295F" w:rsidRPr="00C261D9" w:rsidRDefault="0096295F" w:rsidP="00C261D9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Nonprofit Quarterly Newswire (2012)</w:t>
      </w:r>
    </w:p>
    <w:p w14:paraId="55CA2642" w14:textId="77777777" w:rsidR="0096295F" w:rsidRPr="00C261D9" w:rsidRDefault="00260F6A" w:rsidP="00C261D9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hyperlink r:id="rId12" w:history="1">
        <w:r w:rsidR="0096295F" w:rsidRPr="00C261D9">
          <w:rPr>
            <w:rStyle w:val="Hyperlink"/>
            <w:rFonts w:ascii="Times New Roman" w:hAnsi="Times New Roman" w:cs="Times New Roman"/>
          </w:rPr>
          <w:t>https://nonprofitquarterly.org/author/heathercarpenter/</w:t>
        </w:r>
      </w:hyperlink>
      <w:r w:rsidR="0096295F" w:rsidRPr="00C261D9">
        <w:rPr>
          <w:rFonts w:ascii="Times New Roman" w:hAnsi="Times New Roman" w:cs="Times New Roman"/>
        </w:rPr>
        <w:t xml:space="preserve"> </w:t>
      </w:r>
    </w:p>
    <w:p w14:paraId="4EE3EF33" w14:textId="77777777" w:rsidR="00E323B5" w:rsidRDefault="00E323B5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6CA0A10A" w14:textId="247F9E2D" w:rsidR="004A3417" w:rsidRPr="00C261D9" w:rsidRDefault="008D3BE3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C261D9">
        <w:rPr>
          <w:b/>
          <w:bCs/>
        </w:rPr>
        <w:t xml:space="preserve">Academic </w:t>
      </w:r>
      <w:r w:rsidR="00DF4C09" w:rsidRPr="00C261D9">
        <w:rPr>
          <w:b/>
          <w:bCs/>
        </w:rPr>
        <w:t xml:space="preserve">Presentations </w:t>
      </w:r>
    </w:p>
    <w:p w14:paraId="39F2D820" w14:textId="314F6F37" w:rsidR="007E3EA9" w:rsidRPr="00D955A3" w:rsidRDefault="007E3EA9" w:rsidP="00C261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55A3">
        <w:rPr>
          <w:rFonts w:ascii="Times New Roman" w:hAnsi="Times New Roman" w:cs="Times New Roman"/>
        </w:rPr>
        <w:t xml:space="preserve">Colloquy, </w:t>
      </w:r>
      <w:proofErr w:type="spellStart"/>
      <w:r w:rsidRPr="00D955A3">
        <w:rPr>
          <w:rFonts w:ascii="Times New Roman" w:hAnsi="Times New Roman" w:cs="Times New Roman"/>
        </w:rPr>
        <w:t>Dolch</w:t>
      </w:r>
      <w:proofErr w:type="spellEnd"/>
      <w:r w:rsidRPr="00D955A3">
        <w:rPr>
          <w:rFonts w:ascii="Times New Roman" w:hAnsi="Times New Roman" w:cs="Times New Roman"/>
        </w:rPr>
        <w:t xml:space="preserve">, N., Carpenter, H., </w:t>
      </w:r>
      <w:r w:rsidR="00704DBB">
        <w:rPr>
          <w:rFonts w:ascii="Times New Roman" w:hAnsi="Times New Roman" w:cs="Times New Roman"/>
        </w:rPr>
        <w:t xml:space="preserve">Taylor, M., Mendel, S., </w:t>
      </w:r>
      <w:r w:rsidRPr="00D955A3">
        <w:rPr>
          <w:rFonts w:ascii="Times New Roman" w:hAnsi="Times New Roman" w:cs="Times New Roman"/>
        </w:rPr>
        <w:t xml:space="preserve">Goodman, H., Petrescu, C., Mirabella, R., Mendel, S., Logan, A., </w:t>
      </w:r>
      <w:proofErr w:type="spellStart"/>
      <w:r w:rsidRPr="00D955A3">
        <w:rPr>
          <w:rFonts w:ascii="Times New Roman" w:hAnsi="Times New Roman" w:cs="Times New Roman"/>
        </w:rPr>
        <w:t>Rick</w:t>
      </w:r>
      <w:r w:rsidR="00704DBB">
        <w:rPr>
          <w:rFonts w:ascii="Times New Roman" w:hAnsi="Times New Roman" w:cs="Times New Roman"/>
        </w:rPr>
        <w:t>e</w:t>
      </w:r>
      <w:proofErr w:type="spellEnd"/>
      <w:r w:rsidRPr="00D955A3">
        <w:rPr>
          <w:rFonts w:ascii="Times New Roman" w:hAnsi="Times New Roman" w:cs="Times New Roman"/>
        </w:rPr>
        <w:t>-K</w:t>
      </w:r>
      <w:r w:rsidR="00704DBB">
        <w:rPr>
          <w:rFonts w:ascii="Times New Roman" w:hAnsi="Times New Roman" w:cs="Times New Roman"/>
        </w:rPr>
        <w:t>ie</w:t>
      </w:r>
      <w:r w:rsidRPr="00D955A3">
        <w:rPr>
          <w:rFonts w:ascii="Times New Roman" w:hAnsi="Times New Roman" w:cs="Times New Roman"/>
        </w:rPr>
        <w:t>ly, T. “Do Pedagogical Approaches Prepare Students to Re-shape the Sector: A Review of JNEL’s Publications.</w:t>
      </w:r>
      <w:r w:rsidR="00D955A3">
        <w:rPr>
          <w:rFonts w:ascii="Times New Roman" w:hAnsi="Times New Roman" w:cs="Times New Roman"/>
        </w:rPr>
        <w:t>”</w:t>
      </w:r>
      <w:r w:rsidRPr="00D955A3">
        <w:rPr>
          <w:rFonts w:ascii="Times New Roman" w:hAnsi="Times New Roman" w:cs="Times New Roman"/>
        </w:rPr>
        <w:t xml:space="preserve"> Association for Research on Nonprofit Organizations and Voluntary Action Annual Conference, Virtual. (November 13, 2020).</w:t>
      </w:r>
    </w:p>
    <w:p w14:paraId="5B860753" w14:textId="77777777" w:rsidR="00D955A3" w:rsidRPr="00D955A3" w:rsidRDefault="00D955A3" w:rsidP="00D955A3"/>
    <w:p w14:paraId="52731847" w14:textId="6BD7E741" w:rsidR="00D955A3" w:rsidRDefault="00D955A3" w:rsidP="00D955A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55A3">
        <w:rPr>
          <w:rFonts w:ascii="Times New Roman" w:hAnsi="Times New Roman" w:cs="Times New Roman"/>
        </w:rPr>
        <w:t>Paper Panel, Mirabella, R., Carpenter, H., “</w:t>
      </w:r>
      <w:r w:rsidRPr="00D955A3">
        <w:rPr>
          <w:rFonts w:ascii="Times New Roman" w:hAnsi="Times New Roman" w:cs="Times New Roman"/>
          <w:color w:val="000000"/>
        </w:rPr>
        <w:t>Globalization of the Nonprofit World Through Neocolonial Education</w:t>
      </w:r>
      <w:r>
        <w:rPr>
          <w:rFonts w:ascii="Times New Roman" w:hAnsi="Times New Roman" w:cs="Times New Roman"/>
          <w:color w:val="000000"/>
        </w:rPr>
        <w:t>.”</w:t>
      </w:r>
      <w:r w:rsidRPr="00D955A3">
        <w:rPr>
          <w:rFonts w:ascii="Times New Roman" w:hAnsi="Times New Roman" w:cs="Times New Roman"/>
        </w:rPr>
        <w:t xml:space="preserve"> Association for Research on Nonprofit Organizations and Voluntary Action Annual Conference, Virtual. (November 13, 2020).</w:t>
      </w:r>
    </w:p>
    <w:p w14:paraId="39421D13" w14:textId="77777777" w:rsidR="00D955A3" w:rsidRPr="00D955A3" w:rsidRDefault="00D955A3" w:rsidP="00D955A3">
      <w:pPr>
        <w:pStyle w:val="ListParagraph"/>
        <w:rPr>
          <w:rFonts w:ascii="Times New Roman" w:hAnsi="Times New Roman" w:cs="Times New Roman"/>
        </w:rPr>
      </w:pPr>
    </w:p>
    <w:p w14:paraId="55BBC72A" w14:textId="3F6FBB7F" w:rsidR="00D955A3" w:rsidRPr="00D955A3" w:rsidRDefault="00D955A3" w:rsidP="00D955A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55A3">
        <w:rPr>
          <w:rFonts w:ascii="Times New Roman" w:hAnsi="Times New Roman" w:cs="Times New Roman"/>
        </w:rPr>
        <w:t xml:space="preserve">Paper Panel, Nelson, E., </w:t>
      </w:r>
      <w:proofErr w:type="spellStart"/>
      <w:r w:rsidRPr="00D955A3">
        <w:rPr>
          <w:rFonts w:ascii="Times New Roman" w:hAnsi="Times New Roman" w:cs="Times New Roman"/>
        </w:rPr>
        <w:t>Gillespi</w:t>
      </w:r>
      <w:proofErr w:type="spellEnd"/>
      <w:r w:rsidRPr="00D955A3">
        <w:rPr>
          <w:rFonts w:ascii="Times New Roman" w:hAnsi="Times New Roman" w:cs="Times New Roman"/>
        </w:rPr>
        <w:t>, E., Carpenter, H., “</w:t>
      </w:r>
      <w:r w:rsidRPr="00D955A3">
        <w:rPr>
          <w:rFonts w:ascii="Times New Roman" w:hAnsi="Times New Roman" w:cs="Times New Roman"/>
          <w:color w:val="000000"/>
        </w:rPr>
        <w:t>Career Choices in Grantmaking Organizations: Continuation of Right place, right time? – Or Intentional Choice?</w:t>
      </w:r>
      <w:r>
        <w:rPr>
          <w:rFonts w:ascii="Times New Roman" w:hAnsi="Times New Roman" w:cs="Times New Roman"/>
          <w:color w:val="000000"/>
        </w:rPr>
        <w:t>”</w:t>
      </w:r>
      <w:r w:rsidRPr="00D955A3">
        <w:rPr>
          <w:rFonts w:ascii="Times New Roman" w:hAnsi="Times New Roman" w:cs="Times New Roman"/>
          <w:color w:val="000000"/>
        </w:rPr>
        <w:t xml:space="preserve"> </w:t>
      </w:r>
      <w:r w:rsidRPr="00D955A3">
        <w:rPr>
          <w:rFonts w:ascii="Times New Roman" w:hAnsi="Times New Roman" w:cs="Times New Roman"/>
        </w:rPr>
        <w:t>Association for Research on Nonprofit Organizations and Voluntary Action Annual Conference, Virtual. (November 12, 2020).</w:t>
      </w:r>
    </w:p>
    <w:p w14:paraId="653B2D7F" w14:textId="0ADBAA57" w:rsidR="007E3EA9" w:rsidRPr="00D955A3" w:rsidRDefault="007E3EA9" w:rsidP="00D955A3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4EE0DBD5" w14:textId="6C4F5167" w:rsidR="00122585" w:rsidRPr="00D955A3" w:rsidRDefault="00122585" w:rsidP="00C261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55A3">
        <w:rPr>
          <w:rFonts w:ascii="Times New Roman" w:hAnsi="Times New Roman" w:cs="Times New Roman"/>
        </w:rPr>
        <w:t>Colloquy, Carpenter, H., Logan, A., Hale, M.,</w:t>
      </w:r>
      <w:r w:rsidR="009911D7" w:rsidRPr="00D955A3">
        <w:rPr>
          <w:rFonts w:ascii="Times New Roman" w:hAnsi="Times New Roman" w:cs="Times New Roman"/>
        </w:rPr>
        <w:t xml:space="preserve"> Ashcraft, R.,</w:t>
      </w:r>
      <w:r w:rsidRPr="00D955A3">
        <w:rPr>
          <w:rFonts w:ascii="Times New Roman" w:hAnsi="Times New Roman" w:cs="Times New Roman"/>
        </w:rPr>
        <w:t xml:space="preserve"> </w:t>
      </w:r>
      <w:r w:rsidR="00A360DB" w:rsidRPr="00D955A3">
        <w:rPr>
          <w:rFonts w:ascii="Times New Roman" w:hAnsi="Times New Roman" w:cs="Times New Roman"/>
        </w:rPr>
        <w:t>"NACC</w:t>
      </w:r>
      <w:r w:rsidRPr="00D955A3">
        <w:rPr>
          <w:rFonts w:ascii="Times New Roman" w:hAnsi="Times New Roman" w:cs="Times New Roman"/>
        </w:rPr>
        <w:t xml:space="preserve"> Curricular Guidelines, 2019 Updates and Revisions.</w:t>
      </w:r>
      <w:r w:rsidR="00A360DB" w:rsidRPr="00D955A3">
        <w:rPr>
          <w:rFonts w:ascii="Times New Roman" w:hAnsi="Times New Roman" w:cs="Times New Roman"/>
        </w:rPr>
        <w:t>"</w:t>
      </w:r>
      <w:r w:rsidRPr="00D955A3">
        <w:rPr>
          <w:rFonts w:ascii="Times New Roman" w:hAnsi="Times New Roman" w:cs="Times New Roman"/>
        </w:rPr>
        <w:t xml:space="preserve"> Association for Research on Nonprofit Organizations and Voluntary Action Annual Conference, San Diego, CA. (November 21, 2019).</w:t>
      </w:r>
    </w:p>
    <w:p w14:paraId="49C4B23B" w14:textId="77777777" w:rsidR="00122585" w:rsidRPr="00C261D9" w:rsidRDefault="00122585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55864125" w14:textId="18B20F0E" w:rsidR="00122585" w:rsidRPr="00C261D9" w:rsidRDefault="009911D7" w:rsidP="00C261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 </w:t>
      </w:r>
      <w:r w:rsidR="00122585" w:rsidRPr="00C261D9">
        <w:rPr>
          <w:rFonts w:ascii="Times New Roman" w:hAnsi="Times New Roman" w:cs="Times New Roman"/>
        </w:rPr>
        <w:t xml:space="preserve">Panel, </w:t>
      </w:r>
      <w:r w:rsidR="00A360DB">
        <w:rPr>
          <w:rFonts w:ascii="Times New Roman" w:hAnsi="Times New Roman" w:cs="Times New Roman"/>
        </w:rPr>
        <w:t>"</w:t>
      </w:r>
      <w:r w:rsidR="00122585" w:rsidRPr="00C261D9">
        <w:rPr>
          <w:rFonts w:ascii="Times New Roman" w:hAnsi="Times New Roman" w:cs="Times New Roman"/>
        </w:rPr>
        <w:t>Nonprofit Advocacy and Activism in the Data Science World: New Methods and Applications.</w:t>
      </w:r>
      <w:r w:rsidR="00A360DB">
        <w:rPr>
          <w:rFonts w:ascii="Times New Roman" w:hAnsi="Times New Roman" w:cs="Times New Roman"/>
        </w:rPr>
        <w:t>"</w:t>
      </w:r>
      <w:r w:rsidR="00122585" w:rsidRPr="00C261D9">
        <w:rPr>
          <w:rFonts w:ascii="Times New Roman" w:hAnsi="Times New Roman" w:cs="Times New Roman"/>
        </w:rPr>
        <w:t xml:space="preserve"> Association for Research on Nonprofit Organizations and Voluntary Action Annual Conference, San Diego, CA. (November 22, 2019).</w:t>
      </w:r>
    </w:p>
    <w:p w14:paraId="519251D0" w14:textId="32D0FB2C" w:rsidR="00122585" w:rsidRPr="00C261D9" w:rsidRDefault="00122585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4DFAFD3D" w14:textId="167CD673" w:rsidR="003C6BBD" w:rsidRPr="00C261D9" w:rsidRDefault="003C6BBD" w:rsidP="00C261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</w:t>
      </w:r>
      <w:proofErr w:type="spellStart"/>
      <w:r w:rsidRPr="00C261D9">
        <w:rPr>
          <w:rFonts w:ascii="Times New Roman" w:hAnsi="Times New Roman" w:cs="Times New Roman"/>
        </w:rPr>
        <w:t>Furneaux</w:t>
      </w:r>
      <w:proofErr w:type="spellEnd"/>
      <w:r w:rsidRPr="00C261D9">
        <w:rPr>
          <w:rFonts w:ascii="Times New Roman" w:hAnsi="Times New Roman" w:cs="Times New Roman"/>
        </w:rPr>
        <w:t>, C., Carpenter, H., Tooley, S.</w:t>
      </w:r>
      <w:r w:rsidR="00122585" w:rsidRPr="00C261D9">
        <w:rPr>
          <w:rFonts w:ascii="Times New Roman" w:hAnsi="Times New Roman" w:cs="Times New Roman"/>
        </w:rPr>
        <w:t>,</w:t>
      </w:r>
      <w:r w:rsidRPr="00C261D9">
        <w:rPr>
          <w:rFonts w:ascii="Times New Roman" w:hAnsi="Times New Roman" w:cs="Times New Roman"/>
        </w:rPr>
        <w:t xml:space="preserve">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Skills Needed by Nonprofit Managers: A Systematic Review.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Nonprofit Academic Centers Council Bi-Annual </w:t>
      </w:r>
      <w:r w:rsidR="00DE61E6">
        <w:rPr>
          <w:rFonts w:ascii="Times New Roman" w:hAnsi="Times New Roman" w:cs="Times New Roman"/>
        </w:rPr>
        <w:t>Conference</w:t>
      </w:r>
      <w:r w:rsidRPr="00C261D9">
        <w:rPr>
          <w:rFonts w:ascii="Times New Roman" w:hAnsi="Times New Roman" w:cs="Times New Roman"/>
        </w:rPr>
        <w:t xml:space="preserve">, London, U.K. (July 12, 2019). </w:t>
      </w:r>
    </w:p>
    <w:p w14:paraId="7CBA7679" w14:textId="2294E0D0" w:rsidR="00E4521F" w:rsidRPr="00C261D9" w:rsidRDefault="00E4521F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46722011" w14:textId="66AB37A8" w:rsidR="00E4521F" w:rsidRPr="00C261D9" w:rsidRDefault="00E4521F" w:rsidP="00C261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 </w:t>
      </w:r>
      <w:r w:rsidR="00A360DB">
        <w:rPr>
          <w:rFonts w:ascii="Times New Roman" w:hAnsi="Times New Roman" w:cs="Times New Roman"/>
        </w:rPr>
        <w:t>"</w:t>
      </w:r>
      <w:r w:rsidR="003C6BBD" w:rsidRPr="00C261D9">
        <w:rPr>
          <w:rFonts w:ascii="Times New Roman" w:hAnsi="Times New Roman" w:cs="Times New Roman"/>
        </w:rPr>
        <w:t>Data Science Inclusion in Nonprofit Management Education.</w:t>
      </w:r>
      <w:r w:rsidR="00A360DB">
        <w:rPr>
          <w:rFonts w:ascii="Times New Roman" w:hAnsi="Times New Roman" w:cs="Times New Roman"/>
        </w:rPr>
        <w:t>"</w:t>
      </w:r>
      <w:r w:rsidR="003C6BBD" w:rsidRPr="00C261D9">
        <w:rPr>
          <w:rFonts w:ascii="Times New Roman" w:hAnsi="Times New Roman" w:cs="Times New Roman"/>
        </w:rPr>
        <w:t xml:space="preserve"> Nonprofit Academic Centers Council Bi-Annual </w:t>
      </w:r>
      <w:r w:rsidR="00DE61E6">
        <w:rPr>
          <w:rFonts w:ascii="Times New Roman" w:hAnsi="Times New Roman" w:cs="Times New Roman"/>
        </w:rPr>
        <w:t>Conference</w:t>
      </w:r>
      <w:r w:rsidR="003C6BBD" w:rsidRPr="00C261D9">
        <w:rPr>
          <w:rFonts w:ascii="Times New Roman" w:hAnsi="Times New Roman" w:cs="Times New Roman"/>
        </w:rPr>
        <w:t xml:space="preserve">, London, U.K. (July 12, 2019). </w:t>
      </w:r>
    </w:p>
    <w:p w14:paraId="1169F822" w14:textId="77777777" w:rsidR="003C6BBD" w:rsidRPr="00C261D9" w:rsidRDefault="003C6BBD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0465E96B" w14:textId="61CE755E" w:rsidR="007D519B" w:rsidRPr="001453FD" w:rsidRDefault="00C0414B" w:rsidP="007D519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Validating a Talent Management Process.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 Annual Conference, Austin, TX. (November 18, 2018).</w:t>
      </w:r>
    </w:p>
    <w:p w14:paraId="333277AB" w14:textId="77777777" w:rsidR="007D519B" w:rsidRDefault="007D519B" w:rsidP="007D519B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14:paraId="0CEB13C7" w14:textId="4E79BF61" w:rsidR="00C0414B" w:rsidRPr="0029721B" w:rsidRDefault="00C0414B" w:rsidP="001453F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721B">
        <w:rPr>
          <w:rFonts w:ascii="Times New Roman" w:hAnsi="Times New Roman" w:cs="Times New Roman"/>
        </w:rPr>
        <w:t xml:space="preserve">Colloquy, </w:t>
      </w:r>
      <w:r w:rsidR="00A360DB" w:rsidRPr="0029721B">
        <w:rPr>
          <w:rFonts w:ascii="Times New Roman" w:hAnsi="Times New Roman" w:cs="Times New Roman"/>
        </w:rPr>
        <w:t>"</w:t>
      </w:r>
      <w:r w:rsidRPr="0029721B">
        <w:rPr>
          <w:rFonts w:ascii="Times New Roman" w:hAnsi="Times New Roman" w:cs="Times New Roman"/>
        </w:rPr>
        <w:t>Action Research in Integrating Diversity and Inclusion in Nonprofit Education: Lessons from the Trenches.</w:t>
      </w:r>
      <w:r w:rsidR="00A360DB" w:rsidRPr="0029721B">
        <w:rPr>
          <w:rFonts w:ascii="Times New Roman" w:hAnsi="Times New Roman" w:cs="Times New Roman"/>
        </w:rPr>
        <w:t>"</w:t>
      </w:r>
      <w:r w:rsidRPr="0029721B">
        <w:rPr>
          <w:rFonts w:ascii="Times New Roman" w:hAnsi="Times New Roman" w:cs="Times New Roman"/>
        </w:rPr>
        <w:t xml:space="preserve"> Association for Research on Nonprofit Organizations and Voluntary Action Annual Conference, Austin, TX. (November 18, 2018).</w:t>
      </w:r>
    </w:p>
    <w:p w14:paraId="36B47BE4" w14:textId="77777777" w:rsidR="00A73AE4" w:rsidRPr="00C261D9" w:rsidRDefault="00A73AE4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69311CBD" w14:textId="24C82807" w:rsidR="00191A8B" w:rsidRPr="00C261D9" w:rsidRDefault="00F22F70" w:rsidP="00C261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 </w:t>
      </w:r>
      <w:r w:rsidR="00A360DB">
        <w:rPr>
          <w:rFonts w:ascii="Times New Roman" w:hAnsi="Times New Roman" w:cs="Times New Roman"/>
        </w:rPr>
        <w:t>"</w:t>
      </w:r>
      <w:r w:rsidR="0052766E" w:rsidRPr="00C261D9">
        <w:rPr>
          <w:rFonts w:ascii="Times New Roman" w:hAnsi="Times New Roman" w:cs="Times New Roman"/>
        </w:rPr>
        <w:t>Multi-Institution Engaged Department Initiative Final-Project Report.</w:t>
      </w:r>
      <w:r w:rsidR="00A360DB">
        <w:rPr>
          <w:rFonts w:ascii="Times New Roman" w:hAnsi="Times New Roman" w:cs="Times New Roman"/>
        </w:rPr>
        <w:t>"</w:t>
      </w:r>
      <w:r w:rsidR="0052766E" w:rsidRPr="00C261D9">
        <w:rPr>
          <w:rFonts w:ascii="Times New Roman" w:hAnsi="Times New Roman" w:cs="Times New Roman"/>
        </w:rPr>
        <w:t xml:space="preserve"> </w:t>
      </w:r>
      <w:r w:rsidR="00191A8B" w:rsidRPr="00C261D9">
        <w:rPr>
          <w:rFonts w:ascii="Times New Roman" w:hAnsi="Times New Roman" w:cs="Times New Roman"/>
        </w:rPr>
        <w:t>Association for Research on Nonprofit Organizations and Voluntary Action Annual Conference</w:t>
      </w:r>
      <w:r w:rsidR="0052766E" w:rsidRPr="00C261D9">
        <w:rPr>
          <w:rFonts w:ascii="Times New Roman" w:hAnsi="Times New Roman" w:cs="Times New Roman"/>
        </w:rPr>
        <w:t xml:space="preserve">, </w:t>
      </w:r>
      <w:r w:rsidR="00443985" w:rsidRPr="00C261D9">
        <w:rPr>
          <w:rFonts w:ascii="Times New Roman" w:hAnsi="Times New Roman" w:cs="Times New Roman"/>
        </w:rPr>
        <w:t>Grand Rapids, MI</w:t>
      </w:r>
      <w:r w:rsidR="0052766E" w:rsidRPr="00C261D9">
        <w:rPr>
          <w:rFonts w:ascii="Times New Roman" w:hAnsi="Times New Roman" w:cs="Times New Roman"/>
        </w:rPr>
        <w:t xml:space="preserve"> (November </w:t>
      </w:r>
      <w:r w:rsidR="00443985" w:rsidRPr="00C261D9">
        <w:rPr>
          <w:rFonts w:ascii="Times New Roman" w:hAnsi="Times New Roman" w:cs="Times New Roman"/>
        </w:rPr>
        <w:t>16, 2017</w:t>
      </w:r>
      <w:r w:rsidR="0052766E" w:rsidRPr="00C261D9">
        <w:rPr>
          <w:rFonts w:ascii="Times New Roman" w:hAnsi="Times New Roman" w:cs="Times New Roman"/>
        </w:rPr>
        <w:t xml:space="preserve">). </w:t>
      </w:r>
    </w:p>
    <w:p w14:paraId="3ED61B90" w14:textId="77777777" w:rsidR="00F22F70" w:rsidRPr="00C261D9" w:rsidRDefault="00F22F70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6EAE43D9" w14:textId="48797615" w:rsidR="00786798" w:rsidRPr="001453FD" w:rsidRDefault="00A12D7D" w:rsidP="00C261D9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</w:rPr>
        <w:t xml:space="preserve">Paper, Carpenter, H. </w:t>
      </w:r>
      <w:r w:rsidR="00A360DB">
        <w:rPr>
          <w:rFonts w:ascii="Times New Roman" w:hAnsi="Times New Roman" w:cs="Times New Roman"/>
        </w:rPr>
        <w:t>"</w:t>
      </w:r>
      <w:r w:rsidR="00786798" w:rsidRPr="00C261D9">
        <w:rPr>
          <w:rFonts w:ascii="Times New Roman" w:hAnsi="Times New Roman" w:cs="Times New Roman"/>
        </w:rPr>
        <w:t xml:space="preserve">Teaching Nonprofit Finance Through a </w:t>
      </w:r>
      <w:r w:rsidR="00786798" w:rsidRPr="00C261D9">
        <w:rPr>
          <w:rFonts w:ascii="Times New Roman" w:hAnsi="Times New Roman" w:cs="Times New Roman"/>
          <w:noProof/>
        </w:rPr>
        <w:t>Semester-Long</w:t>
      </w:r>
      <w:r w:rsidR="00786798" w:rsidRPr="00C261D9">
        <w:rPr>
          <w:rFonts w:ascii="Times New Roman" w:hAnsi="Times New Roman" w:cs="Times New Roman"/>
        </w:rPr>
        <w:t xml:space="preserve"> Case Study on a Real Nonprofit Organization.</w:t>
      </w:r>
      <w:r w:rsidR="00A360DB">
        <w:rPr>
          <w:rFonts w:ascii="Times New Roman" w:hAnsi="Times New Roman" w:cs="Times New Roman"/>
        </w:rPr>
        <w:t>"</w:t>
      </w:r>
      <w:r w:rsidR="00786798" w:rsidRPr="00C261D9">
        <w:rPr>
          <w:rFonts w:ascii="Times New Roman" w:hAnsi="Times New Roman" w:cs="Times New Roman"/>
        </w:rPr>
        <w:t xml:space="preserve"> Nonprofit Academic Centers Council</w:t>
      </w:r>
      <w:r w:rsidRPr="00C261D9">
        <w:rPr>
          <w:rFonts w:ascii="Times New Roman" w:hAnsi="Times New Roman" w:cs="Times New Roman"/>
        </w:rPr>
        <w:t xml:space="preserve"> </w:t>
      </w:r>
      <w:r w:rsidR="00786798" w:rsidRPr="00C261D9">
        <w:rPr>
          <w:rFonts w:ascii="Times New Roman" w:hAnsi="Times New Roman" w:cs="Times New Roman"/>
        </w:rPr>
        <w:t xml:space="preserve">Biennial </w:t>
      </w:r>
      <w:r w:rsidRPr="00C261D9">
        <w:rPr>
          <w:rFonts w:ascii="Times New Roman" w:hAnsi="Times New Roman" w:cs="Times New Roman"/>
        </w:rPr>
        <w:t>Conference,</w:t>
      </w:r>
      <w:r w:rsidR="00786798" w:rsidRPr="00C261D9">
        <w:rPr>
          <w:rFonts w:ascii="Times New Roman" w:hAnsi="Times New Roman" w:cs="Times New Roman"/>
        </w:rPr>
        <w:t xml:space="preserve"> Indianapolis, IN.</w:t>
      </w:r>
      <w:r w:rsidRPr="00C261D9">
        <w:rPr>
          <w:rFonts w:ascii="Times New Roman" w:hAnsi="Times New Roman" w:cs="Times New Roman"/>
        </w:rPr>
        <w:t xml:space="preserve"> </w:t>
      </w:r>
      <w:r w:rsidR="00786798" w:rsidRPr="00C261D9">
        <w:rPr>
          <w:rFonts w:ascii="Times New Roman" w:hAnsi="Times New Roman" w:cs="Times New Roman"/>
        </w:rPr>
        <w:t xml:space="preserve">(August 1, 2017). </w:t>
      </w:r>
    </w:p>
    <w:p w14:paraId="6E102D15" w14:textId="77777777" w:rsidR="001453FD" w:rsidRPr="001453FD" w:rsidRDefault="001453FD" w:rsidP="001453FD">
      <w:pPr>
        <w:pStyle w:val="ListParagraph"/>
        <w:rPr>
          <w:rFonts w:ascii="Times New Roman" w:hAnsi="Times New Roman" w:cs="Times New Roman"/>
          <w:bCs/>
        </w:rPr>
      </w:pPr>
    </w:p>
    <w:p w14:paraId="2303AD9C" w14:textId="2AE0423C" w:rsidR="00531987" w:rsidRPr="001453FD" w:rsidRDefault="001453FD" w:rsidP="0029721B">
      <w:pPr>
        <w:pStyle w:val="ListParagraph"/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  <w:bCs/>
        </w:rPr>
      </w:pPr>
      <w:r w:rsidRPr="007D519B">
        <w:rPr>
          <w:rFonts w:ascii="Times New Roman" w:hAnsi="Times New Roman" w:cs="Times New Roman"/>
          <w:b/>
          <w:bCs/>
        </w:rPr>
        <w:t xml:space="preserve">Academic Presentations Cont. </w:t>
      </w:r>
    </w:p>
    <w:p w14:paraId="22B1EE67" w14:textId="2CEFED1C" w:rsidR="00786798" w:rsidRPr="00C261D9" w:rsidRDefault="003C5B63" w:rsidP="00C261D9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Cs/>
        </w:rPr>
      </w:pPr>
      <w:r w:rsidRPr="00C261D9">
        <w:rPr>
          <w:rFonts w:ascii="Times New Roman" w:hAnsi="Times New Roman" w:cs="Times New Roman"/>
        </w:rPr>
        <w:t>Colloquy</w:t>
      </w:r>
      <w:r w:rsidR="00786798" w:rsidRPr="00C261D9">
        <w:rPr>
          <w:rFonts w:ascii="Times New Roman" w:hAnsi="Times New Roman" w:cs="Times New Roman"/>
        </w:rPr>
        <w:t xml:space="preserve">, Carpenter, H., &amp; </w:t>
      </w:r>
      <w:proofErr w:type="spellStart"/>
      <w:r w:rsidR="00786798" w:rsidRPr="00C261D9">
        <w:rPr>
          <w:rFonts w:ascii="Times New Roman" w:hAnsi="Times New Roman" w:cs="Times New Roman"/>
        </w:rPr>
        <w:t>Dolch</w:t>
      </w:r>
      <w:proofErr w:type="spellEnd"/>
      <w:r w:rsidR="00786798" w:rsidRPr="00C261D9">
        <w:rPr>
          <w:rFonts w:ascii="Times New Roman" w:hAnsi="Times New Roman" w:cs="Times New Roman"/>
        </w:rPr>
        <w:t xml:space="preserve">, N., </w:t>
      </w:r>
      <w:r w:rsidR="00A360DB">
        <w:rPr>
          <w:rFonts w:ascii="Times New Roman" w:hAnsi="Times New Roman" w:cs="Times New Roman"/>
        </w:rPr>
        <w:t>"</w:t>
      </w:r>
      <w:r w:rsidR="00786798" w:rsidRPr="00C261D9">
        <w:rPr>
          <w:rFonts w:ascii="Times New Roman" w:hAnsi="Times New Roman" w:cs="Times New Roman"/>
        </w:rPr>
        <w:t>How to Publish a Case Study in an Academic Journal: Formats and Processes.</w:t>
      </w:r>
      <w:r w:rsidR="00A360DB">
        <w:rPr>
          <w:rFonts w:ascii="Times New Roman" w:hAnsi="Times New Roman" w:cs="Times New Roman"/>
        </w:rPr>
        <w:t>"</w:t>
      </w:r>
      <w:r w:rsidR="00786798" w:rsidRPr="00C261D9">
        <w:rPr>
          <w:rFonts w:ascii="Times New Roman" w:hAnsi="Times New Roman" w:cs="Times New Roman"/>
        </w:rPr>
        <w:t xml:space="preserve"> Nonprofit Academic Centers Council Biennial Conference, Indianapolis, IN. (August 1, 2017). </w:t>
      </w:r>
    </w:p>
    <w:p w14:paraId="0ECA8E29" w14:textId="77777777" w:rsidR="00A12D7D" w:rsidRPr="00C261D9" w:rsidRDefault="00A12D7D" w:rsidP="00C261D9">
      <w:pPr>
        <w:pStyle w:val="ListParagraph"/>
        <w:rPr>
          <w:rFonts w:ascii="Times New Roman" w:hAnsi="Times New Roman" w:cs="Times New Roman"/>
        </w:rPr>
      </w:pPr>
    </w:p>
    <w:p w14:paraId="0313C922" w14:textId="34FA7903" w:rsidR="00F128FF" w:rsidRPr="00C261D9" w:rsidRDefault="00A754D4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Teaching Presentation, </w:t>
      </w:r>
      <w:r w:rsidR="00A12D7D" w:rsidRPr="00C261D9">
        <w:rPr>
          <w:rFonts w:ascii="Times New Roman" w:hAnsi="Times New Roman" w:cs="Times New Roman"/>
        </w:rPr>
        <w:t xml:space="preserve">Carpenter, H., Calhoun, D., </w:t>
      </w:r>
      <w:r w:rsidR="00786798" w:rsidRPr="00C261D9">
        <w:rPr>
          <w:rFonts w:ascii="Times New Roman" w:hAnsi="Times New Roman" w:cs="Times New Roman"/>
          <w:bCs/>
        </w:rPr>
        <w:t xml:space="preserve">Engaging with Employers through Collaborative Applied-learning Projects: Creating a Multi-Beneficial Experience. </w:t>
      </w:r>
      <w:r w:rsidR="00786798" w:rsidRPr="00C261D9">
        <w:rPr>
          <w:rFonts w:ascii="Times New Roman" w:hAnsi="Times New Roman" w:cs="Times New Roman"/>
        </w:rPr>
        <w:t xml:space="preserve">Accreditation Council for Business Schools and Programs Annual </w:t>
      </w:r>
      <w:r w:rsidR="00A12D7D" w:rsidRPr="00C261D9">
        <w:rPr>
          <w:rFonts w:ascii="Times New Roman" w:hAnsi="Times New Roman" w:cs="Times New Roman"/>
        </w:rPr>
        <w:t>Conference</w:t>
      </w:r>
      <w:r w:rsidR="00786798" w:rsidRPr="00C261D9">
        <w:rPr>
          <w:rFonts w:ascii="Times New Roman" w:hAnsi="Times New Roman" w:cs="Times New Roman"/>
        </w:rPr>
        <w:t xml:space="preserve">, Anaheim, CA. (June 24, 2017). </w:t>
      </w:r>
    </w:p>
    <w:p w14:paraId="08012922" w14:textId="77777777" w:rsidR="004A799C" w:rsidRPr="00C261D9" w:rsidRDefault="004A799C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69723E4B" w14:textId="28DBF0BD" w:rsidR="00EE2FC5" w:rsidRPr="00C261D9" w:rsidRDefault="00786798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H., </w:t>
      </w:r>
      <w:r w:rsidR="00A360DB">
        <w:rPr>
          <w:rFonts w:ascii="Times New Roman" w:hAnsi="Times New Roman" w:cs="Times New Roman"/>
        </w:rPr>
        <w:t>"</w:t>
      </w:r>
      <w:r w:rsidR="00EE2FC5" w:rsidRPr="00C261D9">
        <w:rPr>
          <w:rFonts w:ascii="Times New Roman" w:hAnsi="Times New Roman" w:cs="Times New Roman"/>
        </w:rPr>
        <w:t>Multi-Institution Engaged Department Initiative Mid-Project Report.</w:t>
      </w:r>
      <w:r w:rsidR="00A360DB">
        <w:rPr>
          <w:rFonts w:ascii="Times New Roman" w:hAnsi="Times New Roman" w:cs="Times New Roman"/>
        </w:rPr>
        <w:t>"</w:t>
      </w:r>
      <w:r w:rsidR="00EE2FC5"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Pr="00C261D9">
        <w:rPr>
          <w:rFonts w:ascii="Times New Roman" w:hAnsi="Times New Roman" w:cs="Times New Roman"/>
        </w:rPr>
        <w:t xml:space="preserve"> Annual Conference</w:t>
      </w:r>
      <w:r w:rsidR="00EE2FC5" w:rsidRPr="00C261D9">
        <w:rPr>
          <w:rFonts w:ascii="Times New Roman" w:hAnsi="Times New Roman" w:cs="Times New Roman"/>
        </w:rPr>
        <w:t xml:space="preserve">, Washington, </w:t>
      </w:r>
      <w:r w:rsidR="00A360DB">
        <w:rPr>
          <w:rFonts w:ascii="Times New Roman" w:hAnsi="Times New Roman" w:cs="Times New Roman"/>
        </w:rPr>
        <w:t>DC</w:t>
      </w:r>
      <w:r w:rsidR="00EE2FC5" w:rsidRPr="00C261D9">
        <w:rPr>
          <w:rFonts w:ascii="Times New Roman" w:hAnsi="Times New Roman" w:cs="Times New Roman"/>
        </w:rPr>
        <w:t xml:space="preserve"> (November 20, 2016). </w:t>
      </w:r>
    </w:p>
    <w:p w14:paraId="6B849D0F" w14:textId="77777777" w:rsidR="00535B05" w:rsidRDefault="00535B05" w:rsidP="00D955A3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61D8C3AB" w14:textId="6F771A96" w:rsidR="00562A2F" w:rsidRPr="00C261D9" w:rsidRDefault="00713D00" w:rsidP="00C261D9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 </w:t>
      </w:r>
      <w:r w:rsidR="00A360DB">
        <w:rPr>
          <w:rFonts w:ascii="Times New Roman" w:hAnsi="Times New Roman" w:cs="Times New Roman"/>
        </w:rPr>
        <w:t>"</w:t>
      </w:r>
      <w:r w:rsidR="00562A2F" w:rsidRPr="00C261D9">
        <w:rPr>
          <w:rFonts w:ascii="Times New Roman" w:hAnsi="Times New Roman" w:cs="Times New Roman"/>
        </w:rPr>
        <w:t>Curriculum mapping models and other processes that might work for nonprofit and philanthropy accreditation.</w:t>
      </w:r>
      <w:r w:rsidR="00A360DB">
        <w:rPr>
          <w:rFonts w:ascii="Times New Roman" w:hAnsi="Times New Roman" w:cs="Times New Roman"/>
        </w:rPr>
        <w:t>"</w:t>
      </w:r>
      <w:r w:rsidR="00786798" w:rsidRPr="00C261D9">
        <w:rPr>
          <w:rFonts w:ascii="Times New Roman" w:hAnsi="Times New Roman" w:cs="Times New Roman"/>
        </w:rPr>
        <w:t xml:space="preserve"> Nonprofit Academic Centers Council</w:t>
      </w:r>
      <w:r w:rsidR="00562A2F" w:rsidRPr="00C261D9">
        <w:rPr>
          <w:rFonts w:ascii="Times New Roman" w:hAnsi="Times New Roman" w:cs="Times New Roman"/>
        </w:rPr>
        <w:t xml:space="preserve"> Accreditation Institute, College Station, TX. (July 15, 2016). </w:t>
      </w:r>
    </w:p>
    <w:p w14:paraId="0B2DB4E0" w14:textId="77777777" w:rsidR="00713D00" w:rsidRPr="00C261D9" w:rsidRDefault="00713D00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p w14:paraId="7380BBA8" w14:textId="7A672ACA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Multi-Institution Engaged Department Initiative.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Chicago, IL. (November 19, 2015). </w:t>
      </w:r>
    </w:p>
    <w:p w14:paraId="650788C5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201088F6" w14:textId="01E5C64F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Colloquy, </w:t>
      </w:r>
      <w:proofErr w:type="spellStart"/>
      <w:r w:rsidRPr="00C261D9">
        <w:rPr>
          <w:rFonts w:ascii="Times New Roman" w:hAnsi="Times New Roman" w:cs="Times New Roman"/>
        </w:rPr>
        <w:t>Calebrese</w:t>
      </w:r>
      <w:proofErr w:type="spellEnd"/>
      <w:r w:rsidRPr="00C261D9">
        <w:rPr>
          <w:rFonts w:ascii="Times New Roman" w:hAnsi="Times New Roman" w:cs="Times New Roman"/>
        </w:rPr>
        <w:t xml:space="preserve">, T., Carpenter, H., Lam, M., Mook, L.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Financial Management Pedagogies: From Case Studies, Matrix Maps, to Social Accounting.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Chicago, IL. (November 20, 2015). </w:t>
      </w:r>
    </w:p>
    <w:p w14:paraId="535F3DF8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3563013C" w14:textId="5BB78D33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The Need, Development and Support for a Professional Doctorate in Philanthropy,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Nonprofit Academic Centers Council</w:t>
      </w:r>
      <w:r w:rsidR="005F0203" w:rsidRPr="00C261D9">
        <w:rPr>
          <w:rFonts w:ascii="Times New Roman" w:hAnsi="Times New Roman" w:cs="Times New Roman"/>
        </w:rPr>
        <w:t xml:space="preserve"> Biennial Conference</w:t>
      </w:r>
      <w:r w:rsidRPr="00C261D9">
        <w:rPr>
          <w:rFonts w:ascii="Times New Roman" w:hAnsi="Times New Roman" w:cs="Times New Roman"/>
        </w:rPr>
        <w:t xml:space="preserve">, Chicago, IL. (July 14, 2015). </w:t>
      </w:r>
    </w:p>
    <w:p w14:paraId="1334FC63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323339A8" w14:textId="1820C755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Plenary Session, </w:t>
      </w:r>
      <w:proofErr w:type="spellStart"/>
      <w:r w:rsidRPr="00C261D9">
        <w:rPr>
          <w:rFonts w:ascii="Times New Roman" w:hAnsi="Times New Roman" w:cs="Times New Roman"/>
        </w:rPr>
        <w:t>Alaimo</w:t>
      </w:r>
      <w:proofErr w:type="spellEnd"/>
      <w:r w:rsidRPr="00C261D9">
        <w:rPr>
          <w:rFonts w:ascii="Times New Roman" w:hAnsi="Times New Roman" w:cs="Times New Roman"/>
        </w:rPr>
        <w:t xml:space="preserve">, S., Carpenter, H., </w:t>
      </w:r>
      <w:proofErr w:type="spellStart"/>
      <w:r w:rsidRPr="00C261D9">
        <w:rPr>
          <w:rFonts w:ascii="Times New Roman" w:hAnsi="Times New Roman" w:cs="Times New Roman"/>
        </w:rPr>
        <w:t>Feit</w:t>
      </w:r>
      <w:proofErr w:type="spellEnd"/>
      <w:r w:rsidRPr="00C261D9">
        <w:rPr>
          <w:rFonts w:ascii="Times New Roman" w:hAnsi="Times New Roman" w:cs="Times New Roman"/>
        </w:rPr>
        <w:t xml:space="preserve">, M., Hale, K.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In Context, Translating </w:t>
      </w:r>
      <w:r w:rsidR="00A360DB">
        <w:rPr>
          <w:rFonts w:ascii="Times New Roman" w:hAnsi="Times New Roman" w:cs="Times New Roman"/>
        </w:rPr>
        <w:t>NACC</w:t>
      </w:r>
      <w:r w:rsidRPr="00C261D9">
        <w:rPr>
          <w:rFonts w:ascii="Times New Roman" w:hAnsi="Times New Roman" w:cs="Times New Roman"/>
        </w:rPr>
        <w:t xml:space="preserve"> Curricular Guidelines into Meaningful Measures of Student Learning for Our Programs,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Nonprofit Academic Centers Council</w:t>
      </w:r>
      <w:r w:rsidR="00786798" w:rsidRPr="00C261D9">
        <w:rPr>
          <w:rFonts w:ascii="Times New Roman" w:hAnsi="Times New Roman" w:cs="Times New Roman"/>
        </w:rPr>
        <w:t xml:space="preserve"> </w:t>
      </w:r>
      <w:r w:rsidR="005F0203" w:rsidRPr="00C261D9">
        <w:rPr>
          <w:rFonts w:ascii="Times New Roman" w:hAnsi="Times New Roman" w:cs="Times New Roman"/>
        </w:rPr>
        <w:t xml:space="preserve">Biennial </w:t>
      </w:r>
      <w:r w:rsidR="00786798" w:rsidRPr="00C261D9">
        <w:rPr>
          <w:rFonts w:ascii="Times New Roman" w:hAnsi="Times New Roman" w:cs="Times New Roman"/>
        </w:rPr>
        <w:t>Conference</w:t>
      </w:r>
      <w:r w:rsidRPr="00C261D9">
        <w:rPr>
          <w:rFonts w:ascii="Times New Roman" w:hAnsi="Times New Roman" w:cs="Times New Roman"/>
        </w:rPr>
        <w:t xml:space="preserve">, Chicago, IL. (July 15, 2015). </w:t>
      </w:r>
    </w:p>
    <w:p w14:paraId="4DFEC831" w14:textId="76D37764" w:rsidR="007D519B" w:rsidRDefault="007D519B" w:rsidP="007D519B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7237BA38" w14:textId="3225ADFE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Carpenter, H., </w:t>
      </w:r>
      <w:proofErr w:type="spellStart"/>
      <w:r w:rsidRPr="00C261D9">
        <w:rPr>
          <w:rFonts w:ascii="Times New Roman" w:hAnsi="Times New Roman" w:cs="Times New Roman"/>
        </w:rPr>
        <w:t>Selimyan</w:t>
      </w:r>
      <w:proofErr w:type="spellEnd"/>
      <w:r w:rsidRPr="00C261D9">
        <w:rPr>
          <w:rFonts w:ascii="Times New Roman" w:hAnsi="Times New Roman" w:cs="Times New Roman"/>
        </w:rPr>
        <w:t xml:space="preserve">, G., Johnson, J.,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Comparing and Contrasting the Professional Development Needs of Those Employed in Nonprofit and Grantmaking Organizations,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786798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Denver, CO. (November 20, 2014). </w:t>
      </w:r>
    </w:p>
    <w:p w14:paraId="6156A99D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1C5125C8" w14:textId="65639D42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Colloquy, Carpenter, H., </w:t>
      </w:r>
      <w:proofErr w:type="spellStart"/>
      <w:r w:rsidRPr="00C261D9">
        <w:rPr>
          <w:rFonts w:ascii="Times New Roman" w:hAnsi="Times New Roman" w:cs="Times New Roman"/>
        </w:rPr>
        <w:t>Schlatterman</w:t>
      </w:r>
      <w:proofErr w:type="spellEnd"/>
      <w:r w:rsidRPr="00C261D9">
        <w:rPr>
          <w:rFonts w:ascii="Times New Roman" w:hAnsi="Times New Roman" w:cs="Times New Roman"/>
        </w:rPr>
        <w:t xml:space="preserve">, A., Hunt, K., Edwards, V.,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Innovative Methods for Teaching Nonprofit Management,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786798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>, Denver, CO. (November 20, 2014).</w:t>
      </w:r>
    </w:p>
    <w:p w14:paraId="5EEFEE87" w14:textId="70232479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 </w:t>
      </w:r>
    </w:p>
    <w:p w14:paraId="068F11B2" w14:textId="2470DE11" w:rsidR="00D955A3" w:rsidRDefault="00D955A3" w:rsidP="00D955A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 xml:space="preserve">, Carpenter, H., Hale, K., </w:t>
      </w:r>
      <w:proofErr w:type="spellStart"/>
      <w:r w:rsidR="00713D00" w:rsidRPr="00C261D9">
        <w:rPr>
          <w:rFonts w:ascii="Times New Roman" w:hAnsi="Times New Roman" w:cs="Times New Roman"/>
        </w:rPr>
        <w:t>Feldheim</w:t>
      </w:r>
      <w:proofErr w:type="spellEnd"/>
      <w:r w:rsidR="00713D00" w:rsidRPr="00C261D9">
        <w:rPr>
          <w:rFonts w:ascii="Times New Roman" w:hAnsi="Times New Roman" w:cs="Times New Roman"/>
        </w:rPr>
        <w:t xml:space="preserve">, M. A., Irvin, R.,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Continuing the Dialogue: The Love/Hate Competency Conversation,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Network on Schools in Public Affairs and Public Administration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="00713D00" w:rsidRPr="00C261D9">
        <w:rPr>
          <w:rFonts w:ascii="Times New Roman" w:hAnsi="Times New Roman" w:cs="Times New Roman"/>
        </w:rPr>
        <w:t xml:space="preserve">, Albuquerque, NM. (November 5, 2014). </w:t>
      </w:r>
    </w:p>
    <w:p w14:paraId="496ADCDA" w14:textId="77777777" w:rsidR="001453FD" w:rsidRPr="001453FD" w:rsidRDefault="001453FD" w:rsidP="001453FD">
      <w:pPr>
        <w:pStyle w:val="ListParagraph"/>
        <w:rPr>
          <w:rFonts w:ascii="Times New Roman" w:hAnsi="Times New Roman" w:cs="Times New Roman"/>
        </w:rPr>
      </w:pPr>
    </w:p>
    <w:p w14:paraId="2867E211" w14:textId="6732B85A" w:rsidR="00713D00" w:rsidRPr="0029721B" w:rsidRDefault="001453FD" w:rsidP="0029721B">
      <w:pPr>
        <w:pStyle w:val="ListParagraph"/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</w:rPr>
      </w:pPr>
      <w:r w:rsidRPr="0029721B">
        <w:rPr>
          <w:rFonts w:ascii="Times New Roman" w:eastAsia="Calibri" w:hAnsi="Times New Roman" w:cs="Times New Roman"/>
          <w:b/>
        </w:rPr>
        <w:t>Academic Presentations Cont.</w:t>
      </w:r>
    </w:p>
    <w:p w14:paraId="20483A7F" w14:textId="5AC43F85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</w:t>
      </w:r>
      <w:r w:rsidR="005F0203" w:rsidRPr="00C261D9">
        <w:rPr>
          <w:rFonts w:ascii="Times New Roman" w:hAnsi="Times New Roman" w:cs="Times New Roman"/>
        </w:rPr>
        <w:t>er, Carpenter, H., DeJonge, D.</w:t>
      </w:r>
      <w:r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Current Financial Challenges for Charitable Organizations: Weathering Fiscal and Economic Storms,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</w:t>
      </w:r>
      <w:r w:rsidR="00A360DB">
        <w:rPr>
          <w:rFonts w:ascii="Times New Roman" w:hAnsi="Times New Roman" w:cs="Times New Roman"/>
        </w:rPr>
        <w:t>ABFM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Grand Rapids, MI. (October 2, 2014). </w:t>
      </w:r>
    </w:p>
    <w:p w14:paraId="27EB5C77" w14:textId="77777777" w:rsidR="00AC5758" w:rsidRPr="00C261D9" w:rsidRDefault="00AC5758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600CE099" w14:textId="7ABFB526" w:rsidR="00AC5758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</w:t>
      </w:r>
      <w:r w:rsidR="005F0203" w:rsidRPr="00C261D9">
        <w:rPr>
          <w:rFonts w:ascii="Times New Roman" w:hAnsi="Times New Roman" w:cs="Times New Roman"/>
        </w:rPr>
        <w:t>oster, Carpenter, H., Choi, I.</w:t>
      </w:r>
      <w:r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Connections and Overlap between Capacity Building Measures, Nonprofit Management Competencies and Training Needs of Nonprofit Managers,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</w:t>
      </w:r>
      <w:r w:rsidR="005F0203" w:rsidRPr="00C261D9">
        <w:rPr>
          <w:rFonts w:ascii="Times New Roman" w:hAnsi="Times New Roman" w:cs="Times New Roman"/>
        </w:rPr>
        <w:t xml:space="preserve">2014 Big Data Conference, </w:t>
      </w:r>
      <w:r w:rsidR="00A360DB">
        <w:rPr>
          <w:rFonts w:ascii="Times New Roman" w:hAnsi="Times New Roman" w:cs="Times New Roman"/>
        </w:rPr>
        <w:t>GVSU</w:t>
      </w:r>
      <w:r w:rsidRPr="00C261D9">
        <w:rPr>
          <w:rFonts w:ascii="Times New Roman" w:hAnsi="Times New Roman" w:cs="Times New Roman"/>
        </w:rPr>
        <w:t xml:space="preserve">, Allendale, MI. (April 25, 2014). </w:t>
      </w:r>
    </w:p>
    <w:p w14:paraId="54417376" w14:textId="77777777" w:rsidR="00AC5758" w:rsidRPr="00C261D9" w:rsidRDefault="00AC5758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56FC0DA0" w14:textId="5658098C" w:rsidR="00713D00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>, Carp</w:t>
      </w:r>
      <w:r w:rsidR="005F0203" w:rsidRPr="00C261D9">
        <w:rPr>
          <w:rFonts w:ascii="Times New Roman" w:hAnsi="Times New Roman" w:cs="Times New Roman"/>
        </w:rPr>
        <w:t xml:space="preserve">enter, H., </w:t>
      </w:r>
      <w:proofErr w:type="spellStart"/>
      <w:r w:rsidR="005F0203" w:rsidRPr="00C261D9">
        <w:rPr>
          <w:rFonts w:ascii="Times New Roman" w:hAnsi="Times New Roman" w:cs="Times New Roman"/>
        </w:rPr>
        <w:t>Aday</w:t>
      </w:r>
      <w:proofErr w:type="spellEnd"/>
      <w:r w:rsidR="005F0203" w:rsidRPr="00C261D9">
        <w:rPr>
          <w:rFonts w:ascii="Times New Roman" w:hAnsi="Times New Roman" w:cs="Times New Roman"/>
        </w:rPr>
        <w:t>, T., Weeks, A.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Teaching Nonprofit Management Practices Using Social Media,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</w:t>
      </w:r>
      <w:r w:rsidR="00A360DB">
        <w:rPr>
          <w:rFonts w:ascii="Times New Roman" w:hAnsi="Times New Roman" w:cs="Times New Roman"/>
        </w:rPr>
        <w:t>MPAC</w:t>
      </w:r>
      <w:r w:rsidR="005F0203" w:rsidRPr="00C261D9">
        <w:rPr>
          <w:rFonts w:ascii="Times New Roman" w:hAnsi="Times New Roman" w:cs="Times New Roman"/>
        </w:rPr>
        <w:t xml:space="preserve"> Conference</w:t>
      </w:r>
      <w:r w:rsidR="00713D00" w:rsidRPr="00C261D9">
        <w:rPr>
          <w:rFonts w:ascii="Times New Roman" w:hAnsi="Times New Roman" w:cs="Times New Roman"/>
        </w:rPr>
        <w:t xml:space="preserve">, Fort Wayne, IN. (April 3, 2014). </w:t>
      </w:r>
    </w:p>
    <w:p w14:paraId="7063CBA9" w14:textId="77777777" w:rsidR="00535B05" w:rsidRDefault="00535B05" w:rsidP="00535B05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b/>
          <w:bCs/>
        </w:rPr>
      </w:pPr>
    </w:p>
    <w:p w14:paraId="33D2602B" w14:textId="7BF5FA68" w:rsidR="00713D00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 xml:space="preserve">, Carpenter, H., Beck, D., </w:t>
      </w:r>
      <w:proofErr w:type="spellStart"/>
      <w:r w:rsidR="00713D00" w:rsidRPr="00C261D9">
        <w:rPr>
          <w:rFonts w:ascii="Times New Roman" w:hAnsi="Times New Roman" w:cs="Times New Roman"/>
        </w:rPr>
        <w:t>Bushouse</w:t>
      </w:r>
      <w:proofErr w:type="spellEnd"/>
      <w:r w:rsidR="00713D00" w:rsidRPr="00C261D9">
        <w:rPr>
          <w:rFonts w:ascii="Times New Roman" w:hAnsi="Times New Roman" w:cs="Times New Roman"/>
        </w:rPr>
        <w:t>, B</w:t>
      </w:r>
      <w:r w:rsidR="005F0203" w:rsidRPr="00C261D9">
        <w:rPr>
          <w:rFonts w:ascii="Times New Roman" w:hAnsi="Times New Roman" w:cs="Times New Roman"/>
        </w:rPr>
        <w:t>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Community-Based Education Inside the Classroom Setting: Best Practices and </w:t>
      </w:r>
      <w:proofErr w:type="gramStart"/>
      <w:r w:rsidR="00713D00" w:rsidRPr="00C261D9">
        <w:rPr>
          <w:rFonts w:ascii="Times New Roman" w:hAnsi="Times New Roman" w:cs="Times New Roman"/>
        </w:rPr>
        <w:t>Real Life</w:t>
      </w:r>
      <w:proofErr w:type="gramEnd"/>
      <w:r w:rsidR="00713D00" w:rsidRPr="00C261D9">
        <w:rPr>
          <w:rFonts w:ascii="Times New Roman" w:hAnsi="Times New Roman" w:cs="Times New Roman"/>
        </w:rPr>
        <w:t xml:space="preserve"> Examples,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</w:t>
      </w:r>
      <w:r w:rsidR="005F0203" w:rsidRPr="00C261D9">
        <w:rPr>
          <w:rFonts w:ascii="Times New Roman" w:hAnsi="Times New Roman" w:cs="Times New Roman"/>
        </w:rPr>
        <w:t>Association for Research on Nonprofit Organizations and Voluntary Action Annual Conference</w:t>
      </w:r>
      <w:r w:rsidR="00713D00" w:rsidRPr="00C261D9">
        <w:rPr>
          <w:rFonts w:ascii="Times New Roman" w:hAnsi="Times New Roman" w:cs="Times New Roman"/>
        </w:rPr>
        <w:t xml:space="preserve">, Hartford, CT. (November 21, 2013). </w:t>
      </w:r>
    </w:p>
    <w:p w14:paraId="6597BBB5" w14:textId="77777777" w:rsidR="005123EA" w:rsidRPr="00C261D9" w:rsidRDefault="005123EA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28C0319B" w14:textId="559AF150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Pape</w:t>
      </w:r>
      <w:r w:rsidR="005F0203" w:rsidRPr="00C261D9">
        <w:rPr>
          <w:rFonts w:ascii="Times New Roman" w:hAnsi="Times New Roman" w:cs="Times New Roman"/>
        </w:rPr>
        <w:t xml:space="preserve">r, Carpenter, H., </w:t>
      </w:r>
      <w:proofErr w:type="spellStart"/>
      <w:r w:rsidR="005F0203" w:rsidRPr="00C261D9">
        <w:rPr>
          <w:rFonts w:ascii="Times New Roman" w:hAnsi="Times New Roman" w:cs="Times New Roman"/>
        </w:rPr>
        <w:t>Tykhenko</w:t>
      </w:r>
      <w:proofErr w:type="spellEnd"/>
      <w:r w:rsidR="005F0203" w:rsidRPr="00C261D9">
        <w:rPr>
          <w:rFonts w:ascii="Times New Roman" w:hAnsi="Times New Roman" w:cs="Times New Roman"/>
        </w:rPr>
        <w:t>, O.</w:t>
      </w:r>
      <w:r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Professional Doctorate in Nonprofit Management and Philanthropy: Is There a Need?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</w:t>
      </w:r>
      <w:r w:rsidR="005F0203" w:rsidRPr="00C261D9">
        <w:rPr>
          <w:rFonts w:ascii="Times New Roman" w:hAnsi="Times New Roman" w:cs="Times New Roman"/>
        </w:rPr>
        <w:t>Association for Research on Nonprofit Organizations and Voluntary Action Annual Conference</w:t>
      </w:r>
      <w:r w:rsidRPr="00C261D9">
        <w:rPr>
          <w:rFonts w:ascii="Times New Roman" w:hAnsi="Times New Roman" w:cs="Times New Roman"/>
        </w:rPr>
        <w:t xml:space="preserve">, Hartford, CT. (November 21, 2013). </w:t>
      </w:r>
    </w:p>
    <w:p w14:paraId="7F50DB5B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6937A0FB" w14:textId="10D26098" w:rsidR="004B5213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>, Carpenter, H.</w:t>
      </w:r>
      <w:r w:rsidR="005F0203" w:rsidRPr="00C261D9">
        <w:rPr>
          <w:rFonts w:ascii="Times New Roman" w:hAnsi="Times New Roman" w:cs="Times New Roman"/>
        </w:rPr>
        <w:t xml:space="preserve">, Edwards, J. H., Jones, J. A.,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Technology Tools in the Classroom: Learning, Access and Implementation,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Nonprofit Academic Centers Council</w:t>
      </w:r>
      <w:r w:rsidR="005F0203" w:rsidRPr="00C261D9">
        <w:rPr>
          <w:rFonts w:ascii="Times New Roman" w:hAnsi="Times New Roman" w:cs="Times New Roman"/>
        </w:rPr>
        <w:t xml:space="preserve"> Biennial</w:t>
      </w:r>
      <w:r w:rsidR="00713D00" w:rsidRPr="00C261D9">
        <w:rPr>
          <w:rFonts w:ascii="Times New Roman" w:hAnsi="Times New Roman" w:cs="Times New Roman"/>
        </w:rPr>
        <w:t xml:space="preserve">, Chicago, IL. (July 12, 2013). </w:t>
      </w:r>
    </w:p>
    <w:p w14:paraId="00D30DE2" w14:textId="77777777" w:rsidR="004B5213" w:rsidRPr="00C261D9" w:rsidRDefault="004B5213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050697D5" w14:textId="6BC01245" w:rsidR="00A653CA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4B5213" w:rsidRPr="00C261D9">
        <w:rPr>
          <w:rFonts w:ascii="Times New Roman" w:hAnsi="Times New Roman" w:cs="Times New Roman"/>
        </w:rPr>
        <w:t xml:space="preserve">, Hager, M., Carpenter, H., </w:t>
      </w:r>
      <w:proofErr w:type="spellStart"/>
      <w:r w:rsidR="004B5213" w:rsidRPr="00C261D9">
        <w:rPr>
          <w:rFonts w:ascii="Times New Roman" w:hAnsi="Times New Roman" w:cs="Times New Roman"/>
        </w:rPr>
        <w:t>Bushouse</w:t>
      </w:r>
      <w:proofErr w:type="spellEnd"/>
      <w:r w:rsidR="004B5213" w:rsidRPr="00C261D9">
        <w:rPr>
          <w:rFonts w:ascii="Times New Roman" w:hAnsi="Times New Roman" w:cs="Times New Roman"/>
        </w:rPr>
        <w:t>, B.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Building a Career in Academia – Early Stages,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="00713D00" w:rsidRPr="00C261D9">
        <w:rPr>
          <w:rFonts w:ascii="Times New Roman" w:hAnsi="Times New Roman" w:cs="Times New Roman"/>
        </w:rPr>
        <w:t xml:space="preserve">, Indianapolis, Indiana. (November 15, 2012). </w:t>
      </w:r>
    </w:p>
    <w:p w14:paraId="019B7268" w14:textId="4380B235" w:rsidR="007D519B" w:rsidRDefault="007D519B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0FFC202A" w14:textId="4BDA979D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Colloquy, </w:t>
      </w:r>
      <w:proofErr w:type="spellStart"/>
      <w:r w:rsidRPr="00C261D9">
        <w:rPr>
          <w:rFonts w:ascii="Times New Roman" w:hAnsi="Times New Roman" w:cs="Times New Roman"/>
        </w:rPr>
        <w:t>Jelier</w:t>
      </w:r>
      <w:proofErr w:type="spellEnd"/>
      <w:r w:rsidRPr="00C261D9">
        <w:rPr>
          <w:rFonts w:ascii="Times New Roman" w:hAnsi="Times New Roman" w:cs="Times New Roman"/>
        </w:rPr>
        <w:t>, R. W., Car</w:t>
      </w:r>
      <w:r w:rsidR="005F0203" w:rsidRPr="00C261D9">
        <w:rPr>
          <w:rFonts w:ascii="Times New Roman" w:hAnsi="Times New Roman" w:cs="Times New Roman"/>
        </w:rPr>
        <w:t xml:space="preserve">penter, H., </w:t>
      </w:r>
      <w:proofErr w:type="spellStart"/>
      <w:r w:rsidR="005F0203" w:rsidRPr="00C261D9">
        <w:rPr>
          <w:rFonts w:ascii="Times New Roman" w:hAnsi="Times New Roman" w:cs="Times New Roman"/>
        </w:rPr>
        <w:t>Saitgalina</w:t>
      </w:r>
      <w:proofErr w:type="spellEnd"/>
      <w:r w:rsidR="005F0203" w:rsidRPr="00C261D9">
        <w:rPr>
          <w:rFonts w:ascii="Times New Roman" w:hAnsi="Times New Roman" w:cs="Times New Roman"/>
        </w:rPr>
        <w:t>, M.,</w:t>
      </w:r>
      <w:r w:rsidRPr="00C261D9">
        <w:rPr>
          <w:rFonts w:ascii="Times New Roman" w:hAnsi="Times New Roman" w:cs="Times New Roman"/>
        </w:rPr>
        <w:t xml:space="preserve">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Managing Growth and Change and Enhancing Service-learning within Multifaceted Schools of Public Administration - Track II,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National Association of Schools of Public Affairs and Administration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Austin, Texas. (October 19, 2012). </w:t>
      </w:r>
    </w:p>
    <w:p w14:paraId="3CC5281B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562703A3" w14:textId="40CD0D0A" w:rsidR="00713D00" w:rsidRPr="00C261D9" w:rsidRDefault="005F020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Paper, Carpenter, H.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An exploratory study about the creation, administration, and evaluation of study abroad courses at one regional university in the Midwest,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International Society for Third Sector Research</w:t>
      </w:r>
      <w:r w:rsidRPr="00C261D9">
        <w:rPr>
          <w:rFonts w:ascii="Times New Roman" w:hAnsi="Times New Roman" w:cs="Times New Roman"/>
        </w:rPr>
        <w:t xml:space="preserve"> Conference</w:t>
      </w:r>
      <w:r w:rsidR="00713D00" w:rsidRPr="00C261D9">
        <w:rPr>
          <w:rFonts w:ascii="Times New Roman" w:hAnsi="Times New Roman" w:cs="Times New Roman"/>
        </w:rPr>
        <w:t xml:space="preserve">, Siena, Italy. (July 13, 2012). </w:t>
      </w:r>
    </w:p>
    <w:p w14:paraId="290E327F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31C36326" w14:textId="62B21D8C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Or</w:t>
      </w:r>
      <w:r w:rsidR="005F0203" w:rsidRPr="00C261D9">
        <w:rPr>
          <w:rFonts w:ascii="Times New Roman" w:hAnsi="Times New Roman" w:cs="Times New Roman"/>
        </w:rPr>
        <w:t>al Presentation, Carpenter, H.</w:t>
      </w:r>
      <w:r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Teaching Experiential Education in Graduate Level Courses: Approaches and Best Practices,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</w:t>
      </w:r>
      <w:r w:rsidR="005F0203" w:rsidRPr="00C261D9">
        <w:rPr>
          <w:rFonts w:ascii="Times New Roman" w:hAnsi="Times New Roman" w:cs="Times New Roman"/>
        </w:rPr>
        <w:t xml:space="preserve">The 4th Annual Scholarship of Teaching and Learning Academy, </w:t>
      </w:r>
      <w:r w:rsidRPr="00C261D9">
        <w:rPr>
          <w:rFonts w:ascii="Times New Roman" w:hAnsi="Times New Roman" w:cs="Times New Roman"/>
        </w:rPr>
        <w:t xml:space="preserve">Grand Valley State University, Grand Rapids, MI. (May 21, 2012). </w:t>
      </w:r>
    </w:p>
    <w:p w14:paraId="4E2111F6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67D4452E" w14:textId="620C4012" w:rsidR="00AC5758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 xml:space="preserve">, Dill, A., </w:t>
      </w:r>
      <w:proofErr w:type="spellStart"/>
      <w:r w:rsidR="00713D00" w:rsidRPr="00C261D9">
        <w:rPr>
          <w:rFonts w:ascii="Times New Roman" w:hAnsi="Times New Roman" w:cs="Times New Roman"/>
        </w:rPr>
        <w:t>Bies</w:t>
      </w:r>
      <w:proofErr w:type="spellEnd"/>
      <w:r w:rsidR="00713D00" w:rsidRPr="00C261D9">
        <w:rPr>
          <w:rFonts w:ascii="Times New Roman" w:hAnsi="Times New Roman" w:cs="Times New Roman"/>
        </w:rPr>
        <w:t xml:space="preserve">, A., </w:t>
      </w:r>
      <w:proofErr w:type="spellStart"/>
      <w:r w:rsidR="00713D00" w:rsidRPr="00C261D9">
        <w:rPr>
          <w:rFonts w:ascii="Times New Roman" w:hAnsi="Times New Roman" w:cs="Times New Roman"/>
        </w:rPr>
        <w:t>Chetkovich</w:t>
      </w:r>
      <w:proofErr w:type="spellEnd"/>
      <w:r w:rsidR="00713D00" w:rsidRPr="00C261D9">
        <w:rPr>
          <w:rFonts w:ascii="Times New Roman" w:hAnsi="Times New Roman" w:cs="Times New Roman"/>
        </w:rPr>
        <w:t xml:space="preserve">, C., Carpenter, H.,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New forms of citizenship movements,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="00713D00" w:rsidRPr="00C261D9">
        <w:rPr>
          <w:rFonts w:ascii="Times New Roman" w:hAnsi="Times New Roman" w:cs="Times New Roman"/>
        </w:rPr>
        <w:t xml:space="preserve">, Toronto, ON. (November 17, 2011). </w:t>
      </w:r>
    </w:p>
    <w:p w14:paraId="2F8A4387" w14:textId="77777777" w:rsidR="001453FD" w:rsidRDefault="001453FD" w:rsidP="001453FD">
      <w:pPr>
        <w:pStyle w:val="ListParagraph"/>
        <w:widowControl w:val="0"/>
        <w:autoSpaceDE w:val="0"/>
        <w:autoSpaceDN w:val="0"/>
        <w:adjustRightInd w:val="0"/>
        <w:ind w:left="0"/>
        <w:rPr>
          <w:rFonts w:eastAsia="Calibri"/>
          <w:b/>
        </w:rPr>
      </w:pPr>
    </w:p>
    <w:p w14:paraId="1AB4FC83" w14:textId="17F0B23F" w:rsidR="00AC5758" w:rsidRPr="0029721B" w:rsidRDefault="001453FD" w:rsidP="0029721B">
      <w:pPr>
        <w:pStyle w:val="ListParagraph"/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</w:rPr>
      </w:pPr>
      <w:r w:rsidRPr="0029721B">
        <w:rPr>
          <w:rFonts w:ascii="Times New Roman" w:eastAsia="Calibri" w:hAnsi="Times New Roman" w:cs="Times New Roman"/>
          <w:b/>
        </w:rPr>
        <w:t>Academic Presentations Cont.</w:t>
      </w:r>
    </w:p>
    <w:p w14:paraId="61CFDC6E" w14:textId="6475F218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</w:t>
      </w:r>
      <w:r w:rsidR="005F0203" w:rsidRPr="00C261D9">
        <w:rPr>
          <w:rFonts w:ascii="Times New Roman" w:hAnsi="Times New Roman" w:cs="Times New Roman"/>
        </w:rPr>
        <w:t xml:space="preserve">er, Hoffman, H., Carpenter, H., </w:t>
      </w:r>
      <w:r w:rsidR="00A360DB">
        <w:rPr>
          <w:rFonts w:ascii="Times New Roman" w:hAnsi="Times New Roman" w:cs="Times New Roman"/>
        </w:rPr>
        <w:t>"</w:t>
      </w:r>
      <w:r w:rsidR="005F0203" w:rsidRPr="00C261D9">
        <w:rPr>
          <w:rFonts w:ascii="Times New Roman" w:hAnsi="Times New Roman" w:cs="Times New Roman"/>
        </w:rPr>
        <w:t>Exploring student-o</w:t>
      </w:r>
      <w:r w:rsidRPr="00C261D9">
        <w:rPr>
          <w:rFonts w:ascii="Times New Roman" w:hAnsi="Times New Roman" w:cs="Times New Roman"/>
        </w:rPr>
        <w:t>rganization interaction during experiential learning projects,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Toronto, ON. (November 15, 2011). </w:t>
      </w:r>
    </w:p>
    <w:p w14:paraId="34D24B87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7E484FA9" w14:textId="4212AC96" w:rsidR="00713D00" w:rsidRPr="00C261D9" w:rsidRDefault="005F020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Paper, Carpenter, H.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Experiential Education in Nonprofit Education,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Nonprofit Academic Centers Council</w:t>
      </w:r>
      <w:r w:rsidRPr="00C261D9">
        <w:rPr>
          <w:rFonts w:ascii="Times New Roman" w:hAnsi="Times New Roman" w:cs="Times New Roman"/>
        </w:rPr>
        <w:t xml:space="preserve"> Benchmark 3.5 Conference</w:t>
      </w:r>
      <w:r w:rsidR="00713D00" w:rsidRPr="00C261D9">
        <w:rPr>
          <w:rFonts w:ascii="Times New Roman" w:hAnsi="Times New Roman" w:cs="Times New Roman"/>
        </w:rPr>
        <w:t xml:space="preserve">, San Diego, California. (March 25, 2011). </w:t>
      </w:r>
    </w:p>
    <w:p w14:paraId="4ADA8C0F" w14:textId="77777777" w:rsidR="00AC5758" w:rsidRPr="00C261D9" w:rsidRDefault="00AC5758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3724EF38" w14:textId="03D507C4" w:rsidR="00713D00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>, Carpenter, H.,</w:t>
      </w:r>
      <w:r w:rsidR="005F0203" w:rsidRPr="00C261D9">
        <w:rPr>
          <w:rFonts w:ascii="Times New Roman" w:hAnsi="Times New Roman" w:cs="Times New Roman"/>
        </w:rPr>
        <w:t xml:space="preserve"> </w:t>
      </w:r>
      <w:proofErr w:type="spellStart"/>
      <w:r w:rsidR="005F0203" w:rsidRPr="00C261D9">
        <w:rPr>
          <w:rFonts w:ascii="Times New Roman" w:hAnsi="Times New Roman" w:cs="Times New Roman"/>
        </w:rPr>
        <w:t>Luffborough</w:t>
      </w:r>
      <w:proofErr w:type="spellEnd"/>
      <w:r w:rsidR="005F0203" w:rsidRPr="00C261D9">
        <w:rPr>
          <w:rFonts w:ascii="Times New Roman" w:hAnsi="Times New Roman" w:cs="Times New Roman"/>
        </w:rPr>
        <w:t>, D., Anderson, F.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DE61E6">
        <w:rPr>
          <w:rFonts w:ascii="Times New Roman" w:hAnsi="Times New Roman" w:cs="Times New Roman"/>
          <w:noProof/>
        </w:rPr>
        <w:t>Ph.D.</w:t>
      </w:r>
      <w:r w:rsidR="00713D00" w:rsidRPr="00C261D9">
        <w:rPr>
          <w:rFonts w:ascii="Times New Roman" w:hAnsi="Times New Roman" w:cs="Times New Roman"/>
        </w:rPr>
        <w:t xml:space="preserve"> programs that offer specializations in nonprofit/philanthropic studies: Perspectives from </w:t>
      </w:r>
      <w:r w:rsidR="00DE61E6">
        <w:rPr>
          <w:rFonts w:ascii="Times New Roman" w:hAnsi="Times New Roman" w:cs="Times New Roman"/>
          <w:noProof/>
        </w:rPr>
        <w:t>Ph.D.</w:t>
      </w:r>
      <w:r w:rsidR="00713D00" w:rsidRPr="00C261D9">
        <w:rPr>
          <w:rFonts w:ascii="Times New Roman" w:hAnsi="Times New Roman" w:cs="Times New Roman"/>
        </w:rPr>
        <w:t xml:space="preserve"> students.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Nonprofit Academic Centers Council</w:t>
      </w:r>
      <w:r w:rsidR="005F0203" w:rsidRPr="00C261D9">
        <w:rPr>
          <w:rFonts w:ascii="Times New Roman" w:hAnsi="Times New Roman" w:cs="Times New Roman"/>
        </w:rPr>
        <w:t xml:space="preserve"> Benchmark 3.5 Conference</w:t>
      </w:r>
      <w:r w:rsidR="00713D00" w:rsidRPr="00C261D9">
        <w:rPr>
          <w:rFonts w:ascii="Times New Roman" w:hAnsi="Times New Roman" w:cs="Times New Roman"/>
        </w:rPr>
        <w:t xml:space="preserve">, San Diego, California. (March 24, 2011). </w:t>
      </w:r>
    </w:p>
    <w:p w14:paraId="364BABEA" w14:textId="3847F637" w:rsidR="005123EA" w:rsidRDefault="005123EA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1EFA15AE" w14:textId="57196218" w:rsidR="00713D00" w:rsidRPr="00C261D9" w:rsidRDefault="00D955A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Colloquy</w:t>
      </w:r>
      <w:r w:rsidR="00713D00" w:rsidRPr="00C261D9">
        <w:rPr>
          <w:rFonts w:ascii="Times New Roman" w:hAnsi="Times New Roman" w:cs="Times New Roman"/>
        </w:rPr>
        <w:t xml:space="preserve">, Ronquillo, J., Carpenter, H., Beck, D., Peyton-Roberts, T.,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ARNOVA 2.0: Social media for social good,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="00713D00" w:rsidRPr="00C261D9">
        <w:rPr>
          <w:rFonts w:ascii="Times New Roman" w:hAnsi="Times New Roman" w:cs="Times New Roman"/>
        </w:rPr>
        <w:t xml:space="preserve">, Alexandria, Virginia. (November 19, 2010). </w:t>
      </w:r>
    </w:p>
    <w:p w14:paraId="280659ED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3A7B9914" w14:textId="6E901A5D" w:rsidR="00713D00" w:rsidRPr="00C261D9" w:rsidRDefault="005F020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Paper, Word, J., Carpenter, H.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The new public service? Applying public service motivation to nonprofit employees,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Association for Research on Nonprofit Orga</w:t>
      </w:r>
      <w:r w:rsidRPr="00C261D9">
        <w:rPr>
          <w:rFonts w:ascii="Times New Roman" w:hAnsi="Times New Roman" w:cs="Times New Roman"/>
        </w:rPr>
        <w:t xml:space="preserve">nizations and Voluntary Action Annual Conference, </w:t>
      </w:r>
      <w:r w:rsidR="00713D00" w:rsidRPr="00C261D9">
        <w:rPr>
          <w:rFonts w:ascii="Times New Roman" w:hAnsi="Times New Roman" w:cs="Times New Roman"/>
        </w:rPr>
        <w:t xml:space="preserve">Alexandria, Virginia. (November 19, 2010). </w:t>
      </w:r>
    </w:p>
    <w:p w14:paraId="44B742D5" w14:textId="77777777" w:rsidR="004B5213" w:rsidRPr="00C261D9" w:rsidRDefault="004B5213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075D4D24" w14:textId="74656B88" w:rsidR="00A653CA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</w:t>
      </w:r>
      <w:r w:rsidR="005F0203" w:rsidRPr="00C261D9">
        <w:rPr>
          <w:rFonts w:ascii="Times New Roman" w:hAnsi="Times New Roman" w:cs="Times New Roman"/>
        </w:rPr>
        <w:t>aper, Carpenter, H., Libby, P.</w:t>
      </w:r>
      <w:r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Applied projects assessment report,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Cleveland, Ohio. (November 19, 2009). </w:t>
      </w:r>
    </w:p>
    <w:p w14:paraId="3B375F17" w14:textId="77777777" w:rsidR="00A653CA" w:rsidRPr="00C261D9" w:rsidRDefault="00A653CA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1DC93F4F" w14:textId="4A81C5CD" w:rsidR="00713D00" w:rsidRPr="00C261D9" w:rsidRDefault="005F020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Poster, Carpenter, H.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"People's</w:t>
      </w:r>
      <w:r w:rsidR="00713D00" w:rsidRPr="00C261D9">
        <w:rPr>
          <w:rFonts w:ascii="Times New Roman" w:hAnsi="Times New Roman" w:cs="Times New Roman"/>
        </w:rPr>
        <w:t xml:space="preserve"> perceptions of nonprofit careers,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Pr="00C261D9">
        <w:rPr>
          <w:rFonts w:ascii="Times New Roman" w:hAnsi="Times New Roman" w:cs="Times New Roman"/>
        </w:rPr>
        <w:t xml:space="preserve"> Annual Conference</w:t>
      </w:r>
      <w:r w:rsidR="00713D00" w:rsidRPr="00C261D9">
        <w:rPr>
          <w:rFonts w:ascii="Times New Roman" w:hAnsi="Times New Roman" w:cs="Times New Roman"/>
        </w:rPr>
        <w:t xml:space="preserve">, Cleveland, Ohio. (November 19, 2009). </w:t>
      </w:r>
    </w:p>
    <w:p w14:paraId="0C1FB703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4C8E7604" w14:textId="032D28F3" w:rsidR="00713D00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Paper, Altman, S., Carpenter, H., Deitrick, L., Strom, S., </w:t>
      </w:r>
      <w:proofErr w:type="spellStart"/>
      <w:r w:rsidRPr="00C261D9">
        <w:rPr>
          <w:rFonts w:ascii="Times New Roman" w:hAnsi="Times New Roman" w:cs="Times New Roman"/>
        </w:rPr>
        <w:t>VanHorn</w:t>
      </w:r>
      <w:proofErr w:type="spellEnd"/>
      <w:r w:rsidRPr="00C261D9">
        <w:rPr>
          <w:rFonts w:ascii="Times New Roman" w:hAnsi="Times New Roman" w:cs="Times New Roman"/>
        </w:rPr>
        <w:t xml:space="preserve">, T.,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Professional education for the nonprofit sector: American </w:t>
      </w:r>
      <w:proofErr w:type="spellStart"/>
      <w:r w:rsidRPr="00C261D9">
        <w:rPr>
          <w:rFonts w:ascii="Times New Roman" w:hAnsi="Times New Roman" w:cs="Times New Roman"/>
        </w:rPr>
        <w:t>Humanics</w:t>
      </w:r>
      <w:proofErr w:type="spellEnd"/>
      <w:r w:rsidRPr="00C261D9">
        <w:rPr>
          <w:rFonts w:ascii="Times New Roman" w:hAnsi="Times New Roman" w:cs="Times New Roman"/>
        </w:rPr>
        <w:t xml:space="preserve"> alumni speak out.,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Philadelphia, Pennsylvania. (November 21, 2008). </w:t>
      </w:r>
    </w:p>
    <w:p w14:paraId="184AE429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105259C3" w14:textId="7EBBD7D1" w:rsidR="00713D00" w:rsidRDefault="005F020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Paper, Carpenter, H.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>The nonprofit congress as a new social movement,</w:t>
      </w:r>
      <w:r w:rsidR="00A360DB">
        <w:rPr>
          <w:rFonts w:ascii="Times New Roman" w:hAnsi="Times New Roman" w:cs="Times New Roman"/>
        </w:rPr>
        <w:t>"</w:t>
      </w:r>
      <w:r w:rsidR="00713D00"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Pr="00C261D9">
        <w:rPr>
          <w:rFonts w:ascii="Times New Roman" w:hAnsi="Times New Roman" w:cs="Times New Roman"/>
        </w:rPr>
        <w:t xml:space="preserve"> Annual Conference</w:t>
      </w:r>
      <w:r w:rsidR="00713D00" w:rsidRPr="00C261D9">
        <w:rPr>
          <w:rFonts w:ascii="Times New Roman" w:hAnsi="Times New Roman" w:cs="Times New Roman"/>
        </w:rPr>
        <w:t xml:space="preserve">, Philadelphia, Pennsylvania. (November 21, 2008). </w:t>
      </w:r>
    </w:p>
    <w:p w14:paraId="399806D5" w14:textId="77777777" w:rsidR="00713D00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29528610" w14:textId="231D9E13" w:rsidR="00F128FF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Oral Presentation, Carpenter, H., </w:t>
      </w:r>
      <w:proofErr w:type="spellStart"/>
      <w:r w:rsidRPr="00C261D9">
        <w:rPr>
          <w:rFonts w:ascii="Times New Roman" w:hAnsi="Times New Roman" w:cs="Times New Roman"/>
        </w:rPr>
        <w:t>Bies</w:t>
      </w:r>
      <w:proofErr w:type="spellEnd"/>
      <w:r w:rsidRPr="00C261D9">
        <w:rPr>
          <w:rFonts w:ascii="Times New Roman" w:hAnsi="Times New Roman" w:cs="Times New Roman"/>
        </w:rPr>
        <w:t xml:space="preserve">, A., Boyd, T.,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The impact of nonprofit academic programs on the practice of nonprofit leadership and management,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Academy of Management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Anaheim, California. (August 8, 2008). </w:t>
      </w:r>
    </w:p>
    <w:p w14:paraId="3D2BDE5E" w14:textId="77777777" w:rsidR="00AC5758" w:rsidRPr="00C261D9" w:rsidRDefault="00AC5758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2C2A13F2" w14:textId="38232D3B" w:rsidR="00AC5758" w:rsidRPr="00C261D9" w:rsidRDefault="00713D00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Oral Presentation, Carpenter, H., </w:t>
      </w:r>
      <w:proofErr w:type="spellStart"/>
      <w:r w:rsidRPr="00C261D9">
        <w:rPr>
          <w:rFonts w:ascii="Times New Roman" w:hAnsi="Times New Roman" w:cs="Times New Roman"/>
        </w:rPr>
        <w:t>Mesch</w:t>
      </w:r>
      <w:proofErr w:type="spellEnd"/>
      <w:r w:rsidRPr="00C261D9">
        <w:rPr>
          <w:rFonts w:ascii="Times New Roman" w:hAnsi="Times New Roman" w:cs="Times New Roman"/>
        </w:rPr>
        <w:t xml:space="preserve">, D., </w:t>
      </w:r>
      <w:proofErr w:type="spellStart"/>
      <w:r w:rsidRPr="00C261D9">
        <w:rPr>
          <w:rFonts w:ascii="Times New Roman" w:hAnsi="Times New Roman" w:cs="Times New Roman"/>
        </w:rPr>
        <w:t>Barbeito</w:t>
      </w:r>
      <w:proofErr w:type="spellEnd"/>
      <w:r w:rsidRPr="00C261D9">
        <w:rPr>
          <w:rFonts w:ascii="Times New Roman" w:hAnsi="Times New Roman" w:cs="Times New Roman"/>
        </w:rPr>
        <w:t xml:space="preserve">, C.,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Building human resource (</w:t>
      </w:r>
      <w:r w:rsidR="00A360DB">
        <w:rPr>
          <w:rFonts w:ascii="Times New Roman" w:hAnsi="Times New Roman" w:cs="Times New Roman"/>
        </w:rPr>
        <w:t>HR</w:t>
      </w:r>
      <w:r w:rsidRPr="00C261D9">
        <w:rPr>
          <w:rFonts w:ascii="Times New Roman" w:hAnsi="Times New Roman" w:cs="Times New Roman"/>
        </w:rPr>
        <w:t>) management capacity within nonprofits: A discussion of research and practice,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Association for Research on Nonprofit Organizations and Voluntary Action</w:t>
      </w:r>
      <w:r w:rsidR="005F0203" w:rsidRPr="00C261D9">
        <w:rPr>
          <w:rFonts w:ascii="Times New Roman" w:hAnsi="Times New Roman" w:cs="Times New Roman"/>
        </w:rPr>
        <w:t xml:space="preserve"> Annual Conference</w:t>
      </w:r>
      <w:r w:rsidRPr="00C261D9">
        <w:rPr>
          <w:rFonts w:ascii="Times New Roman" w:hAnsi="Times New Roman" w:cs="Times New Roman"/>
        </w:rPr>
        <w:t xml:space="preserve">, Atlanta, Georgia. (November 12, 2007). </w:t>
      </w:r>
    </w:p>
    <w:p w14:paraId="2BD0264B" w14:textId="77777777" w:rsidR="00AC5758" w:rsidRPr="00C261D9" w:rsidRDefault="00AC5758" w:rsidP="00C261D9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</w:rPr>
      </w:pPr>
    </w:p>
    <w:p w14:paraId="24BFFC81" w14:textId="45A05930" w:rsidR="008744F9" w:rsidRPr="00C261D9" w:rsidRDefault="00713D00" w:rsidP="00C261D9">
      <w:pPr>
        <w:pStyle w:val="ListParagraph"/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  <w:b/>
        </w:rPr>
        <w:t>Editorial</w:t>
      </w:r>
      <w:r w:rsidRPr="00C261D9">
        <w:rPr>
          <w:rFonts w:ascii="Times New Roman" w:hAnsi="Times New Roman" w:cs="Times New Roman"/>
          <w:b/>
        </w:rPr>
        <w:t xml:space="preserve"> </w:t>
      </w:r>
      <w:r w:rsidRPr="00C261D9">
        <w:rPr>
          <w:rFonts w:ascii="Times New Roman" w:eastAsia="Calibri" w:hAnsi="Times New Roman" w:cs="Times New Roman"/>
          <w:b/>
        </w:rPr>
        <w:t>Activity</w:t>
      </w:r>
      <w:r w:rsidRPr="00C261D9">
        <w:rPr>
          <w:rFonts w:ascii="Times New Roman" w:hAnsi="Times New Roman" w:cs="Times New Roman"/>
          <w:b/>
        </w:rPr>
        <w:t xml:space="preserve"> </w:t>
      </w:r>
    </w:p>
    <w:p w14:paraId="307569DE" w14:textId="48C85498" w:rsidR="00F80B9A" w:rsidRPr="00C261D9" w:rsidRDefault="00F80B9A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Carpenter, H., &amp; Logan, A. (2018).  Papers from the 2017 </w:t>
      </w:r>
      <w:r w:rsidR="00A360DB">
        <w:rPr>
          <w:rFonts w:ascii="Times New Roman" w:hAnsi="Times New Roman" w:cs="Times New Roman"/>
        </w:rPr>
        <w:t>NACC</w:t>
      </w:r>
      <w:r w:rsidRPr="00C261D9">
        <w:rPr>
          <w:rFonts w:ascii="Times New Roman" w:hAnsi="Times New Roman" w:cs="Times New Roman"/>
        </w:rPr>
        <w:t xml:space="preserve"> Conference. </w:t>
      </w:r>
      <w:r w:rsidRPr="00C261D9">
        <w:rPr>
          <w:rFonts w:ascii="Times New Roman" w:hAnsi="Times New Roman" w:cs="Times New Roman"/>
          <w:i/>
        </w:rPr>
        <w:t>Journal of Nonprofit Education and Leadership</w:t>
      </w:r>
      <w:r w:rsidRPr="00C261D9">
        <w:rPr>
          <w:rFonts w:ascii="Times New Roman" w:hAnsi="Times New Roman" w:cs="Times New Roman"/>
        </w:rPr>
        <w:t>. 8.4.</w:t>
      </w:r>
    </w:p>
    <w:p w14:paraId="3B36ED2B" w14:textId="492E998E" w:rsidR="00AC5758" w:rsidRPr="00C261D9" w:rsidRDefault="000252E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Associate Editor of Case Studies: Journal of Nonprofit Education and Leadership</w:t>
      </w:r>
    </w:p>
    <w:p w14:paraId="0BDF1BA3" w14:textId="46DA2E81" w:rsidR="00EE2FC5" w:rsidRPr="00C261D9" w:rsidRDefault="005F0203" w:rsidP="00C261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hAnsi="Times New Roman" w:cs="Times New Roman"/>
        </w:rPr>
        <w:t>Journal Article Peer Reviewer:</w:t>
      </w:r>
      <w:r w:rsidR="00EE2FC5" w:rsidRPr="00C261D9">
        <w:rPr>
          <w:rFonts w:ascii="Times New Roman" w:hAnsi="Times New Roman" w:cs="Times New Roman"/>
        </w:rPr>
        <w:t xml:space="preserve"> Public Personnel Management, </w:t>
      </w:r>
      <w:proofErr w:type="spellStart"/>
      <w:r w:rsidR="008744F9" w:rsidRPr="00C261D9">
        <w:rPr>
          <w:rFonts w:ascii="Times New Roman" w:eastAsia="Calibri" w:hAnsi="Times New Roman" w:cs="Times New Roman"/>
        </w:rPr>
        <w:t>Voluntas</w:t>
      </w:r>
      <w:proofErr w:type="spellEnd"/>
      <w:r w:rsidR="00EE2FC5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Journal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of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Public</w:t>
      </w:r>
      <w:r w:rsidR="00713D00" w:rsidRPr="00C261D9">
        <w:rPr>
          <w:rFonts w:ascii="Times New Roman" w:hAnsi="Times New Roman" w:cs="Times New Roman"/>
        </w:rPr>
        <w:t xml:space="preserve"> </w:t>
      </w:r>
      <w:r w:rsidR="00EE2FC5" w:rsidRPr="00C261D9">
        <w:rPr>
          <w:rFonts w:ascii="Times New Roman" w:eastAsia="Calibri" w:hAnsi="Times New Roman" w:cs="Times New Roman"/>
        </w:rPr>
        <w:t xml:space="preserve">and Nonprofit Affairs, </w:t>
      </w:r>
      <w:r w:rsidR="00713D00" w:rsidRPr="00C261D9">
        <w:rPr>
          <w:rFonts w:ascii="Times New Roman" w:eastAsia="Calibri" w:hAnsi="Times New Roman" w:cs="Times New Roman"/>
        </w:rPr>
        <w:t>Journal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of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Public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Affairs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Education</w:t>
      </w:r>
      <w:r w:rsidR="00EE2FC5" w:rsidRPr="00C261D9">
        <w:rPr>
          <w:rFonts w:ascii="Times New Roman" w:eastAsia="Calibri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Nonprofit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Management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  <w:noProof/>
        </w:rPr>
        <w:t>and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Leadership</w:t>
      </w:r>
      <w:r w:rsidR="00EE2FC5" w:rsidRPr="00C261D9">
        <w:rPr>
          <w:rFonts w:ascii="Times New Roman" w:hAnsi="Times New Roman" w:cs="Times New Roman"/>
        </w:rPr>
        <w:t>,</w:t>
      </w:r>
    </w:p>
    <w:p w14:paraId="2F510504" w14:textId="7F5FBFDF" w:rsidR="00C261D9" w:rsidRPr="00D955A3" w:rsidRDefault="00713D00" w:rsidP="00D955A3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and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Voluntary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Sector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Quarterly</w:t>
      </w:r>
      <w:r w:rsidR="00EE2FC5"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Social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Science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Computer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Review</w:t>
      </w:r>
      <w:r w:rsidRPr="00C261D9">
        <w:rPr>
          <w:rFonts w:ascii="Times New Roman" w:hAnsi="Times New Roman" w:cs="Times New Roman"/>
        </w:rPr>
        <w:t xml:space="preserve"> (</w:t>
      </w:r>
      <w:r w:rsidR="00A360DB">
        <w:rPr>
          <w:rFonts w:ascii="Times New Roman" w:eastAsia="Calibri" w:hAnsi="Times New Roman" w:cs="Times New Roman"/>
        </w:rPr>
        <w:t>SSCR</w:t>
      </w:r>
      <w:r w:rsidR="00EE2FC5" w:rsidRPr="00C261D9">
        <w:rPr>
          <w:rFonts w:ascii="Times New Roman" w:hAnsi="Times New Roman" w:cs="Times New Roman"/>
        </w:rPr>
        <w:t>),</w:t>
      </w:r>
      <w:r w:rsidR="005F0203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Journal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of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Education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and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Leadership</w:t>
      </w:r>
    </w:p>
    <w:p w14:paraId="3B37705D" w14:textId="77777777" w:rsidR="00C261D9" w:rsidRDefault="00C261D9" w:rsidP="00535B05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14:paraId="6ECFC1A7" w14:textId="56DB6ED3" w:rsidR="005123EA" w:rsidRPr="00C261D9" w:rsidRDefault="00713D00" w:rsidP="00C261D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C261D9">
        <w:rPr>
          <w:rFonts w:eastAsia="Calibri"/>
          <w:b/>
        </w:rPr>
        <w:t>TEACHING</w:t>
      </w:r>
      <w:r w:rsidR="00BC5561" w:rsidRPr="00C261D9">
        <w:rPr>
          <w:rFonts w:eastAsia="Calibri"/>
          <w:b/>
        </w:rPr>
        <w:t xml:space="preserve"> &amp; COURSE DEVELOPMENT</w:t>
      </w:r>
    </w:p>
    <w:p w14:paraId="385CD337" w14:textId="77777777" w:rsidR="007D519B" w:rsidRDefault="007D519B" w:rsidP="00C12F9B">
      <w:pPr>
        <w:widowControl w:val="0"/>
        <w:autoSpaceDE w:val="0"/>
        <w:autoSpaceDN w:val="0"/>
        <w:adjustRightInd w:val="0"/>
        <w:ind w:left="-720"/>
        <w:rPr>
          <w:rFonts w:eastAsia="Calibri"/>
          <w:b/>
        </w:rPr>
      </w:pPr>
    </w:p>
    <w:p w14:paraId="574C2300" w14:textId="58A12031" w:rsidR="005123EA" w:rsidRPr="00C261D9" w:rsidRDefault="005123EA" w:rsidP="00C12F9B">
      <w:pPr>
        <w:widowControl w:val="0"/>
        <w:autoSpaceDE w:val="0"/>
        <w:autoSpaceDN w:val="0"/>
        <w:adjustRightInd w:val="0"/>
        <w:ind w:left="-720"/>
        <w:rPr>
          <w:rFonts w:eastAsia="Calibri"/>
          <w:b/>
        </w:rPr>
      </w:pPr>
      <w:r w:rsidRPr="00C261D9">
        <w:rPr>
          <w:rFonts w:eastAsia="Calibri"/>
          <w:b/>
        </w:rPr>
        <w:t>Credit Instruction</w:t>
      </w:r>
    </w:p>
    <w:p w14:paraId="1747D885" w14:textId="0388123D" w:rsidR="00891B0E" w:rsidRPr="00C261D9" w:rsidRDefault="00D26632" w:rsidP="00C261D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Notre Dame of Maryland University</w:t>
      </w:r>
      <w:r w:rsidR="00EE2FC5" w:rsidRPr="00C261D9">
        <w:rPr>
          <w:rFonts w:ascii="Times New Roman" w:eastAsia="Calibri" w:hAnsi="Times New Roman" w:cs="Times New Roman"/>
        </w:rPr>
        <w:t xml:space="preserve"> (September 2016-present)</w:t>
      </w:r>
    </w:p>
    <w:p w14:paraId="5CE48940" w14:textId="0A3B21BC" w:rsidR="00D26632" w:rsidRDefault="00D26632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NPM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53</w:t>
      </w:r>
      <w:r w:rsidR="00C12F9B">
        <w:rPr>
          <w:rFonts w:ascii="Times New Roman" w:eastAsia="Calibri" w:hAnsi="Times New Roman" w:cs="Times New Roman"/>
        </w:rPr>
        <w:t>1</w:t>
      </w:r>
      <w:r w:rsidRPr="00C261D9">
        <w:rPr>
          <w:rFonts w:ascii="Times New Roman" w:eastAsia="Calibri" w:hAnsi="Times New Roman" w:cs="Times New Roman"/>
        </w:rPr>
        <w:t>, N</w:t>
      </w:r>
      <w:r w:rsidR="00C0414B" w:rsidRPr="00C261D9">
        <w:rPr>
          <w:rFonts w:ascii="Times New Roman" w:eastAsia="Calibri" w:hAnsi="Times New Roman" w:cs="Times New Roman"/>
        </w:rPr>
        <w:t>onprofit Financial Management (</w:t>
      </w:r>
      <w:r w:rsidR="007D2D18" w:rsidRPr="00C261D9">
        <w:rPr>
          <w:rFonts w:ascii="Times New Roman" w:eastAsia="Calibri" w:hAnsi="Times New Roman" w:cs="Times New Roman"/>
        </w:rPr>
        <w:t>5</w:t>
      </w:r>
      <w:r w:rsidRPr="00C261D9">
        <w:rPr>
          <w:rFonts w:ascii="Times New Roman" w:eastAsia="Calibri" w:hAnsi="Times New Roman" w:cs="Times New Roman"/>
        </w:rPr>
        <w:t xml:space="preserve"> course</w:t>
      </w:r>
      <w:r w:rsidR="004A3417" w:rsidRPr="00C261D9">
        <w:rPr>
          <w:rFonts w:ascii="Times New Roman" w:eastAsia="Calibri" w:hAnsi="Times New Roman" w:cs="Times New Roman"/>
        </w:rPr>
        <w:t>s</w:t>
      </w:r>
      <w:r w:rsidRPr="00C261D9">
        <w:rPr>
          <w:rFonts w:ascii="Times New Roman" w:eastAsia="Calibri" w:hAnsi="Times New Roman" w:cs="Times New Roman"/>
        </w:rPr>
        <w:t>)</w:t>
      </w:r>
    </w:p>
    <w:p w14:paraId="1989E9F6" w14:textId="28CBD15B" w:rsidR="002B2F3C" w:rsidRPr="002B2F3C" w:rsidRDefault="002B2F3C" w:rsidP="002B2F3C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NPM 545, Fundraising and </w:t>
      </w:r>
      <w:proofErr w:type="spellStart"/>
      <w:r>
        <w:rPr>
          <w:rFonts w:ascii="Times New Roman" w:eastAsia="Calibri" w:hAnsi="Times New Roman" w:cs="Times New Roman"/>
        </w:rPr>
        <w:t>Grantwriting</w:t>
      </w:r>
      <w:proofErr w:type="spellEnd"/>
      <w:r>
        <w:rPr>
          <w:rFonts w:ascii="Times New Roman" w:eastAsia="Calibri" w:hAnsi="Times New Roman" w:cs="Times New Roman"/>
        </w:rPr>
        <w:t xml:space="preserve"> (1 course), put online.</w:t>
      </w:r>
    </w:p>
    <w:p w14:paraId="6E261C56" w14:textId="2F760A26" w:rsidR="007D519B" w:rsidRPr="00C261D9" w:rsidRDefault="007D519B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NPM 510, Leadership and Organizational Development in Nonprofits (1 course, put online).</w:t>
      </w:r>
    </w:p>
    <w:p w14:paraId="27A50BED" w14:textId="3DD84CA9" w:rsidR="00A12D7D" w:rsidRPr="00C261D9" w:rsidRDefault="00A12D7D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NPM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50</w:t>
      </w:r>
      <w:r w:rsidR="00C12F9B">
        <w:rPr>
          <w:rFonts w:ascii="Times New Roman" w:eastAsia="Calibri" w:hAnsi="Times New Roman" w:cs="Times New Roman"/>
        </w:rPr>
        <w:t>2</w:t>
      </w:r>
      <w:r w:rsidRPr="00C261D9">
        <w:rPr>
          <w:rFonts w:ascii="Times New Roman" w:eastAsia="Calibri" w:hAnsi="Times New Roman" w:cs="Times New Roman"/>
        </w:rPr>
        <w:t>, Introdu</w:t>
      </w:r>
      <w:r w:rsidR="00A73AE4" w:rsidRPr="00C261D9">
        <w:rPr>
          <w:rFonts w:ascii="Times New Roman" w:eastAsia="Calibri" w:hAnsi="Times New Roman" w:cs="Times New Roman"/>
        </w:rPr>
        <w:t>ction to Nonprofit Management (</w:t>
      </w:r>
      <w:r w:rsidR="007D2D18" w:rsidRPr="00C261D9">
        <w:rPr>
          <w:rFonts w:ascii="Times New Roman" w:eastAsia="Calibri" w:hAnsi="Times New Roman" w:cs="Times New Roman"/>
        </w:rPr>
        <w:t>3</w:t>
      </w:r>
      <w:r w:rsidRPr="00C261D9">
        <w:rPr>
          <w:rFonts w:ascii="Times New Roman" w:eastAsia="Calibri" w:hAnsi="Times New Roman" w:cs="Times New Roman"/>
        </w:rPr>
        <w:t xml:space="preserve"> course</w:t>
      </w:r>
      <w:r w:rsidR="00A73AE4" w:rsidRPr="00C261D9">
        <w:rPr>
          <w:rFonts w:ascii="Times New Roman" w:eastAsia="Calibri" w:hAnsi="Times New Roman" w:cs="Times New Roman"/>
        </w:rPr>
        <w:t>s</w:t>
      </w:r>
      <w:r w:rsidRPr="00C261D9">
        <w:rPr>
          <w:rFonts w:ascii="Times New Roman" w:eastAsia="Calibri" w:hAnsi="Times New Roman" w:cs="Times New Roman"/>
        </w:rPr>
        <w:t>)</w:t>
      </w:r>
      <w:r w:rsidR="00C12F9B">
        <w:rPr>
          <w:rFonts w:ascii="Times New Roman" w:eastAsia="Calibri" w:hAnsi="Times New Roman" w:cs="Times New Roman"/>
        </w:rPr>
        <w:t>, c</w:t>
      </w:r>
      <w:r w:rsidR="004A3417" w:rsidRPr="00C261D9">
        <w:rPr>
          <w:rFonts w:ascii="Times New Roman" w:eastAsia="Calibri" w:hAnsi="Times New Roman" w:cs="Times New Roman"/>
        </w:rPr>
        <w:t>reated</w:t>
      </w:r>
      <w:r w:rsidR="00EE03E6">
        <w:rPr>
          <w:rFonts w:ascii="Times New Roman" w:eastAsia="Calibri" w:hAnsi="Times New Roman" w:cs="Times New Roman"/>
        </w:rPr>
        <w:t xml:space="preserve"> and put online.</w:t>
      </w:r>
    </w:p>
    <w:p w14:paraId="2901A5F7" w14:textId="389ACB48" w:rsidR="00D26632" w:rsidRPr="00C261D9" w:rsidRDefault="00D26632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NPM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501, Strategic Planning for Nonprofits (1 course)</w:t>
      </w:r>
    </w:p>
    <w:p w14:paraId="26D08168" w14:textId="669ABF6B" w:rsidR="0018377A" w:rsidRDefault="0018377A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 698, Independent Study in Business (1 course)</w:t>
      </w:r>
    </w:p>
    <w:p w14:paraId="32BEA8D7" w14:textId="6259B70E" w:rsidR="004B5213" w:rsidRPr="00C261D9" w:rsidRDefault="00A360DB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="00A73AE4" w:rsidRPr="00C261D9">
        <w:rPr>
          <w:rFonts w:ascii="Times New Roman" w:eastAsia="Calibri" w:hAnsi="Times New Roman" w:cs="Times New Roman"/>
        </w:rPr>
        <w:t>651/NPM690</w:t>
      </w:r>
      <w:r w:rsidR="00C12F9B">
        <w:rPr>
          <w:rFonts w:ascii="Times New Roman" w:eastAsia="Calibri" w:hAnsi="Times New Roman" w:cs="Times New Roman"/>
        </w:rPr>
        <w:t>,</w:t>
      </w:r>
      <w:r w:rsidR="00A73AE4" w:rsidRPr="00C261D9">
        <w:rPr>
          <w:rFonts w:ascii="Times New Roman" w:eastAsia="Calibri" w:hAnsi="Times New Roman" w:cs="Times New Roman"/>
        </w:rPr>
        <w:t xml:space="preserve"> Strategic Leadership Capstone (</w:t>
      </w:r>
      <w:r w:rsidR="007D2D18" w:rsidRPr="00C261D9">
        <w:rPr>
          <w:rFonts w:ascii="Times New Roman" w:eastAsia="Calibri" w:hAnsi="Times New Roman" w:cs="Times New Roman"/>
        </w:rPr>
        <w:t>3</w:t>
      </w:r>
      <w:r w:rsidR="00A73AE4" w:rsidRPr="00C261D9">
        <w:rPr>
          <w:rFonts w:ascii="Times New Roman" w:eastAsia="Calibri" w:hAnsi="Times New Roman" w:cs="Times New Roman"/>
        </w:rPr>
        <w:t xml:space="preserve"> course</w:t>
      </w:r>
      <w:r w:rsidR="00122585" w:rsidRPr="00C261D9">
        <w:rPr>
          <w:rFonts w:ascii="Times New Roman" w:eastAsia="Calibri" w:hAnsi="Times New Roman" w:cs="Times New Roman"/>
        </w:rPr>
        <w:t>s</w:t>
      </w:r>
      <w:r w:rsidR="00A73AE4" w:rsidRPr="00C261D9">
        <w:rPr>
          <w:rFonts w:ascii="Times New Roman" w:eastAsia="Calibri" w:hAnsi="Times New Roman" w:cs="Times New Roman"/>
        </w:rPr>
        <w:t>)</w:t>
      </w:r>
    </w:p>
    <w:p w14:paraId="75F4CAE9" w14:textId="5DACDF98" w:rsidR="009911D7" w:rsidRPr="00C261D9" w:rsidRDefault="009911D7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558</w:t>
      </w:r>
      <w:r w:rsidR="00C12F9B">
        <w:rPr>
          <w:rFonts w:ascii="Times New Roman" w:eastAsia="Calibri" w:hAnsi="Times New Roman" w:cs="Times New Roman"/>
        </w:rPr>
        <w:t>,</w:t>
      </w:r>
      <w:r w:rsidRPr="00C261D9">
        <w:rPr>
          <w:rFonts w:ascii="Times New Roman" w:eastAsia="Calibri" w:hAnsi="Times New Roman" w:cs="Times New Roman"/>
        </w:rPr>
        <w:t xml:space="preserve"> Leadership and Leading (1 course)</w:t>
      </w:r>
    </w:p>
    <w:p w14:paraId="32D53863" w14:textId="09140424" w:rsidR="00EE2FC5" w:rsidRDefault="00A360DB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="00EE2FC5" w:rsidRPr="00C261D9">
        <w:rPr>
          <w:rFonts w:ascii="Times New Roman" w:eastAsia="Calibri" w:hAnsi="Times New Roman" w:cs="Times New Roman"/>
        </w:rPr>
        <w:t>560</w:t>
      </w:r>
      <w:r w:rsidR="00BC5561" w:rsidRPr="00C261D9">
        <w:rPr>
          <w:rFonts w:ascii="Times New Roman" w:eastAsia="Calibri" w:hAnsi="Times New Roman" w:cs="Times New Roman"/>
        </w:rPr>
        <w:t>/NPM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="00BC5561" w:rsidRPr="00C261D9">
        <w:rPr>
          <w:rFonts w:ascii="Times New Roman" w:eastAsia="Calibri" w:hAnsi="Times New Roman" w:cs="Times New Roman"/>
        </w:rPr>
        <w:t>570</w:t>
      </w:r>
      <w:r w:rsidR="009911D7" w:rsidRPr="00C261D9">
        <w:rPr>
          <w:rFonts w:ascii="Times New Roman" w:eastAsia="Calibri" w:hAnsi="Times New Roman" w:cs="Times New Roman"/>
        </w:rPr>
        <w:t>, Marketing Management (</w:t>
      </w:r>
      <w:r w:rsidR="002B2F3C">
        <w:rPr>
          <w:rFonts w:ascii="Times New Roman" w:eastAsia="Calibri" w:hAnsi="Times New Roman" w:cs="Times New Roman"/>
        </w:rPr>
        <w:t>5</w:t>
      </w:r>
      <w:r w:rsidR="00EE2FC5" w:rsidRPr="00C261D9">
        <w:rPr>
          <w:rFonts w:ascii="Times New Roman" w:eastAsia="Calibri" w:hAnsi="Times New Roman" w:cs="Times New Roman"/>
        </w:rPr>
        <w:t xml:space="preserve"> course</w:t>
      </w:r>
      <w:r w:rsidR="00A73AE4" w:rsidRPr="00C261D9">
        <w:rPr>
          <w:rFonts w:ascii="Times New Roman" w:eastAsia="Calibri" w:hAnsi="Times New Roman" w:cs="Times New Roman"/>
        </w:rPr>
        <w:t>s</w:t>
      </w:r>
      <w:r w:rsidR="00EE2FC5" w:rsidRPr="00C261D9">
        <w:rPr>
          <w:rFonts w:ascii="Times New Roman" w:eastAsia="Calibri" w:hAnsi="Times New Roman" w:cs="Times New Roman"/>
        </w:rPr>
        <w:t>)</w:t>
      </w:r>
    </w:p>
    <w:p w14:paraId="66731983" w14:textId="16890959" w:rsidR="00A12D7D" w:rsidRDefault="00A360DB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="00A12D7D" w:rsidRPr="00C261D9">
        <w:rPr>
          <w:rFonts w:ascii="Times New Roman" w:eastAsia="Calibri" w:hAnsi="Times New Roman" w:cs="Times New Roman"/>
        </w:rPr>
        <w:t>486</w:t>
      </w:r>
      <w:r w:rsidR="004A3417" w:rsidRPr="00C261D9">
        <w:rPr>
          <w:rFonts w:ascii="Times New Roman" w:eastAsia="Calibri" w:hAnsi="Times New Roman" w:cs="Times New Roman"/>
        </w:rPr>
        <w:t>,</w:t>
      </w:r>
      <w:r w:rsidR="00A12D7D" w:rsidRPr="00C261D9">
        <w:rPr>
          <w:rFonts w:ascii="Times New Roman" w:eastAsia="Calibri" w:hAnsi="Times New Roman" w:cs="Times New Roman"/>
        </w:rPr>
        <w:t xml:space="preserve"> Human Resources Management, </w:t>
      </w:r>
      <w:r w:rsidR="00EE03E6">
        <w:rPr>
          <w:rFonts w:ascii="Times New Roman" w:eastAsia="Calibri" w:hAnsi="Times New Roman" w:cs="Times New Roman"/>
        </w:rPr>
        <w:t>p</w:t>
      </w:r>
      <w:r w:rsidR="00A12D7D" w:rsidRPr="00C261D9">
        <w:rPr>
          <w:rFonts w:ascii="Times New Roman" w:eastAsia="Calibri" w:hAnsi="Times New Roman" w:cs="Times New Roman"/>
        </w:rPr>
        <w:t>ut online</w:t>
      </w:r>
      <w:r w:rsidR="004A3417" w:rsidRPr="00C261D9">
        <w:rPr>
          <w:rFonts w:ascii="Times New Roman" w:eastAsia="Calibri" w:hAnsi="Times New Roman" w:cs="Times New Roman"/>
        </w:rPr>
        <w:t xml:space="preserve"> (</w:t>
      </w:r>
      <w:r w:rsidR="007D2D18" w:rsidRPr="00C261D9">
        <w:rPr>
          <w:rFonts w:ascii="Times New Roman" w:eastAsia="Calibri" w:hAnsi="Times New Roman" w:cs="Times New Roman"/>
        </w:rPr>
        <w:t>2</w:t>
      </w:r>
      <w:r w:rsidR="004A3417" w:rsidRPr="00C261D9">
        <w:rPr>
          <w:rFonts w:ascii="Times New Roman" w:eastAsia="Calibri" w:hAnsi="Times New Roman" w:cs="Times New Roman"/>
        </w:rPr>
        <w:t xml:space="preserve"> course</w:t>
      </w:r>
      <w:r w:rsidR="007D2D18" w:rsidRPr="00C261D9">
        <w:rPr>
          <w:rFonts w:ascii="Times New Roman" w:eastAsia="Calibri" w:hAnsi="Times New Roman" w:cs="Times New Roman"/>
        </w:rPr>
        <w:t>s</w:t>
      </w:r>
      <w:r w:rsidR="004A3417" w:rsidRPr="00C261D9">
        <w:rPr>
          <w:rFonts w:ascii="Times New Roman" w:eastAsia="Calibri" w:hAnsi="Times New Roman" w:cs="Times New Roman"/>
        </w:rPr>
        <w:t>)</w:t>
      </w:r>
    </w:p>
    <w:p w14:paraId="7681DF3E" w14:textId="65D420BB" w:rsidR="00C12F9B" w:rsidRDefault="00C12F9B" w:rsidP="00C12F9B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</w:t>
      </w:r>
      <w:r w:rsidRPr="00C261D9">
        <w:rPr>
          <w:rFonts w:ascii="Times New Roman" w:eastAsia="Calibri" w:hAnsi="Times New Roman" w:cs="Times New Roman"/>
        </w:rPr>
        <w:t xml:space="preserve"> 483</w:t>
      </w:r>
      <w:r>
        <w:rPr>
          <w:rFonts w:ascii="Times New Roman" w:eastAsia="Calibri" w:hAnsi="Times New Roman" w:cs="Times New Roman"/>
        </w:rPr>
        <w:t>,</w:t>
      </w:r>
      <w:r w:rsidRPr="00C261D9">
        <w:rPr>
          <w:rFonts w:ascii="Times New Roman" w:eastAsia="Calibri" w:hAnsi="Times New Roman" w:cs="Times New Roman"/>
        </w:rPr>
        <w:t xml:space="preserve"> Integrated Marketing Communications (</w:t>
      </w:r>
      <w:r w:rsidR="002B2F3C">
        <w:rPr>
          <w:rFonts w:ascii="Times New Roman" w:eastAsia="Calibri" w:hAnsi="Times New Roman" w:cs="Times New Roman"/>
        </w:rPr>
        <w:t>3</w:t>
      </w:r>
      <w:r w:rsidRPr="00C261D9">
        <w:rPr>
          <w:rFonts w:ascii="Times New Roman" w:eastAsia="Calibri" w:hAnsi="Times New Roman" w:cs="Times New Roman"/>
        </w:rPr>
        <w:t xml:space="preserve"> courses)</w:t>
      </w:r>
    </w:p>
    <w:p w14:paraId="7E1EA8FD" w14:textId="2E2B4AA7" w:rsidR="002B2F3C" w:rsidRDefault="002B2F3C" w:rsidP="002B2F3C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 463, Independent Study in Business (2 courses)</w:t>
      </w:r>
    </w:p>
    <w:p w14:paraId="15F89FFF" w14:textId="5FEF8D00" w:rsidR="002B2F3C" w:rsidRPr="002B2F3C" w:rsidRDefault="002B2F3C" w:rsidP="002B2F3C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 461 Business Practicum (1 course)</w:t>
      </w:r>
    </w:p>
    <w:p w14:paraId="469DEA58" w14:textId="5A4F21F8" w:rsidR="007D519B" w:rsidRPr="002B2F3C" w:rsidRDefault="004A3417" w:rsidP="002B2F3C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432, Advanced Business Policy (1 course)</w:t>
      </w:r>
    </w:p>
    <w:p w14:paraId="48C3AF60" w14:textId="2D204784" w:rsidR="00EE2FC5" w:rsidRPr="00C261D9" w:rsidRDefault="00EE2FC5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411/511, Special Topics in Business</w:t>
      </w:r>
      <w:r w:rsidR="00151E00" w:rsidRPr="00C261D9">
        <w:rPr>
          <w:rFonts w:ascii="Times New Roman" w:eastAsia="Calibri" w:hAnsi="Times New Roman" w:cs="Times New Roman"/>
        </w:rPr>
        <w:t>: Catholic Charities Leadership Institute</w:t>
      </w:r>
      <w:r w:rsidR="004A3417" w:rsidRPr="00C261D9">
        <w:rPr>
          <w:rFonts w:ascii="Times New Roman" w:eastAsia="Calibri" w:hAnsi="Times New Roman" w:cs="Times New Roman"/>
        </w:rPr>
        <w:t xml:space="preserve"> (2</w:t>
      </w:r>
      <w:r w:rsidRPr="00C261D9">
        <w:rPr>
          <w:rFonts w:ascii="Times New Roman" w:eastAsia="Calibri" w:hAnsi="Times New Roman" w:cs="Times New Roman"/>
        </w:rPr>
        <w:t xml:space="preserve"> course</w:t>
      </w:r>
      <w:r w:rsidR="004A3417" w:rsidRPr="00C261D9">
        <w:rPr>
          <w:rFonts w:ascii="Times New Roman" w:eastAsia="Calibri" w:hAnsi="Times New Roman" w:cs="Times New Roman"/>
        </w:rPr>
        <w:t>s</w:t>
      </w:r>
      <w:r w:rsidRPr="00C261D9">
        <w:rPr>
          <w:rFonts w:ascii="Times New Roman" w:eastAsia="Calibri" w:hAnsi="Times New Roman" w:cs="Times New Roman"/>
        </w:rPr>
        <w:t>)</w:t>
      </w:r>
    </w:p>
    <w:p w14:paraId="13998127" w14:textId="0C604C73" w:rsidR="00EE2FC5" w:rsidRPr="00C261D9" w:rsidRDefault="00A360DB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="00EE2FC5" w:rsidRPr="00C261D9">
        <w:rPr>
          <w:rFonts w:ascii="Times New Roman" w:eastAsia="Calibri" w:hAnsi="Times New Roman" w:cs="Times New Roman"/>
        </w:rPr>
        <w:t>310</w:t>
      </w:r>
      <w:r w:rsidR="009911D7" w:rsidRPr="00C261D9">
        <w:rPr>
          <w:rFonts w:ascii="Times New Roman" w:eastAsia="Calibri" w:hAnsi="Times New Roman" w:cs="Times New Roman"/>
        </w:rPr>
        <w:t>, Professional Communications (</w:t>
      </w:r>
      <w:r w:rsidR="00C12F9B">
        <w:rPr>
          <w:rFonts w:ascii="Times New Roman" w:eastAsia="Calibri" w:hAnsi="Times New Roman" w:cs="Times New Roman"/>
        </w:rPr>
        <w:t>5</w:t>
      </w:r>
      <w:r w:rsidR="00EE2FC5" w:rsidRPr="00C261D9">
        <w:rPr>
          <w:rFonts w:ascii="Times New Roman" w:eastAsia="Calibri" w:hAnsi="Times New Roman" w:cs="Times New Roman"/>
        </w:rPr>
        <w:t xml:space="preserve"> courses)</w:t>
      </w:r>
      <w:r w:rsidR="00BC5561" w:rsidRPr="00C261D9">
        <w:rPr>
          <w:rFonts w:ascii="Times New Roman" w:eastAsia="Calibri" w:hAnsi="Times New Roman" w:cs="Times New Roman"/>
        </w:rPr>
        <w:t xml:space="preserve">, </w:t>
      </w:r>
      <w:r w:rsidR="00C12F9B">
        <w:rPr>
          <w:rFonts w:ascii="Times New Roman" w:eastAsia="Calibri" w:hAnsi="Times New Roman" w:cs="Times New Roman"/>
        </w:rPr>
        <w:t>p</w:t>
      </w:r>
      <w:r w:rsidR="00BC5561" w:rsidRPr="00C261D9">
        <w:rPr>
          <w:rFonts w:ascii="Times New Roman" w:eastAsia="Calibri" w:hAnsi="Times New Roman" w:cs="Times New Roman"/>
        </w:rPr>
        <w:t>ut online</w:t>
      </w:r>
      <w:r w:rsidR="00C12F9B">
        <w:rPr>
          <w:rFonts w:ascii="Times New Roman" w:eastAsia="Calibri" w:hAnsi="Times New Roman" w:cs="Times New Roman"/>
        </w:rPr>
        <w:t>.</w:t>
      </w:r>
    </w:p>
    <w:p w14:paraId="108BE46D" w14:textId="4C3F76AE" w:rsidR="00A12D7D" w:rsidRPr="00C261D9" w:rsidRDefault="00A360DB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</w:t>
      </w:r>
      <w:r w:rsidR="003A14DF" w:rsidRPr="00C261D9">
        <w:rPr>
          <w:rFonts w:ascii="Times New Roman" w:eastAsia="Calibri" w:hAnsi="Times New Roman" w:cs="Times New Roman"/>
        </w:rPr>
        <w:t xml:space="preserve"> </w:t>
      </w:r>
      <w:r w:rsidR="00D26632" w:rsidRPr="00C261D9">
        <w:rPr>
          <w:rFonts w:ascii="Times New Roman" w:eastAsia="Calibri" w:hAnsi="Times New Roman" w:cs="Times New Roman"/>
        </w:rPr>
        <w:t xml:space="preserve">302, </w:t>
      </w:r>
      <w:r w:rsidR="009911D7" w:rsidRPr="00C261D9">
        <w:rPr>
          <w:rFonts w:ascii="Times New Roman" w:eastAsia="Calibri" w:hAnsi="Times New Roman" w:cs="Times New Roman"/>
        </w:rPr>
        <w:t>Principles of Management (</w:t>
      </w:r>
      <w:r w:rsidR="00C12F9B">
        <w:rPr>
          <w:rFonts w:ascii="Times New Roman" w:eastAsia="Calibri" w:hAnsi="Times New Roman" w:cs="Times New Roman"/>
        </w:rPr>
        <w:t xml:space="preserve">5 </w:t>
      </w:r>
      <w:r w:rsidR="00D26632" w:rsidRPr="00C261D9">
        <w:rPr>
          <w:rFonts w:ascii="Times New Roman" w:eastAsia="Calibri" w:hAnsi="Times New Roman" w:cs="Times New Roman"/>
        </w:rPr>
        <w:t>course</w:t>
      </w:r>
      <w:r w:rsidR="00A12D7D" w:rsidRPr="00C261D9">
        <w:rPr>
          <w:rFonts w:ascii="Times New Roman" w:eastAsia="Calibri" w:hAnsi="Times New Roman" w:cs="Times New Roman"/>
        </w:rPr>
        <w:t>s</w:t>
      </w:r>
      <w:r w:rsidR="00D26632" w:rsidRPr="00C261D9">
        <w:rPr>
          <w:rFonts w:ascii="Times New Roman" w:eastAsia="Calibri" w:hAnsi="Times New Roman" w:cs="Times New Roman"/>
        </w:rPr>
        <w:t>)</w:t>
      </w:r>
    </w:p>
    <w:p w14:paraId="1B76E203" w14:textId="77777777" w:rsidR="00D26632" w:rsidRPr="00C261D9" w:rsidRDefault="00D26632" w:rsidP="00C261D9">
      <w:pPr>
        <w:widowControl w:val="0"/>
        <w:autoSpaceDE w:val="0"/>
        <w:autoSpaceDN w:val="0"/>
        <w:adjustRightInd w:val="0"/>
        <w:ind w:left="360"/>
        <w:rPr>
          <w:rFonts w:eastAsia="Calibri"/>
        </w:rPr>
      </w:pPr>
    </w:p>
    <w:p w14:paraId="260DF02C" w14:textId="53162D37" w:rsidR="0040707C" w:rsidRPr="00C261D9" w:rsidRDefault="0040707C" w:rsidP="00C261D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Grand Valley State University</w:t>
      </w:r>
      <w:r w:rsidR="00EE2FC5" w:rsidRPr="00C261D9">
        <w:rPr>
          <w:rFonts w:ascii="Times New Roman" w:eastAsia="Calibri" w:hAnsi="Times New Roman" w:cs="Times New Roman"/>
        </w:rPr>
        <w:t xml:space="preserve"> (January 2012-May 2016)</w:t>
      </w:r>
    </w:p>
    <w:p w14:paraId="0E88B450" w14:textId="0E828B9C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360, </w:t>
      </w:r>
      <w:r w:rsidRPr="00C261D9">
        <w:rPr>
          <w:rFonts w:ascii="Times New Roman" w:eastAsia="Calibri" w:hAnsi="Times New Roman" w:cs="Times New Roman"/>
        </w:rPr>
        <w:t>Voluntarism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&amp;</w:t>
      </w:r>
      <w:r w:rsidRPr="00C261D9">
        <w:rPr>
          <w:rFonts w:ascii="Times New Roman" w:hAnsi="Times New Roman" w:cs="Times New Roman"/>
        </w:rPr>
        <w:t xml:space="preserve"> </w:t>
      </w:r>
      <w:r w:rsidR="007701FC" w:rsidRPr="00C261D9">
        <w:rPr>
          <w:rFonts w:ascii="Times New Roman" w:hAnsi="Times New Roman" w:cs="Times New Roman"/>
        </w:rPr>
        <w:t xml:space="preserve">the </w:t>
      </w:r>
      <w:r w:rsidRPr="00C261D9">
        <w:rPr>
          <w:rFonts w:ascii="Times New Roman" w:eastAsia="Calibri" w:hAnsi="Times New Roman" w:cs="Times New Roman"/>
        </w:rPr>
        <w:t>Nonprofit</w:t>
      </w:r>
      <w:r w:rsidR="007701FC" w:rsidRPr="00C261D9">
        <w:rPr>
          <w:rFonts w:ascii="Times New Roman" w:eastAsia="Calibri" w:hAnsi="Times New Roman" w:cs="Times New Roman"/>
        </w:rPr>
        <w:t xml:space="preserve"> Sector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2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3E3C51C6" w14:textId="413287AF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376, </w:t>
      </w:r>
      <w:r w:rsidRPr="00C261D9">
        <w:rPr>
          <w:rFonts w:ascii="Times New Roman" w:eastAsia="Calibri" w:hAnsi="Times New Roman" w:cs="Times New Roman"/>
        </w:rPr>
        <w:t>Personnel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Policy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&amp;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Admin</w:t>
      </w:r>
      <w:r w:rsidR="007701FC" w:rsidRPr="00C261D9">
        <w:rPr>
          <w:rFonts w:ascii="Times New Roman" w:eastAsia="Calibri" w:hAnsi="Times New Roman" w:cs="Times New Roman"/>
        </w:rPr>
        <w:t>istration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1 </w:t>
      </w:r>
      <w:r w:rsidRPr="00C261D9">
        <w:rPr>
          <w:rFonts w:ascii="Times New Roman" w:eastAsia="Calibri" w:hAnsi="Times New Roman" w:cs="Times New Roman"/>
        </w:rPr>
        <w:t>course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1B279C66" w14:textId="4A8C1E43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380, </w:t>
      </w:r>
      <w:r w:rsidRPr="00C261D9">
        <w:rPr>
          <w:rFonts w:ascii="Times New Roman" w:eastAsia="Calibri" w:hAnsi="Times New Roman" w:cs="Times New Roman"/>
        </w:rPr>
        <w:t>Special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Topics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Pub</w:t>
      </w:r>
      <w:r w:rsidR="007701FC" w:rsidRPr="00C261D9">
        <w:rPr>
          <w:rFonts w:ascii="Times New Roman" w:eastAsia="Calibri" w:hAnsi="Times New Roman" w:cs="Times New Roman"/>
        </w:rPr>
        <w:t>lic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Admin</w:t>
      </w:r>
      <w:r w:rsidR="007701FC" w:rsidRPr="00C261D9">
        <w:rPr>
          <w:rFonts w:ascii="Times New Roman" w:eastAsia="Calibri" w:hAnsi="Times New Roman" w:cs="Times New Roman"/>
        </w:rPr>
        <w:t>istration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3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75AD7F07" w14:textId="45720357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550, </w:t>
      </w:r>
      <w:r w:rsidRPr="00C261D9">
        <w:rPr>
          <w:rFonts w:ascii="Times New Roman" w:eastAsia="Calibri" w:hAnsi="Times New Roman" w:cs="Times New Roman"/>
        </w:rPr>
        <w:t>Workshop</w:t>
      </w:r>
      <w:r w:rsidR="00C43B4A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2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131E16DF" w14:textId="5FBB3452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551, </w:t>
      </w:r>
      <w:r w:rsidR="007701FC" w:rsidRPr="00C261D9">
        <w:rPr>
          <w:rFonts w:ascii="Times New Roman" w:hAnsi="Times New Roman" w:cs="Times New Roman"/>
        </w:rPr>
        <w:t xml:space="preserve">Data to Make a Difference </w:t>
      </w:r>
      <w:r w:rsidRPr="00C261D9">
        <w:rPr>
          <w:rFonts w:ascii="Times New Roman" w:eastAsia="Calibri" w:hAnsi="Times New Roman" w:cs="Times New Roman"/>
        </w:rPr>
        <w:t>Workshop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2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="00C12F9B">
        <w:rPr>
          <w:rFonts w:ascii="Times New Roman" w:hAnsi="Times New Roman" w:cs="Times New Roman"/>
        </w:rPr>
        <w:t>,</w:t>
      </w:r>
      <w:r w:rsidR="00C43B4A">
        <w:rPr>
          <w:rFonts w:ascii="Times New Roman" w:hAnsi="Times New Roman" w:cs="Times New Roman"/>
        </w:rPr>
        <w:t xml:space="preserve"> created.</w:t>
      </w:r>
    </w:p>
    <w:p w14:paraId="41A008CA" w14:textId="061C14EE" w:rsidR="0040707C" w:rsidRPr="007D519B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552, </w:t>
      </w:r>
      <w:r w:rsidR="007701FC" w:rsidRPr="00C261D9">
        <w:rPr>
          <w:rFonts w:ascii="Times New Roman" w:hAnsi="Times New Roman" w:cs="Times New Roman"/>
        </w:rPr>
        <w:t xml:space="preserve">Leadership to Make a Difference </w:t>
      </w:r>
      <w:r w:rsidRPr="00C261D9">
        <w:rPr>
          <w:rFonts w:ascii="Times New Roman" w:eastAsia="Calibri" w:hAnsi="Times New Roman" w:cs="Times New Roman"/>
        </w:rPr>
        <w:t>Workshop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1 </w:t>
      </w:r>
      <w:r w:rsidRPr="00C261D9">
        <w:rPr>
          <w:rFonts w:ascii="Times New Roman" w:eastAsia="Calibri" w:hAnsi="Times New Roman" w:cs="Times New Roman"/>
        </w:rPr>
        <w:t>course</w:t>
      </w:r>
      <w:r w:rsidR="004A3417" w:rsidRPr="00C261D9">
        <w:rPr>
          <w:rFonts w:ascii="Times New Roman" w:eastAsia="Calibri" w:hAnsi="Times New Roman" w:cs="Times New Roman"/>
        </w:rPr>
        <w:t>)</w:t>
      </w:r>
      <w:r w:rsidR="00C12F9B">
        <w:rPr>
          <w:rFonts w:ascii="Times New Roman" w:hAnsi="Times New Roman" w:cs="Times New Roman"/>
        </w:rPr>
        <w:t>,</w:t>
      </w:r>
      <w:r w:rsidR="00C43B4A">
        <w:rPr>
          <w:rFonts w:ascii="Times New Roman" w:hAnsi="Times New Roman" w:cs="Times New Roman"/>
        </w:rPr>
        <w:t xml:space="preserve"> created.</w:t>
      </w:r>
    </w:p>
    <w:p w14:paraId="051E84ED" w14:textId="1E6CF07E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612, </w:t>
      </w:r>
      <w:r w:rsidRPr="00C261D9">
        <w:rPr>
          <w:rFonts w:ascii="Times New Roman" w:eastAsia="Calibri" w:hAnsi="Times New Roman" w:cs="Times New Roman"/>
        </w:rPr>
        <w:t>Human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Resources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Org</w:t>
      </w:r>
      <w:r w:rsidR="007701FC" w:rsidRPr="00C261D9">
        <w:rPr>
          <w:rFonts w:ascii="Times New Roman" w:eastAsia="Calibri" w:hAnsi="Times New Roman" w:cs="Times New Roman"/>
        </w:rPr>
        <w:t>anizations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7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2BECDB91" w14:textId="69F6E901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661, </w:t>
      </w:r>
      <w:r w:rsidR="007701FC"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Management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Practices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4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="00C12F9B">
        <w:rPr>
          <w:rFonts w:ascii="Times New Roman" w:hAnsi="Times New Roman" w:cs="Times New Roman"/>
        </w:rPr>
        <w:t>,</w:t>
      </w:r>
      <w:r w:rsidR="00C43B4A">
        <w:rPr>
          <w:rFonts w:ascii="Times New Roman" w:hAnsi="Times New Roman" w:cs="Times New Roman"/>
        </w:rPr>
        <w:t xml:space="preserve"> </w:t>
      </w:r>
      <w:r w:rsidR="005618D7" w:rsidRPr="00C261D9">
        <w:rPr>
          <w:rFonts w:ascii="Times New Roman" w:eastAsia="MS Mincho" w:hAnsi="Times New Roman" w:cs="Times New Roman"/>
        </w:rPr>
        <w:t>put online</w:t>
      </w:r>
      <w:r w:rsidR="00C43B4A">
        <w:rPr>
          <w:rFonts w:ascii="Times New Roman" w:eastAsia="MS Mincho" w:hAnsi="Times New Roman" w:cs="Times New Roman"/>
        </w:rPr>
        <w:t>.</w:t>
      </w:r>
    </w:p>
    <w:p w14:paraId="57AE57DE" w14:textId="3663CBDE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662, </w:t>
      </w: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Financial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Management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9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="00C12F9B">
        <w:rPr>
          <w:rFonts w:ascii="Times New Roman" w:hAnsi="Times New Roman" w:cs="Times New Roman"/>
        </w:rPr>
        <w:t>,</w:t>
      </w:r>
      <w:r w:rsidR="005618D7"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created</w:t>
      </w:r>
      <w:r w:rsidR="005618D7" w:rsidRPr="00C261D9">
        <w:rPr>
          <w:rFonts w:ascii="Times New Roman" w:hAnsi="Times New Roman" w:cs="Times New Roman"/>
        </w:rPr>
        <w:t xml:space="preserve"> and put online</w:t>
      </w:r>
      <w:r w:rsidR="00C43B4A">
        <w:rPr>
          <w:rFonts w:ascii="Times New Roman" w:hAnsi="Times New Roman" w:cs="Times New Roman"/>
        </w:rPr>
        <w:t>.</w:t>
      </w:r>
    </w:p>
    <w:p w14:paraId="31243199" w14:textId="4F56FCE1" w:rsidR="005618D7" w:rsidRDefault="005618D7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 xml:space="preserve">PA 667, Fundraising, </w:t>
      </w:r>
      <w:r w:rsidR="004A3417" w:rsidRPr="00C261D9">
        <w:rPr>
          <w:rFonts w:ascii="Times New Roman" w:eastAsia="Calibri" w:hAnsi="Times New Roman" w:cs="Times New Roman"/>
        </w:rPr>
        <w:t>created</w:t>
      </w:r>
      <w:r w:rsidR="00C43B4A">
        <w:rPr>
          <w:rFonts w:ascii="Times New Roman" w:eastAsia="Calibri" w:hAnsi="Times New Roman" w:cs="Times New Roman"/>
        </w:rPr>
        <w:t>.</w:t>
      </w:r>
    </w:p>
    <w:p w14:paraId="57302691" w14:textId="38C1D833" w:rsidR="001453FD" w:rsidRDefault="001453FD" w:rsidP="001453FD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4E9560B8" w14:textId="77777777" w:rsidR="001453FD" w:rsidRDefault="001453FD" w:rsidP="001453FD">
      <w:pPr>
        <w:pStyle w:val="ListParagraph"/>
        <w:widowControl w:val="0"/>
        <w:autoSpaceDE w:val="0"/>
        <w:autoSpaceDN w:val="0"/>
        <w:adjustRightInd w:val="0"/>
        <w:ind w:left="0"/>
        <w:rPr>
          <w:rFonts w:eastAsia="Calibri"/>
          <w:b/>
        </w:rPr>
      </w:pPr>
    </w:p>
    <w:p w14:paraId="7F8FE6C7" w14:textId="2189B0D8" w:rsidR="001453FD" w:rsidRPr="001453FD" w:rsidRDefault="001453FD" w:rsidP="001453FD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  <w:r w:rsidRPr="001453FD">
        <w:rPr>
          <w:rFonts w:eastAsia="Calibri"/>
          <w:b/>
          <w:bCs/>
        </w:rPr>
        <w:t>Credit Instruction Cont.</w:t>
      </w:r>
    </w:p>
    <w:p w14:paraId="78B6C059" w14:textId="1127F128" w:rsidR="001453FD" w:rsidRPr="00C261D9" w:rsidRDefault="001453FD" w:rsidP="001453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Grand Valley State University</w:t>
      </w:r>
      <w:r>
        <w:rPr>
          <w:rFonts w:ascii="Times New Roman" w:eastAsia="Calibri" w:hAnsi="Times New Roman" w:cs="Times New Roman"/>
        </w:rPr>
        <w:t xml:space="preserve"> Cont.</w:t>
      </w:r>
      <w:r w:rsidRPr="00C261D9">
        <w:rPr>
          <w:rFonts w:ascii="Times New Roman" w:eastAsia="Calibri" w:hAnsi="Times New Roman" w:cs="Times New Roman"/>
        </w:rPr>
        <w:t xml:space="preserve"> (January 2012-May 2016)</w:t>
      </w:r>
    </w:p>
    <w:p w14:paraId="55EAFF8A" w14:textId="1CB30A78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680, </w:t>
      </w:r>
      <w:r w:rsidRPr="00C261D9">
        <w:rPr>
          <w:rFonts w:ascii="Times New Roman" w:eastAsia="Calibri" w:hAnsi="Times New Roman" w:cs="Times New Roman"/>
        </w:rPr>
        <w:t>Special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Topics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Public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Admin</w:t>
      </w:r>
      <w:r w:rsidR="007701FC" w:rsidRPr="00C261D9">
        <w:rPr>
          <w:rFonts w:ascii="Times New Roman" w:eastAsia="Calibri" w:hAnsi="Times New Roman" w:cs="Times New Roman"/>
        </w:rPr>
        <w:t>istration</w:t>
      </w:r>
      <w:r w:rsidR="00C43B4A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2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="00C12F9B">
        <w:rPr>
          <w:rFonts w:ascii="Times New Roman" w:hAnsi="Times New Roman" w:cs="Times New Roman"/>
        </w:rPr>
        <w:t>,</w:t>
      </w:r>
      <w:r w:rsidRPr="00C261D9">
        <w:rPr>
          <w:rFonts w:ascii="Times New Roman" w:hAnsi="Times New Roman" w:cs="Times New Roman"/>
        </w:rPr>
        <w:t xml:space="preserve"> </w:t>
      </w:r>
      <w:r w:rsidR="00C12F9B">
        <w:rPr>
          <w:rFonts w:ascii="Times New Roman" w:hAnsi="Times New Roman" w:cs="Times New Roman"/>
        </w:rPr>
        <w:t>c</w:t>
      </w:r>
      <w:r w:rsidR="00DE61E6">
        <w:rPr>
          <w:rFonts w:ascii="Times New Roman" w:hAnsi="Times New Roman" w:cs="Times New Roman"/>
        </w:rPr>
        <w:t>reated</w:t>
      </w:r>
      <w:r w:rsidR="00C12F9B">
        <w:rPr>
          <w:rFonts w:ascii="Times New Roman" w:hAnsi="Times New Roman" w:cs="Times New Roman"/>
        </w:rPr>
        <w:t xml:space="preserve">: </w:t>
      </w:r>
      <w:r w:rsidR="00DE61E6">
        <w:rPr>
          <w:rFonts w:ascii="Times New Roman" w:hAnsi="Times New Roman" w:cs="Times New Roman"/>
        </w:rPr>
        <w:t xml:space="preserve">Strategic Use of Information Technology within Nonprofit Organizations. </w:t>
      </w:r>
    </w:p>
    <w:p w14:paraId="26CD5182" w14:textId="14F39053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693, </w:t>
      </w:r>
      <w:r w:rsidRPr="00C261D9">
        <w:rPr>
          <w:rFonts w:ascii="Times New Roman" w:eastAsia="Calibri" w:hAnsi="Times New Roman" w:cs="Times New Roman"/>
        </w:rPr>
        <w:t>Research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Project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1 </w:t>
      </w:r>
      <w:r w:rsidRPr="00C261D9">
        <w:rPr>
          <w:rFonts w:ascii="Times New Roman" w:eastAsia="Calibri" w:hAnsi="Times New Roman" w:cs="Times New Roman"/>
        </w:rPr>
        <w:t>course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3AAAB7AA" w14:textId="5EF481DD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695, </w:t>
      </w:r>
      <w:r w:rsidR="00A360DB">
        <w:rPr>
          <w:rFonts w:ascii="Times New Roman" w:eastAsia="Calibri" w:hAnsi="Times New Roman" w:cs="Times New Roman"/>
        </w:rPr>
        <w:t>Master's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Thesis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1 </w:t>
      </w:r>
      <w:r w:rsidRPr="00C261D9">
        <w:rPr>
          <w:rFonts w:ascii="Times New Roman" w:eastAsia="Calibri" w:hAnsi="Times New Roman" w:cs="Times New Roman"/>
        </w:rPr>
        <w:t>course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>.</w:t>
      </w:r>
    </w:p>
    <w:p w14:paraId="4BF72976" w14:textId="6526E096" w:rsidR="00713D00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PA</w:t>
      </w:r>
      <w:r w:rsidRPr="00C261D9">
        <w:rPr>
          <w:rFonts w:ascii="Times New Roman" w:hAnsi="Times New Roman" w:cs="Times New Roman"/>
        </w:rPr>
        <w:t xml:space="preserve"> 699, </w:t>
      </w:r>
      <w:r w:rsidRPr="00C261D9">
        <w:rPr>
          <w:rFonts w:ascii="Times New Roman" w:eastAsia="Calibri" w:hAnsi="Times New Roman" w:cs="Times New Roman"/>
        </w:rPr>
        <w:t>Directed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Readings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4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 xml:space="preserve">. </w:t>
      </w:r>
    </w:p>
    <w:p w14:paraId="780580AF" w14:textId="673BBA1D" w:rsidR="00D955A3" w:rsidRDefault="00D955A3" w:rsidP="00C261D9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</w:p>
    <w:p w14:paraId="63FE74D3" w14:textId="2AA05C5C" w:rsidR="00713D00" w:rsidRPr="00C261D9" w:rsidRDefault="00713D00" w:rsidP="00C261D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University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of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San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Diego</w:t>
      </w:r>
      <w:r w:rsidRPr="00C261D9">
        <w:rPr>
          <w:rFonts w:ascii="Times New Roman" w:hAnsi="Times New Roman" w:cs="Times New Roman"/>
        </w:rPr>
        <w:t xml:space="preserve"> </w:t>
      </w:r>
      <w:r w:rsidR="00EE2FC5" w:rsidRPr="00C261D9">
        <w:rPr>
          <w:rFonts w:ascii="Times New Roman" w:hAnsi="Times New Roman" w:cs="Times New Roman"/>
        </w:rPr>
        <w:t>(June 2007-May 2011)</w:t>
      </w:r>
    </w:p>
    <w:p w14:paraId="2E97CDB0" w14:textId="61AAFDAB" w:rsidR="0040707C" w:rsidRPr="00C261D9" w:rsidRDefault="00713D00" w:rsidP="00C261D9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EDLD</w:t>
      </w:r>
      <w:r w:rsidRPr="00C261D9">
        <w:rPr>
          <w:rFonts w:ascii="Times New Roman" w:hAnsi="Times New Roman" w:cs="Times New Roman"/>
        </w:rPr>
        <w:t xml:space="preserve">503 </w:t>
      </w: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Finance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4 </w:t>
      </w:r>
      <w:r w:rsidRPr="00C261D9">
        <w:rPr>
          <w:rFonts w:ascii="Times New Roman" w:eastAsia="Calibri" w:hAnsi="Times New Roman" w:cs="Times New Roman"/>
        </w:rPr>
        <w:t>courses</w:t>
      </w:r>
      <w:r w:rsidR="004A3417" w:rsidRPr="00C261D9">
        <w:rPr>
          <w:rFonts w:ascii="Times New Roman" w:eastAsia="Calibri" w:hAnsi="Times New Roman" w:cs="Times New Roman"/>
        </w:rPr>
        <w:t>).</w:t>
      </w:r>
    </w:p>
    <w:p w14:paraId="652AE317" w14:textId="77D26DD2" w:rsidR="00C261D9" w:rsidRPr="002A0F56" w:rsidRDefault="00713D00" w:rsidP="002A0F56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EDLD</w:t>
      </w:r>
      <w:r w:rsidRPr="00C261D9">
        <w:rPr>
          <w:rFonts w:ascii="Times New Roman" w:hAnsi="Times New Roman" w:cs="Times New Roman"/>
        </w:rPr>
        <w:t xml:space="preserve">352 </w:t>
      </w:r>
      <w:r w:rsidRPr="00C261D9">
        <w:rPr>
          <w:rFonts w:ascii="Times New Roman" w:eastAsia="Calibri" w:hAnsi="Times New Roman" w:cs="Times New Roman"/>
        </w:rPr>
        <w:t>Leadership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in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Youth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and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Human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Service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Organizations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 xml:space="preserve">1 </w:t>
      </w:r>
      <w:r w:rsidRPr="00C261D9">
        <w:rPr>
          <w:rFonts w:ascii="Times New Roman" w:eastAsia="Calibri" w:hAnsi="Times New Roman" w:cs="Times New Roman"/>
        </w:rPr>
        <w:t>course</w:t>
      </w:r>
      <w:r w:rsidR="004A3417" w:rsidRPr="00C261D9">
        <w:rPr>
          <w:rFonts w:ascii="Times New Roman" w:eastAsia="Calibri" w:hAnsi="Times New Roman" w:cs="Times New Roman"/>
        </w:rPr>
        <w:t>)</w:t>
      </w:r>
      <w:r w:rsidRPr="00C261D9">
        <w:rPr>
          <w:rFonts w:ascii="Times New Roman" w:hAnsi="Times New Roman" w:cs="Times New Roman"/>
        </w:rPr>
        <w:t xml:space="preserve"> (</w:t>
      </w:r>
      <w:r w:rsidRPr="00C261D9">
        <w:rPr>
          <w:rFonts w:ascii="Times New Roman" w:eastAsia="Calibri" w:hAnsi="Times New Roman" w:cs="Times New Roman"/>
        </w:rPr>
        <w:t>teaching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assistant</w:t>
      </w:r>
      <w:r w:rsidRPr="00C261D9">
        <w:rPr>
          <w:rFonts w:ascii="Times New Roman" w:hAnsi="Times New Roman" w:cs="Times New Roman"/>
        </w:rPr>
        <w:t>)</w:t>
      </w:r>
    </w:p>
    <w:p w14:paraId="509F45EE" w14:textId="77777777" w:rsidR="00C261D9" w:rsidRDefault="00C261D9" w:rsidP="00C261D9">
      <w:pPr>
        <w:widowControl w:val="0"/>
        <w:autoSpaceDE w:val="0"/>
        <w:autoSpaceDN w:val="0"/>
        <w:adjustRightInd w:val="0"/>
        <w:ind w:left="-720"/>
        <w:rPr>
          <w:rFonts w:eastAsia="Calibri"/>
          <w:b/>
        </w:rPr>
      </w:pPr>
    </w:p>
    <w:p w14:paraId="2A7F8C47" w14:textId="544FAA7B" w:rsidR="0040707C" w:rsidRDefault="00713D00" w:rsidP="00C261D9">
      <w:pPr>
        <w:widowControl w:val="0"/>
        <w:autoSpaceDE w:val="0"/>
        <w:autoSpaceDN w:val="0"/>
        <w:adjustRightInd w:val="0"/>
        <w:ind w:left="-720"/>
        <w:rPr>
          <w:b/>
        </w:rPr>
      </w:pPr>
      <w:r w:rsidRPr="00C261D9">
        <w:rPr>
          <w:rFonts w:eastAsia="Calibri"/>
          <w:b/>
        </w:rPr>
        <w:t>Non</w:t>
      </w:r>
      <w:r w:rsidRPr="00C261D9">
        <w:rPr>
          <w:b/>
        </w:rPr>
        <w:t>-</w:t>
      </w:r>
      <w:r w:rsidRPr="00C261D9">
        <w:rPr>
          <w:rFonts w:eastAsia="Calibri"/>
          <w:b/>
        </w:rPr>
        <w:t>Credit</w:t>
      </w:r>
      <w:r w:rsidRPr="00C261D9">
        <w:rPr>
          <w:b/>
        </w:rPr>
        <w:t xml:space="preserve"> </w:t>
      </w:r>
      <w:r w:rsidRPr="00C261D9">
        <w:rPr>
          <w:rFonts w:eastAsia="Calibri"/>
          <w:b/>
        </w:rPr>
        <w:t>Instruction</w:t>
      </w:r>
      <w:r w:rsidRPr="00C261D9">
        <w:rPr>
          <w:b/>
        </w:rPr>
        <w:t xml:space="preserve"> </w:t>
      </w:r>
    </w:p>
    <w:p w14:paraId="0F4C1205" w14:textId="5B2BD1BB" w:rsidR="00D955A3" w:rsidRPr="00D955A3" w:rsidRDefault="00D955A3" w:rsidP="00D955A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955A3">
        <w:rPr>
          <w:rFonts w:ascii="Times New Roman" w:hAnsi="Times New Roman" w:cs="Times New Roman"/>
          <w:bCs/>
        </w:rPr>
        <w:t>ARNOVA Teaching Section Pre-Conference Workshop: Teaching Nonprofit Management (November 11, 2020).</w:t>
      </w:r>
    </w:p>
    <w:p w14:paraId="6756FB0D" w14:textId="30F61B3E" w:rsidR="004C3DAB" w:rsidRDefault="004C3DAB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Third Sector Research Book Club Webinar Presenter</w:t>
      </w:r>
      <w:r w:rsidR="00406520">
        <w:rPr>
          <w:rFonts w:ascii="Times New Roman" w:hAnsi="Times New Roman" w:cs="Times New Roman"/>
        </w:rPr>
        <w:t xml:space="preserve">: Nonprofit Crisis Management: Response to COVID-19 (September 25, 2020). </w:t>
      </w:r>
    </w:p>
    <w:p w14:paraId="69804CBE" w14:textId="761D1230" w:rsidR="00C12F9B" w:rsidRPr="00D955A3" w:rsidRDefault="00A360DB" w:rsidP="00D955A3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Women's</w:t>
      </w:r>
      <w:r w:rsidR="009911D7" w:rsidRPr="00C261D9">
        <w:rPr>
          <w:rFonts w:ascii="Times New Roman" w:hAnsi="Times New Roman" w:cs="Times New Roman"/>
        </w:rPr>
        <w:t xml:space="preserve"> Leadership Forum. Panelist and Workshop Presenter, Notre Dame of Maryland University, Baltimore </w:t>
      </w:r>
      <w:r w:rsidR="00C43B4A">
        <w:rPr>
          <w:rFonts w:ascii="Times New Roman" w:hAnsi="Times New Roman" w:cs="Times New Roman"/>
        </w:rPr>
        <w:t>MD</w:t>
      </w:r>
      <w:r w:rsidR="009911D7" w:rsidRPr="00C261D9">
        <w:rPr>
          <w:rFonts w:ascii="Times New Roman" w:hAnsi="Times New Roman" w:cs="Times New Roman"/>
        </w:rPr>
        <w:t xml:space="preserve"> (March 4, 2020). </w:t>
      </w:r>
    </w:p>
    <w:p w14:paraId="76B5F76C" w14:textId="12BF8C68" w:rsidR="00535B05" w:rsidRPr="00C12F9B" w:rsidRDefault="00090C46" w:rsidP="00C12F9B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Leadership Workshop Presentation. Renaissance Institute, Notre Dame of Maryland University, Baltimore, </w:t>
      </w:r>
      <w:r w:rsidR="00C43B4A">
        <w:rPr>
          <w:rFonts w:ascii="Times New Roman" w:hAnsi="Times New Roman" w:cs="Times New Roman"/>
        </w:rPr>
        <w:t>MD</w:t>
      </w:r>
      <w:r w:rsidRPr="00C261D9">
        <w:rPr>
          <w:rFonts w:ascii="Times New Roman" w:hAnsi="Times New Roman" w:cs="Times New Roman"/>
        </w:rPr>
        <w:t xml:space="preserve"> (October 2, 2019).  </w:t>
      </w:r>
    </w:p>
    <w:p w14:paraId="2D2809FC" w14:textId="524579DC" w:rsidR="00E323B5" w:rsidRPr="00406520" w:rsidRDefault="00F75E4D" w:rsidP="00E323B5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Faculty Lunch and Learn Presentation</w:t>
      </w:r>
      <w:r w:rsidR="001371D0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hAnsi="Times New Roman" w:cs="Times New Roman"/>
        </w:rPr>
        <w:t>Multi-disciplinary Community Engagement Init</w:t>
      </w:r>
      <w:r w:rsidR="000252E3" w:rsidRPr="00C261D9">
        <w:rPr>
          <w:rFonts w:ascii="Times New Roman" w:hAnsi="Times New Roman" w:cs="Times New Roman"/>
        </w:rPr>
        <w:t>i</w:t>
      </w:r>
      <w:r w:rsidRPr="00C261D9">
        <w:rPr>
          <w:rFonts w:ascii="Times New Roman" w:hAnsi="Times New Roman" w:cs="Times New Roman"/>
        </w:rPr>
        <w:t>ative</w:t>
      </w:r>
      <w:r w:rsidR="001371D0">
        <w:rPr>
          <w:rFonts w:ascii="Times New Roman" w:hAnsi="Times New Roman" w:cs="Times New Roman"/>
        </w:rPr>
        <w:t xml:space="preserve">, </w:t>
      </w:r>
      <w:r w:rsidR="001371D0" w:rsidRPr="00C261D9">
        <w:rPr>
          <w:rFonts w:ascii="Times New Roman" w:hAnsi="Times New Roman" w:cs="Times New Roman"/>
        </w:rPr>
        <w:t xml:space="preserve">Notre Dame of Maryland University, </w:t>
      </w:r>
      <w:r w:rsidRPr="00C261D9">
        <w:rPr>
          <w:rFonts w:ascii="Times New Roman" w:hAnsi="Times New Roman" w:cs="Times New Roman"/>
        </w:rPr>
        <w:t xml:space="preserve">(October 26, 2017).  </w:t>
      </w:r>
    </w:p>
    <w:p w14:paraId="44DCB9C7" w14:textId="084DD66F" w:rsidR="007942BC" w:rsidRPr="00C261D9" w:rsidRDefault="007942BC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Talent Development Workshop, Baltimore Business Journal Business Expo, Hunt Valley, MD (May 12, 2017)</w:t>
      </w:r>
    </w:p>
    <w:p w14:paraId="03F65368" w14:textId="7721CC0B" w:rsidR="002B2F3C" w:rsidRPr="001453FD" w:rsidRDefault="007942BC" w:rsidP="002B2F3C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Talent Development Workshop, 2016 Philanthropy Symposium, Sanford Institute of Philanthropy, John F. Kennedy University, Pleasant Hill, CA, 50 participants (November 15, 2016).</w:t>
      </w:r>
    </w:p>
    <w:p w14:paraId="445DBB18" w14:textId="3543C556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40707C" w:rsidRPr="00C261D9">
        <w:rPr>
          <w:rFonts w:ascii="Times New Roman" w:eastAsia="Calibri" w:hAnsi="Times New Roman" w:cs="Times New Roman"/>
        </w:rPr>
        <w:t>Workshop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40707C" w:rsidRPr="00C261D9">
        <w:rPr>
          <w:rFonts w:ascii="Times New Roman" w:eastAsia="Calibri" w:hAnsi="Times New Roman" w:cs="Times New Roman"/>
        </w:rPr>
        <w:t>Maryland</w:t>
      </w:r>
      <w:r w:rsidR="0040707C" w:rsidRPr="00C261D9">
        <w:rPr>
          <w:rFonts w:ascii="Times New Roman" w:hAnsi="Times New Roman" w:cs="Times New Roman"/>
        </w:rPr>
        <w:t xml:space="preserve"> </w:t>
      </w:r>
      <w:r w:rsidR="0040707C" w:rsidRPr="00C261D9">
        <w:rPr>
          <w:rFonts w:ascii="Times New Roman" w:eastAsia="Calibri" w:hAnsi="Times New Roman" w:cs="Times New Roman"/>
        </w:rPr>
        <w:t>Nonprofits</w:t>
      </w:r>
      <w:r w:rsidR="0040707C" w:rsidRPr="00C261D9">
        <w:rPr>
          <w:rFonts w:ascii="Times New Roman" w:hAnsi="Times New Roman" w:cs="Times New Roman"/>
        </w:rPr>
        <w:t xml:space="preserve"> </w:t>
      </w:r>
      <w:r w:rsidR="0040707C" w:rsidRPr="00C261D9">
        <w:rPr>
          <w:rFonts w:ascii="Times New Roman" w:eastAsia="Calibri" w:hAnsi="Times New Roman" w:cs="Times New Roman"/>
        </w:rPr>
        <w:t>Conference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40707C" w:rsidRPr="00C261D9">
        <w:rPr>
          <w:rFonts w:ascii="Times New Roman" w:eastAsia="Calibri" w:hAnsi="Times New Roman" w:cs="Times New Roman"/>
        </w:rPr>
        <w:t>Baltimore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40707C" w:rsidRPr="00C261D9">
        <w:rPr>
          <w:rFonts w:ascii="Times New Roman" w:eastAsia="Calibri" w:hAnsi="Times New Roman" w:cs="Times New Roman"/>
        </w:rPr>
        <w:t>MD</w:t>
      </w:r>
      <w:r w:rsidR="0040707C" w:rsidRPr="00C261D9">
        <w:rPr>
          <w:rFonts w:ascii="Times New Roman" w:hAnsi="Times New Roman" w:cs="Times New Roman"/>
        </w:rPr>
        <w:t xml:space="preserve">, 30 </w:t>
      </w:r>
      <w:r w:rsidR="0040707C" w:rsidRPr="00C261D9">
        <w:rPr>
          <w:rFonts w:ascii="Times New Roman" w:eastAsia="Calibri" w:hAnsi="Times New Roman" w:cs="Times New Roman"/>
        </w:rPr>
        <w:t>participants</w:t>
      </w:r>
      <w:r w:rsidR="0040707C" w:rsidRPr="00C261D9">
        <w:rPr>
          <w:rFonts w:ascii="Times New Roman" w:hAnsi="Times New Roman" w:cs="Times New Roman"/>
        </w:rPr>
        <w:t xml:space="preserve"> (</w:t>
      </w:r>
      <w:r w:rsidR="0040707C" w:rsidRPr="00C261D9">
        <w:rPr>
          <w:rFonts w:ascii="Times New Roman" w:eastAsia="Calibri" w:hAnsi="Times New Roman" w:cs="Times New Roman"/>
        </w:rPr>
        <w:t>September</w:t>
      </w:r>
      <w:r w:rsidR="0040707C" w:rsidRPr="00C261D9">
        <w:rPr>
          <w:rFonts w:ascii="Times New Roman" w:hAnsi="Times New Roman" w:cs="Times New Roman"/>
        </w:rPr>
        <w:t xml:space="preserve"> 29, 2016).</w:t>
      </w:r>
    </w:p>
    <w:p w14:paraId="78DA65C5" w14:textId="7B575848" w:rsidR="00E54DCF" w:rsidRPr="00C261D9" w:rsidRDefault="00E54DCF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Build Your Own Momentum Career Development Workshop, YNPN</w:t>
      </w:r>
      <w:r w:rsidR="00C43B4A">
        <w:rPr>
          <w:rFonts w:ascii="Times New Roman" w:hAnsi="Times New Roman" w:cs="Times New Roman"/>
        </w:rPr>
        <w:t>, Washington,</w:t>
      </w:r>
      <w:r w:rsidRPr="00C261D9">
        <w:rPr>
          <w:rFonts w:ascii="Times New Roman" w:hAnsi="Times New Roman" w:cs="Times New Roman"/>
        </w:rPr>
        <w:t xml:space="preserve"> DC, 6 participants (April 20, 2016). </w:t>
      </w:r>
    </w:p>
    <w:p w14:paraId="06030C3F" w14:textId="589F725E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40707C" w:rsidRPr="00C261D9">
        <w:rPr>
          <w:rFonts w:ascii="Times New Roman" w:eastAsia="Calibri" w:hAnsi="Times New Roman" w:cs="Times New Roman"/>
        </w:rPr>
        <w:t>Workshop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40707C" w:rsidRPr="00C261D9">
        <w:rPr>
          <w:rFonts w:ascii="Times New Roman" w:eastAsia="Calibri" w:hAnsi="Times New Roman" w:cs="Times New Roman"/>
        </w:rPr>
        <w:t>Nonprofit</w:t>
      </w:r>
      <w:r w:rsidR="0040707C" w:rsidRPr="00C261D9">
        <w:rPr>
          <w:rFonts w:ascii="Times New Roman" w:hAnsi="Times New Roman" w:cs="Times New Roman"/>
        </w:rPr>
        <w:t xml:space="preserve"> </w:t>
      </w:r>
      <w:r w:rsidR="0040707C" w:rsidRPr="00C261D9">
        <w:rPr>
          <w:rFonts w:ascii="Times New Roman" w:eastAsia="Calibri" w:hAnsi="Times New Roman" w:cs="Times New Roman"/>
        </w:rPr>
        <w:t>Center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40707C" w:rsidRPr="00C261D9">
        <w:rPr>
          <w:rFonts w:ascii="Times New Roman" w:eastAsia="Calibri" w:hAnsi="Times New Roman" w:cs="Times New Roman"/>
        </w:rPr>
        <w:t>Seton</w:t>
      </w:r>
      <w:r w:rsidR="0040707C" w:rsidRPr="00C261D9">
        <w:rPr>
          <w:rFonts w:ascii="Times New Roman" w:hAnsi="Times New Roman" w:cs="Times New Roman"/>
        </w:rPr>
        <w:t xml:space="preserve"> </w:t>
      </w:r>
      <w:r w:rsidR="0040707C" w:rsidRPr="00C261D9">
        <w:rPr>
          <w:rFonts w:ascii="Times New Roman" w:eastAsia="Calibri" w:hAnsi="Times New Roman" w:cs="Times New Roman"/>
        </w:rPr>
        <w:t>Hall</w:t>
      </w:r>
      <w:r w:rsidR="0040707C" w:rsidRPr="00C261D9">
        <w:rPr>
          <w:rFonts w:ascii="Times New Roman" w:hAnsi="Times New Roman" w:cs="Times New Roman"/>
        </w:rPr>
        <w:t xml:space="preserve"> </w:t>
      </w:r>
      <w:r w:rsidR="0040707C" w:rsidRPr="00C261D9">
        <w:rPr>
          <w:rFonts w:ascii="Times New Roman" w:eastAsia="Calibri" w:hAnsi="Times New Roman" w:cs="Times New Roman"/>
        </w:rPr>
        <w:t>University</w:t>
      </w:r>
      <w:r w:rsidR="0040707C" w:rsidRPr="00C261D9">
        <w:rPr>
          <w:rFonts w:ascii="Times New Roman" w:hAnsi="Times New Roman" w:cs="Times New Roman"/>
        </w:rPr>
        <w:t xml:space="preserve">, 10 </w:t>
      </w:r>
      <w:r w:rsidR="0040707C" w:rsidRPr="00C261D9">
        <w:rPr>
          <w:rFonts w:ascii="Times New Roman" w:eastAsia="Calibri" w:hAnsi="Times New Roman" w:cs="Times New Roman"/>
        </w:rPr>
        <w:t>participants</w:t>
      </w:r>
      <w:r w:rsidR="0040707C" w:rsidRPr="00C261D9">
        <w:rPr>
          <w:rFonts w:ascii="Times New Roman" w:hAnsi="Times New Roman" w:cs="Times New Roman"/>
        </w:rPr>
        <w:t xml:space="preserve"> (</w:t>
      </w:r>
      <w:r w:rsidR="0040707C" w:rsidRPr="00C261D9">
        <w:rPr>
          <w:rFonts w:ascii="Times New Roman" w:eastAsia="Calibri" w:hAnsi="Times New Roman" w:cs="Times New Roman"/>
        </w:rPr>
        <w:t>January</w:t>
      </w:r>
      <w:r w:rsidRPr="00C261D9">
        <w:rPr>
          <w:rFonts w:ascii="Times New Roman" w:hAnsi="Times New Roman" w:cs="Times New Roman"/>
        </w:rPr>
        <w:t xml:space="preserve"> 20, 2016</w:t>
      </w:r>
      <w:r w:rsidR="0040707C" w:rsidRPr="00C261D9">
        <w:rPr>
          <w:rFonts w:ascii="Times New Roman" w:hAnsi="Times New Roman" w:cs="Times New Roman"/>
        </w:rPr>
        <w:t>).</w:t>
      </w:r>
    </w:p>
    <w:p w14:paraId="57FB639F" w14:textId="7F36D970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40707C" w:rsidRPr="00C261D9">
        <w:rPr>
          <w:rFonts w:ascii="Times New Roman" w:eastAsia="Calibri" w:hAnsi="Times New Roman" w:cs="Times New Roman"/>
        </w:rPr>
        <w:t>Workshop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40707C" w:rsidRPr="00C261D9">
        <w:rPr>
          <w:rFonts w:ascii="Times New Roman" w:eastAsia="Calibri" w:hAnsi="Times New Roman" w:cs="Times New Roman"/>
        </w:rPr>
        <w:t>Foundation</w:t>
      </w:r>
      <w:r w:rsidR="0040707C" w:rsidRPr="00C261D9">
        <w:rPr>
          <w:rFonts w:ascii="Times New Roman" w:hAnsi="Times New Roman" w:cs="Times New Roman"/>
        </w:rPr>
        <w:t xml:space="preserve"> </w:t>
      </w:r>
      <w:r w:rsidR="0040707C" w:rsidRPr="00C261D9">
        <w:rPr>
          <w:rFonts w:ascii="Times New Roman" w:eastAsia="Calibri" w:hAnsi="Times New Roman" w:cs="Times New Roman"/>
        </w:rPr>
        <w:t>Center</w:t>
      </w:r>
      <w:r w:rsidR="0040707C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New York, </w:t>
      </w:r>
      <w:r w:rsidR="0040707C" w:rsidRPr="00C261D9">
        <w:rPr>
          <w:rFonts w:ascii="Times New Roman" w:eastAsia="Calibri" w:hAnsi="Times New Roman" w:cs="Times New Roman"/>
        </w:rPr>
        <w:t>NY</w:t>
      </w:r>
      <w:r w:rsidR="0040707C" w:rsidRPr="00C261D9">
        <w:rPr>
          <w:rFonts w:ascii="Times New Roman" w:hAnsi="Times New Roman" w:cs="Times New Roman"/>
        </w:rPr>
        <w:t xml:space="preserve">, 30 </w:t>
      </w:r>
      <w:r w:rsidR="0040707C" w:rsidRPr="00C261D9">
        <w:rPr>
          <w:rFonts w:ascii="Times New Roman" w:eastAsia="Calibri" w:hAnsi="Times New Roman" w:cs="Times New Roman"/>
        </w:rPr>
        <w:t>participants</w:t>
      </w:r>
      <w:r w:rsidR="0040707C" w:rsidRPr="00C261D9">
        <w:rPr>
          <w:rFonts w:ascii="Times New Roman" w:hAnsi="Times New Roman" w:cs="Times New Roman"/>
        </w:rPr>
        <w:t xml:space="preserve"> (</w:t>
      </w:r>
      <w:r w:rsidR="0040707C" w:rsidRPr="00C261D9">
        <w:rPr>
          <w:rFonts w:ascii="Times New Roman" w:eastAsia="Calibri" w:hAnsi="Times New Roman" w:cs="Times New Roman"/>
        </w:rPr>
        <w:t>January</w:t>
      </w:r>
      <w:r w:rsidR="0040707C" w:rsidRPr="00C261D9">
        <w:rPr>
          <w:rFonts w:ascii="Times New Roman" w:hAnsi="Times New Roman" w:cs="Times New Roman"/>
        </w:rPr>
        <w:t xml:space="preserve"> 19, 2016). </w:t>
      </w:r>
    </w:p>
    <w:p w14:paraId="5CBCBD8F" w14:textId="08855A1D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Office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of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Family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Assistance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Washington</w:t>
      </w:r>
      <w:r w:rsidR="00C43B4A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eastAsia="Calibri" w:hAnsi="Times New Roman" w:cs="Times New Roman"/>
        </w:rPr>
        <w:t>DC</w:t>
      </w:r>
      <w:r w:rsidR="00713D00" w:rsidRPr="00C261D9">
        <w:rPr>
          <w:rFonts w:ascii="Times New Roman" w:hAnsi="Times New Roman" w:cs="Times New Roman"/>
        </w:rPr>
        <w:t xml:space="preserve">, 25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 xml:space="preserve"> (</w:t>
      </w:r>
      <w:r w:rsidR="00713D00" w:rsidRPr="00C261D9">
        <w:rPr>
          <w:rFonts w:ascii="Times New Roman" w:eastAsia="Calibri" w:hAnsi="Times New Roman" w:cs="Times New Roman"/>
        </w:rPr>
        <w:t>December</w:t>
      </w:r>
      <w:r w:rsidR="0040707C" w:rsidRPr="00C261D9">
        <w:rPr>
          <w:rFonts w:ascii="Times New Roman" w:hAnsi="Times New Roman" w:cs="Times New Roman"/>
        </w:rPr>
        <w:t xml:space="preserve"> 2-3, 2015).</w:t>
      </w:r>
    </w:p>
    <w:p w14:paraId="0F672C04" w14:textId="614AB818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Axelson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for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Nonprofit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Management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North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Park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University</w:t>
      </w:r>
      <w:r w:rsidR="00713D00" w:rsidRPr="00C261D9">
        <w:rPr>
          <w:rFonts w:ascii="Times New Roman" w:hAnsi="Times New Roman" w:cs="Times New Roman"/>
        </w:rPr>
        <w:t>,</w:t>
      </w:r>
      <w:r w:rsidR="00C43B4A">
        <w:rPr>
          <w:rFonts w:ascii="Times New Roman" w:hAnsi="Times New Roman" w:cs="Times New Roman"/>
        </w:rPr>
        <w:t xml:space="preserve"> Chicago, IL,</w:t>
      </w:r>
      <w:r w:rsidR="00713D00" w:rsidRPr="00C261D9">
        <w:rPr>
          <w:rFonts w:ascii="Times New Roman" w:hAnsi="Times New Roman" w:cs="Times New Roman"/>
        </w:rPr>
        <w:t xml:space="preserve"> 21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 xml:space="preserve"> (</w:t>
      </w:r>
      <w:r w:rsidR="00713D00" w:rsidRPr="00C261D9">
        <w:rPr>
          <w:rFonts w:ascii="Times New Roman" w:eastAsia="Calibri" w:hAnsi="Times New Roman" w:cs="Times New Roman"/>
        </w:rPr>
        <w:t>November</w:t>
      </w:r>
      <w:r w:rsidR="00713D00" w:rsidRPr="00C261D9">
        <w:rPr>
          <w:rFonts w:ascii="Times New Roman" w:hAnsi="Times New Roman" w:cs="Times New Roman"/>
        </w:rPr>
        <w:t xml:space="preserve"> 16, 2015).</w:t>
      </w:r>
    </w:p>
    <w:p w14:paraId="7298BBB4" w14:textId="11766999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 (</w:t>
      </w:r>
      <w:r w:rsidR="00713D00" w:rsidRPr="00C261D9">
        <w:rPr>
          <w:rFonts w:ascii="Times New Roman" w:eastAsia="Calibri" w:hAnsi="Times New Roman" w:cs="Times New Roman"/>
        </w:rPr>
        <w:t>Brown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Bag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Lunch</w:t>
      </w:r>
      <w:r w:rsidR="00713D00" w:rsidRPr="00C261D9">
        <w:rPr>
          <w:rFonts w:ascii="Times New Roman" w:hAnsi="Times New Roman" w:cs="Times New Roman"/>
        </w:rPr>
        <w:t xml:space="preserve">), </w:t>
      </w:r>
      <w:r w:rsidR="00713D00" w:rsidRPr="00C261D9">
        <w:rPr>
          <w:rFonts w:ascii="Times New Roman" w:eastAsia="Calibri" w:hAnsi="Times New Roman" w:cs="Times New Roman"/>
        </w:rPr>
        <w:t>Johnson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for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Philanthropy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Grand Rapids, MI, </w:t>
      </w:r>
      <w:r w:rsidR="00713D00" w:rsidRPr="00C261D9">
        <w:rPr>
          <w:rFonts w:ascii="Times New Roman" w:hAnsi="Times New Roman" w:cs="Times New Roman"/>
        </w:rPr>
        <w:t xml:space="preserve">20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September</w:t>
      </w:r>
      <w:r w:rsidR="00713D00" w:rsidRPr="00C261D9">
        <w:rPr>
          <w:rFonts w:ascii="Times New Roman" w:hAnsi="Times New Roman" w:cs="Times New Roman"/>
        </w:rPr>
        <w:t xml:space="preserve"> 23, 2015). </w:t>
      </w:r>
    </w:p>
    <w:p w14:paraId="287382B9" w14:textId="669DC724" w:rsidR="0040707C" w:rsidRPr="001453FD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Talent Development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Nonprofit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University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of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Nevada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Las</w:t>
      </w:r>
      <w:r w:rsidR="00713D00" w:rsidRPr="00C261D9">
        <w:rPr>
          <w:rFonts w:ascii="Times New Roman" w:hAnsi="Times New Roman" w:cs="Times New Roman"/>
        </w:rPr>
        <w:t xml:space="preserve"> </w:t>
      </w:r>
      <w:proofErr w:type="gramStart"/>
      <w:r w:rsidR="00713D00" w:rsidRPr="00C261D9">
        <w:rPr>
          <w:rFonts w:ascii="Times New Roman" w:eastAsia="Calibri" w:hAnsi="Times New Roman" w:cs="Times New Roman"/>
        </w:rPr>
        <w:t>Vegas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 NV</w:t>
      </w:r>
      <w:proofErr w:type="gramEnd"/>
      <w:r w:rsidR="00C43B4A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hAnsi="Times New Roman" w:cs="Times New Roman"/>
        </w:rPr>
        <w:t xml:space="preserve">15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March</w:t>
      </w:r>
      <w:r w:rsidR="00713D00" w:rsidRPr="00C261D9">
        <w:rPr>
          <w:rFonts w:ascii="Times New Roman" w:hAnsi="Times New Roman" w:cs="Times New Roman"/>
        </w:rPr>
        <w:t xml:space="preserve"> 6, 2015). </w:t>
      </w:r>
    </w:p>
    <w:p w14:paraId="4DEDA7BD" w14:textId="0D6E2DAC" w:rsidR="001453FD" w:rsidRDefault="001453FD" w:rsidP="001453FD">
      <w:pPr>
        <w:widowControl w:val="0"/>
        <w:autoSpaceDE w:val="0"/>
        <w:autoSpaceDN w:val="0"/>
        <w:adjustRightInd w:val="0"/>
        <w:rPr>
          <w:b/>
        </w:rPr>
      </w:pPr>
    </w:p>
    <w:p w14:paraId="56DADA27" w14:textId="24EFECA0" w:rsidR="001453FD" w:rsidRDefault="001453FD" w:rsidP="001453FD">
      <w:pPr>
        <w:widowControl w:val="0"/>
        <w:autoSpaceDE w:val="0"/>
        <w:autoSpaceDN w:val="0"/>
        <w:adjustRightInd w:val="0"/>
        <w:rPr>
          <w:b/>
        </w:rPr>
      </w:pPr>
    </w:p>
    <w:p w14:paraId="23558387" w14:textId="79EC46F4" w:rsidR="001453FD" w:rsidRPr="0029721B" w:rsidRDefault="001453FD" w:rsidP="0029721B">
      <w:pPr>
        <w:pStyle w:val="ListParagraph"/>
        <w:widowControl w:val="0"/>
        <w:autoSpaceDE w:val="0"/>
        <w:autoSpaceDN w:val="0"/>
        <w:adjustRightInd w:val="0"/>
        <w:ind w:left="-720"/>
        <w:rPr>
          <w:rFonts w:ascii="Times New Roman" w:hAnsi="Times New Roman" w:cs="Times New Roman"/>
          <w:b/>
        </w:rPr>
      </w:pPr>
      <w:r w:rsidRPr="0029721B">
        <w:rPr>
          <w:rFonts w:ascii="Times New Roman" w:eastAsia="Calibri" w:hAnsi="Times New Roman" w:cs="Times New Roman"/>
          <w:b/>
        </w:rPr>
        <w:t>Non</w:t>
      </w:r>
      <w:r w:rsidRPr="0029721B">
        <w:rPr>
          <w:rFonts w:ascii="Times New Roman" w:hAnsi="Times New Roman" w:cs="Times New Roman"/>
          <w:b/>
        </w:rPr>
        <w:t>-</w:t>
      </w:r>
      <w:r w:rsidRPr="0029721B">
        <w:rPr>
          <w:rFonts w:ascii="Times New Roman" w:eastAsia="Calibri" w:hAnsi="Times New Roman" w:cs="Times New Roman"/>
          <w:b/>
        </w:rPr>
        <w:t>Credit</w:t>
      </w:r>
      <w:r w:rsidRPr="0029721B">
        <w:rPr>
          <w:rFonts w:ascii="Times New Roman" w:hAnsi="Times New Roman" w:cs="Times New Roman"/>
          <w:b/>
        </w:rPr>
        <w:t xml:space="preserve"> </w:t>
      </w:r>
      <w:r w:rsidRPr="0029721B">
        <w:rPr>
          <w:rFonts w:ascii="Times New Roman" w:eastAsia="Calibri" w:hAnsi="Times New Roman" w:cs="Times New Roman"/>
          <w:b/>
        </w:rPr>
        <w:t>Instruction</w:t>
      </w:r>
      <w:r w:rsidRPr="0029721B">
        <w:rPr>
          <w:rFonts w:ascii="Times New Roman" w:hAnsi="Times New Roman" w:cs="Times New Roman"/>
          <w:b/>
        </w:rPr>
        <w:t xml:space="preserve"> Cont.</w:t>
      </w:r>
    </w:p>
    <w:p w14:paraId="04D647B8" w14:textId="4E8D647C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Nonprofit Leadership Development </w:t>
      </w:r>
      <w:r w:rsidR="00713D00" w:rsidRPr="00C261D9">
        <w:rPr>
          <w:rFonts w:ascii="Times New Roman" w:eastAsia="Calibri" w:hAnsi="Times New Roman" w:cs="Times New Roman"/>
        </w:rPr>
        <w:t>Seminar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Texas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Permian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Basin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Nonprofit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Management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Midland, TX, </w:t>
      </w:r>
      <w:r w:rsidR="00713D00" w:rsidRPr="00C261D9">
        <w:rPr>
          <w:rFonts w:ascii="Times New Roman" w:hAnsi="Times New Roman" w:cs="Times New Roman"/>
        </w:rPr>
        <w:t xml:space="preserve">10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June</w:t>
      </w:r>
      <w:r w:rsidR="00713D00" w:rsidRPr="00C261D9">
        <w:rPr>
          <w:rFonts w:ascii="Times New Roman" w:hAnsi="Times New Roman" w:cs="Times New Roman"/>
        </w:rPr>
        <w:t xml:space="preserve"> 12, 2014). </w:t>
      </w:r>
    </w:p>
    <w:p w14:paraId="69E7128C" w14:textId="0311B7E8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Talent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Development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Workshop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Series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Johnson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Center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for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Philanthropy</w:t>
      </w:r>
      <w:r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Grand Rapids, MI, </w:t>
      </w:r>
      <w:r w:rsidRPr="00C261D9">
        <w:rPr>
          <w:rFonts w:ascii="Times New Roman" w:hAnsi="Times New Roman" w:cs="Times New Roman"/>
        </w:rPr>
        <w:t xml:space="preserve">5 </w:t>
      </w:r>
      <w:r w:rsidRPr="00C261D9">
        <w:rPr>
          <w:rFonts w:ascii="Times New Roman" w:eastAsia="Calibri" w:hAnsi="Times New Roman" w:cs="Times New Roman"/>
        </w:rPr>
        <w:t>participants</w:t>
      </w:r>
      <w:r w:rsidRPr="00C261D9">
        <w:rPr>
          <w:rFonts w:ascii="Times New Roman" w:hAnsi="Times New Roman" w:cs="Times New Roman"/>
        </w:rPr>
        <w:t>. (</w:t>
      </w:r>
      <w:r w:rsidRPr="00C261D9">
        <w:rPr>
          <w:rFonts w:ascii="Times New Roman" w:eastAsia="Calibri" w:hAnsi="Times New Roman" w:cs="Times New Roman"/>
        </w:rPr>
        <w:t>March</w:t>
      </w:r>
      <w:r w:rsidRPr="00C261D9">
        <w:rPr>
          <w:rFonts w:ascii="Times New Roman" w:hAnsi="Times New Roman" w:cs="Times New Roman"/>
        </w:rPr>
        <w:t xml:space="preserve"> 20, </w:t>
      </w:r>
      <w:r w:rsidRPr="00C261D9">
        <w:rPr>
          <w:rFonts w:ascii="Times New Roman" w:eastAsia="Calibri" w:hAnsi="Times New Roman" w:cs="Times New Roman"/>
        </w:rPr>
        <w:t>May</w:t>
      </w:r>
      <w:r w:rsidRPr="00C261D9">
        <w:rPr>
          <w:rFonts w:ascii="Times New Roman" w:hAnsi="Times New Roman" w:cs="Times New Roman"/>
        </w:rPr>
        <w:t xml:space="preserve"> 9, 2014).</w:t>
      </w:r>
    </w:p>
    <w:p w14:paraId="21B089E6" w14:textId="5D181683" w:rsidR="00E54DCF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eastAsia="Calibri" w:hAnsi="Times New Roman" w:cs="Times New Roman"/>
        </w:rPr>
        <w:t>Talent Development Seminar</w:t>
      </w:r>
      <w:r w:rsidRPr="00C261D9">
        <w:rPr>
          <w:rFonts w:ascii="Times New Roman" w:hAnsi="Times New Roman" w:cs="Times New Roman"/>
        </w:rPr>
        <w:t xml:space="preserve">., </w:t>
      </w:r>
      <w:r w:rsidRPr="00C261D9">
        <w:rPr>
          <w:rFonts w:ascii="Times New Roman" w:eastAsia="Calibri" w:hAnsi="Times New Roman" w:cs="Times New Roman"/>
        </w:rPr>
        <w:t>Michigan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Nonprofit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Association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Super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Conference</w:t>
      </w:r>
      <w:r w:rsidRPr="00C261D9">
        <w:rPr>
          <w:rFonts w:ascii="Times New Roman" w:hAnsi="Times New Roman" w:cs="Times New Roman"/>
        </w:rPr>
        <w:t xml:space="preserve">, 20 participants, </w:t>
      </w:r>
      <w:r w:rsidRPr="00C261D9">
        <w:rPr>
          <w:rFonts w:ascii="Times New Roman" w:eastAsia="Calibri" w:hAnsi="Times New Roman" w:cs="Times New Roman"/>
        </w:rPr>
        <w:t>Grand</w:t>
      </w:r>
      <w:r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eastAsia="Calibri" w:hAnsi="Times New Roman" w:cs="Times New Roman"/>
        </w:rPr>
        <w:t>Rapids</w:t>
      </w:r>
      <w:r w:rsidRPr="00C261D9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eastAsia="Calibri" w:hAnsi="Times New Roman" w:cs="Times New Roman"/>
        </w:rPr>
        <w:t>MI</w:t>
      </w:r>
      <w:r w:rsidRPr="00C261D9">
        <w:rPr>
          <w:rFonts w:ascii="Times New Roman" w:hAnsi="Times New Roman" w:cs="Times New Roman"/>
        </w:rPr>
        <w:t>. (</w:t>
      </w:r>
      <w:r w:rsidRPr="00C261D9">
        <w:rPr>
          <w:rFonts w:ascii="Times New Roman" w:eastAsia="Calibri" w:hAnsi="Times New Roman" w:cs="Times New Roman"/>
        </w:rPr>
        <w:t>October</w:t>
      </w:r>
      <w:r w:rsidRPr="00C261D9">
        <w:rPr>
          <w:rFonts w:ascii="Times New Roman" w:hAnsi="Times New Roman" w:cs="Times New Roman"/>
        </w:rPr>
        <w:t xml:space="preserve"> 16, 2013). </w:t>
      </w:r>
    </w:p>
    <w:p w14:paraId="5F65A002" w14:textId="7D874C6A" w:rsidR="00D26632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Starting a Nonprofit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Johnson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for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Philanthropy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Grand Rapids, MI, </w:t>
      </w:r>
      <w:r w:rsidR="00713D00" w:rsidRPr="00C261D9">
        <w:rPr>
          <w:rFonts w:ascii="Times New Roman" w:hAnsi="Times New Roman" w:cs="Times New Roman"/>
        </w:rPr>
        <w:t xml:space="preserve">20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September</w:t>
      </w:r>
      <w:r w:rsidR="00713D00" w:rsidRPr="00C261D9">
        <w:rPr>
          <w:rFonts w:ascii="Times New Roman" w:hAnsi="Times New Roman" w:cs="Times New Roman"/>
        </w:rPr>
        <w:t xml:space="preserve"> 17, 2013).</w:t>
      </w:r>
    </w:p>
    <w:p w14:paraId="3FF9F4DF" w14:textId="3B19E43A" w:rsidR="00090C46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Nonprofit Finance </w:t>
      </w:r>
      <w:r w:rsidR="00713D00" w:rsidRPr="00C261D9">
        <w:rPr>
          <w:rFonts w:ascii="Times New Roman" w:eastAsia="Calibri" w:hAnsi="Times New Roman" w:cs="Times New Roman"/>
        </w:rPr>
        <w:t>Certification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Rice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University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for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Philanthropy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and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Nonprofit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Leadership</w:t>
      </w:r>
      <w:r w:rsidR="00713D00" w:rsidRPr="00C261D9">
        <w:rPr>
          <w:rFonts w:ascii="Times New Roman" w:hAnsi="Times New Roman" w:cs="Times New Roman"/>
        </w:rPr>
        <w:t>,</w:t>
      </w:r>
      <w:r w:rsidR="00C43B4A">
        <w:rPr>
          <w:rFonts w:ascii="Times New Roman" w:hAnsi="Times New Roman" w:cs="Times New Roman"/>
        </w:rPr>
        <w:t xml:space="preserve"> Houston, TX.</w:t>
      </w:r>
      <w:r w:rsidR="00713D00" w:rsidRPr="00C261D9">
        <w:rPr>
          <w:rFonts w:ascii="Times New Roman" w:hAnsi="Times New Roman" w:cs="Times New Roman"/>
        </w:rPr>
        <w:t xml:space="preserve"> 8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June</w:t>
      </w:r>
      <w:r w:rsidR="00713D00" w:rsidRPr="00C261D9">
        <w:rPr>
          <w:rFonts w:ascii="Times New Roman" w:hAnsi="Times New Roman" w:cs="Times New Roman"/>
        </w:rPr>
        <w:t xml:space="preserve"> 8, 2013 - </w:t>
      </w:r>
      <w:r w:rsidR="00713D00" w:rsidRPr="00C261D9">
        <w:rPr>
          <w:rFonts w:ascii="Times New Roman" w:eastAsia="Calibri" w:hAnsi="Times New Roman" w:cs="Times New Roman"/>
        </w:rPr>
        <w:t>July</w:t>
      </w:r>
      <w:r w:rsidR="00713D00" w:rsidRPr="00C261D9">
        <w:rPr>
          <w:rFonts w:ascii="Times New Roman" w:hAnsi="Times New Roman" w:cs="Times New Roman"/>
        </w:rPr>
        <w:t xml:space="preserve"> 31, 2013).</w:t>
      </w:r>
    </w:p>
    <w:p w14:paraId="25332113" w14:textId="10278212" w:rsidR="00AC5758" w:rsidRPr="00C261D9" w:rsidRDefault="00D26632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Keynote/Plenary Address, Alliance for Nonprofit Management </w:t>
      </w:r>
      <w:r w:rsidR="00C43B4A">
        <w:rPr>
          <w:rFonts w:ascii="Times New Roman" w:hAnsi="Times New Roman" w:cs="Times New Roman"/>
        </w:rPr>
        <w:t>Conference</w:t>
      </w:r>
      <w:r w:rsidRPr="00C261D9">
        <w:rPr>
          <w:rFonts w:ascii="Times New Roman" w:hAnsi="Times New Roman" w:cs="Times New Roman"/>
        </w:rPr>
        <w:t xml:space="preserve">, Grand Rapids, </w:t>
      </w:r>
      <w:r w:rsidR="00C43B4A">
        <w:rPr>
          <w:rFonts w:ascii="Times New Roman" w:hAnsi="Times New Roman" w:cs="Times New Roman"/>
        </w:rPr>
        <w:t>MI</w:t>
      </w:r>
      <w:r w:rsidRPr="00C261D9">
        <w:rPr>
          <w:rFonts w:ascii="Times New Roman" w:hAnsi="Times New Roman" w:cs="Times New Roman"/>
        </w:rPr>
        <w:t xml:space="preserve">. (August 10, 2012). </w:t>
      </w:r>
    </w:p>
    <w:p w14:paraId="51DDF2FE" w14:textId="7FAA1B3A" w:rsidR="0040707C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Nonprofit Operations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Johnson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for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Philanthropy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Grand Rapids, MI, </w:t>
      </w:r>
      <w:r w:rsidR="00713D00" w:rsidRPr="00C261D9">
        <w:rPr>
          <w:rFonts w:ascii="Times New Roman" w:hAnsi="Times New Roman" w:cs="Times New Roman"/>
        </w:rPr>
        <w:t xml:space="preserve">15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April</w:t>
      </w:r>
      <w:r w:rsidR="00713D00" w:rsidRPr="00C261D9">
        <w:rPr>
          <w:rFonts w:ascii="Times New Roman" w:hAnsi="Times New Roman" w:cs="Times New Roman"/>
        </w:rPr>
        <w:t xml:space="preserve"> 27, 2012). </w:t>
      </w:r>
    </w:p>
    <w:p w14:paraId="0E8D0CA7" w14:textId="3DEB24F5" w:rsidR="00E54DCF" w:rsidRPr="00C261D9" w:rsidRDefault="00E54DCF" w:rsidP="00C261D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eastAsia="Calibri" w:hAnsi="Times New Roman" w:cs="Times New Roman"/>
        </w:rPr>
        <w:t xml:space="preserve">Starting a Nonprofit </w:t>
      </w:r>
      <w:r w:rsidR="00713D00" w:rsidRPr="00C261D9">
        <w:rPr>
          <w:rFonts w:ascii="Times New Roman" w:eastAsia="Calibri" w:hAnsi="Times New Roman" w:cs="Times New Roman"/>
        </w:rPr>
        <w:t>Workshop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713D00" w:rsidRPr="00C261D9">
        <w:rPr>
          <w:rFonts w:ascii="Times New Roman" w:eastAsia="Calibri" w:hAnsi="Times New Roman" w:cs="Times New Roman"/>
        </w:rPr>
        <w:t>Johnson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Center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for</w:t>
      </w:r>
      <w:r w:rsidR="00713D00" w:rsidRPr="00C261D9">
        <w:rPr>
          <w:rFonts w:ascii="Times New Roman" w:hAnsi="Times New Roman" w:cs="Times New Roman"/>
        </w:rPr>
        <w:t xml:space="preserve"> </w:t>
      </w:r>
      <w:r w:rsidR="00713D00" w:rsidRPr="00C261D9">
        <w:rPr>
          <w:rFonts w:ascii="Times New Roman" w:eastAsia="Calibri" w:hAnsi="Times New Roman" w:cs="Times New Roman"/>
        </w:rPr>
        <w:t>Philanthropy</w:t>
      </w:r>
      <w:r w:rsidR="00713D00" w:rsidRPr="00C261D9">
        <w:rPr>
          <w:rFonts w:ascii="Times New Roman" w:hAnsi="Times New Roman" w:cs="Times New Roman"/>
        </w:rPr>
        <w:t xml:space="preserve">, </w:t>
      </w:r>
      <w:r w:rsidR="00C43B4A">
        <w:rPr>
          <w:rFonts w:ascii="Times New Roman" w:hAnsi="Times New Roman" w:cs="Times New Roman"/>
        </w:rPr>
        <w:t xml:space="preserve">Grand Rapids, MI, </w:t>
      </w:r>
      <w:r w:rsidR="00713D00" w:rsidRPr="00C261D9">
        <w:rPr>
          <w:rFonts w:ascii="Times New Roman" w:hAnsi="Times New Roman" w:cs="Times New Roman"/>
        </w:rPr>
        <w:t xml:space="preserve">15 </w:t>
      </w:r>
      <w:r w:rsidR="00713D00" w:rsidRPr="00C261D9">
        <w:rPr>
          <w:rFonts w:ascii="Times New Roman" w:eastAsia="Calibri" w:hAnsi="Times New Roman" w:cs="Times New Roman"/>
        </w:rPr>
        <w:t>participants</w:t>
      </w:r>
      <w:r w:rsidR="00713D00" w:rsidRPr="00C261D9">
        <w:rPr>
          <w:rFonts w:ascii="Times New Roman" w:hAnsi="Times New Roman" w:cs="Times New Roman"/>
        </w:rPr>
        <w:t>. (</w:t>
      </w:r>
      <w:r w:rsidR="00713D00" w:rsidRPr="00C261D9">
        <w:rPr>
          <w:rFonts w:ascii="Times New Roman" w:eastAsia="Calibri" w:hAnsi="Times New Roman" w:cs="Times New Roman"/>
        </w:rPr>
        <w:t>February</w:t>
      </w:r>
      <w:r w:rsidR="00713D00" w:rsidRPr="00C261D9">
        <w:rPr>
          <w:rFonts w:ascii="Times New Roman" w:hAnsi="Times New Roman" w:cs="Times New Roman"/>
        </w:rPr>
        <w:t xml:space="preserve"> 24, 2012). </w:t>
      </w:r>
    </w:p>
    <w:p w14:paraId="446D56BA" w14:textId="77777777" w:rsidR="00C12F9B" w:rsidRDefault="00C12F9B" w:rsidP="00D955A3">
      <w:pPr>
        <w:widowControl w:val="0"/>
        <w:autoSpaceDE w:val="0"/>
        <w:autoSpaceDN w:val="0"/>
        <w:adjustRightInd w:val="0"/>
        <w:rPr>
          <w:b/>
        </w:rPr>
      </w:pPr>
    </w:p>
    <w:p w14:paraId="29F80F99" w14:textId="55309913" w:rsidR="00D26632" w:rsidRPr="00C261D9" w:rsidRDefault="00D8582F" w:rsidP="00C261D9">
      <w:pPr>
        <w:widowControl w:val="0"/>
        <w:autoSpaceDE w:val="0"/>
        <w:autoSpaceDN w:val="0"/>
        <w:adjustRightInd w:val="0"/>
        <w:ind w:left="-720"/>
        <w:rPr>
          <w:b/>
        </w:rPr>
      </w:pPr>
      <w:r w:rsidRPr="00C261D9">
        <w:rPr>
          <w:b/>
        </w:rPr>
        <w:t xml:space="preserve">Directed Student Learning </w:t>
      </w:r>
    </w:p>
    <w:p w14:paraId="2571E8D0" w14:textId="67FE1D8F" w:rsidR="00535B05" w:rsidRPr="00C10D29" w:rsidRDefault="00535B05" w:rsidP="00535B0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Coached Leadership Practicum</w:t>
      </w:r>
      <w:r w:rsidRPr="00C261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360D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The Resocialization of Sport</w:t>
      </w:r>
      <w:r w:rsidRPr="00C261D9">
        <w:rPr>
          <w:rFonts w:ascii="Times New Roman" w:hAnsi="Times New Roman" w:cs="Times New Roman"/>
        </w:rPr>
        <w:t>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Business and Economics Department, Notre Dame of Maryland University. Advised: </w:t>
      </w:r>
      <w:r>
        <w:rPr>
          <w:rFonts w:ascii="Times New Roman" w:hAnsi="Times New Roman" w:cs="Times New Roman"/>
        </w:rPr>
        <w:t xml:space="preserve">Anna </w:t>
      </w:r>
      <w:proofErr w:type="spellStart"/>
      <w:r>
        <w:rPr>
          <w:rFonts w:ascii="Times New Roman" w:hAnsi="Times New Roman" w:cs="Times New Roman"/>
        </w:rPr>
        <w:t>Consorte</w:t>
      </w:r>
      <w:proofErr w:type="spellEnd"/>
      <w:r w:rsidRPr="00C261D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July 2020-August 2020</w:t>
      </w:r>
      <w:r w:rsidRPr="00C261D9">
        <w:rPr>
          <w:rFonts w:ascii="Times New Roman" w:hAnsi="Times New Roman" w:cs="Times New Roman"/>
        </w:rPr>
        <w:t xml:space="preserve">). </w:t>
      </w:r>
    </w:p>
    <w:p w14:paraId="0C8E69EB" w14:textId="55255AC5" w:rsidR="00535B05" w:rsidRPr="00C10D29" w:rsidRDefault="00C0414B" w:rsidP="00535B0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="00231BD1" w:rsidRPr="00C261D9">
        <w:rPr>
          <w:rFonts w:ascii="Times New Roman" w:hAnsi="Times New Roman" w:cs="Times New Roman"/>
        </w:rPr>
        <w:t>Managing Chronic Illness: Job Accessibility and Employment.</w:t>
      </w:r>
      <w:r w:rsidR="00A360DB">
        <w:rPr>
          <w:rFonts w:ascii="Times New Roman" w:hAnsi="Times New Roman" w:cs="Times New Roman"/>
        </w:rPr>
        <w:t>"</w:t>
      </w:r>
      <w:r w:rsidR="00006B64">
        <w:rPr>
          <w:rFonts w:ascii="Times New Roman" w:hAnsi="Times New Roman" w:cs="Times New Roman"/>
        </w:rPr>
        <w:t xml:space="preserve"> </w:t>
      </w:r>
      <w:r w:rsidR="00231BD1" w:rsidRPr="00C261D9">
        <w:rPr>
          <w:rFonts w:ascii="Times New Roman" w:hAnsi="Times New Roman" w:cs="Times New Roman"/>
        </w:rPr>
        <w:t xml:space="preserve">Business and Economics Department, Notre Dame of Maryland University. Advised: </w:t>
      </w:r>
      <w:r w:rsidRPr="00C261D9">
        <w:rPr>
          <w:rFonts w:ascii="Times New Roman" w:hAnsi="Times New Roman" w:cs="Times New Roman"/>
        </w:rPr>
        <w:t xml:space="preserve">Maura </w:t>
      </w:r>
      <w:r w:rsidR="00231BD1" w:rsidRPr="00C261D9">
        <w:rPr>
          <w:rFonts w:ascii="Times New Roman" w:hAnsi="Times New Roman" w:cs="Times New Roman"/>
        </w:rPr>
        <w:t xml:space="preserve">Leonard (January 2019-May 2019). </w:t>
      </w:r>
    </w:p>
    <w:p w14:paraId="45AB9A7B" w14:textId="3B240E8C" w:rsidR="002B2F3C" w:rsidRPr="001453FD" w:rsidRDefault="002568A4" w:rsidP="001453F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Talent Development Plan for</w:t>
      </w:r>
      <w:r w:rsidR="0057196E" w:rsidRPr="00C261D9">
        <w:rPr>
          <w:rFonts w:ascii="Times New Roman" w:hAnsi="Times New Roman" w:cs="Times New Roman"/>
        </w:rPr>
        <w:t xml:space="preserve"> the Starfish Foundation</w:t>
      </w:r>
      <w:r w:rsidRPr="00C261D9">
        <w:rPr>
          <w:rFonts w:ascii="Times New Roman" w:hAnsi="Times New Roman" w:cs="Times New Roman"/>
        </w:rPr>
        <w:t>. Business and Economics Department,</w:t>
      </w:r>
      <w:r w:rsidR="00A360DB">
        <w:rPr>
          <w:rFonts w:ascii="Times New Roman" w:hAnsi="Times New Roman" w:cs="Times New Roman"/>
        </w:rPr>
        <w:t>"</w:t>
      </w:r>
      <w:r w:rsidR="00006B64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Notre Dame of Maryland University. Advised: </w:t>
      </w:r>
      <w:r w:rsidR="00617A18" w:rsidRPr="00C261D9">
        <w:rPr>
          <w:rFonts w:ascii="Times New Roman" w:hAnsi="Times New Roman" w:cs="Times New Roman"/>
        </w:rPr>
        <w:t xml:space="preserve">Emily Dow </w:t>
      </w:r>
      <w:r w:rsidRPr="00C261D9">
        <w:rPr>
          <w:rFonts w:ascii="Times New Roman" w:hAnsi="Times New Roman" w:cs="Times New Roman"/>
        </w:rPr>
        <w:t>(</w:t>
      </w:r>
      <w:r w:rsidR="00617A18" w:rsidRPr="00C261D9">
        <w:rPr>
          <w:rFonts w:ascii="Times New Roman" w:hAnsi="Times New Roman" w:cs="Times New Roman"/>
        </w:rPr>
        <w:t>September</w:t>
      </w:r>
      <w:r w:rsidRPr="00C261D9">
        <w:rPr>
          <w:rFonts w:ascii="Times New Roman" w:hAnsi="Times New Roman" w:cs="Times New Roman"/>
        </w:rPr>
        <w:t xml:space="preserve"> 2017-</w:t>
      </w:r>
      <w:r w:rsidR="00617A18" w:rsidRPr="00C261D9">
        <w:rPr>
          <w:rFonts w:ascii="Times New Roman" w:hAnsi="Times New Roman" w:cs="Times New Roman"/>
        </w:rPr>
        <w:t xml:space="preserve">December </w:t>
      </w:r>
      <w:r w:rsidRPr="00C261D9">
        <w:rPr>
          <w:rFonts w:ascii="Times New Roman" w:hAnsi="Times New Roman" w:cs="Times New Roman"/>
        </w:rPr>
        <w:t>2017)</w:t>
      </w:r>
    </w:p>
    <w:p w14:paraId="490F1B0C" w14:textId="5D58F740" w:rsidR="004B5213" w:rsidRPr="00C261D9" w:rsidRDefault="00F12CF6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Strategic Planning for Nonprofit Organizations: A Program Plan for the Madonna School.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Business and Economi</w:t>
      </w:r>
      <w:r w:rsidR="005123EA" w:rsidRPr="00C261D9">
        <w:rPr>
          <w:rFonts w:ascii="Times New Roman" w:hAnsi="Times New Roman" w:cs="Times New Roman"/>
        </w:rPr>
        <w:t>cs Department, Notre Dame of Maryland University</w:t>
      </w:r>
      <w:r w:rsidRPr="00C261D9">
        <w:rPr>
          <w:rFonts w:ascii="Times New Roman" w:hAnsi="Times New Roman" w:cs="Times New Roman"/>
        </w:rPr>
        <w:t>. Advised: Megan Lenz (June 2017-August 2017)</w:t>
      </w:r>
    </w:p>
    <w:p w14:paraId="4822B645" w14:textId="1B62F721" w:rsidR="005123EA" w:rsidRPr="00C261D9" w:rsidRDefault="00F12CF6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A Market analysis of the recruiting efforts of the Busi</w:t>
      </w:r>
      <w:r w:rsidR="005123EA" w:rsidRPr="00C261D9">
        <w:rPr>
          <w:rFonts w:ascii="Times New Roman" w:hAnsi="Times New Roman" w:cs="Times New Roman"/>
        </w:rPr>
        <w:t>ness and Economics Department,</w:t>
      </w:r>
      <w:r w:rsidR="00C12F9B">
        <w:rPr>
          <w:rFonts w:ascii="Times New Roman" w:hAnsi="Times New Roman" w:cs="Times New Roman"/>
        </w:rPr>
        <w:t>”</w:t>
      </w:r>
      <w:r w:rsidRPr="00C261D9">
        <w:rPr>
          <w:rFonts w:ascii="Times New Roman" w:hAnsi="Times New Roman" w:cs="Times New Roman"/>
        </w:rPr>
        <w:t xml:space="preserve"> </w:t>
      </w:r>
      <w:r w:rsidR="005123EA" w:rsidRPr="00C261D9">
        <w:rPr>
          <w:rFonts w:ascii="Times New Roman" w:hAnsi="Times New Roman" w:cs="Times New Roman"/>
        </w:rPr>
        <w:t>Notre Dame of Maryland University</w:t>
      </w:r>
      <w:r w:rsidRPr="00C261D9">
        <w:rPr>
          <w:rFonts w:ascii="Times New Roman" w:hAnsi="Times New Roman" w:cs="Times New Roman"/>
        </w:rPr>
        <w:t xml:space="preserve">. Business and Economics Department, </w:t>
      </w:r>
      <w:r w:rsidR="00A360DB">
        <w:rPr>
          <w:rFonts w:ascii="Times New Roman" w:hAnsi="Times New Roman" w:cs="Times New Roman"/>
        </w:rPr>
        <w:t>NDMU</w:t>
      </w:r>
      <w:r w:rsidRPr="00C261D9">
        <w:rPr>
          <w:rFonts w:ascii="Times New Roman" w:hAnsi="Times New Roman" w:cs="Times New Roman"/>
        </w:rPr>
        <w:t>. (June 2017-August 2017)</w:t>
      </w:r>
      <w:r w:rsidR="000C360B" w:rsidRPr="00C261D9">
        <w:rPr>
          <w:rFonts w:ascii="Times New Roman" w:hAnsi="Times New Roman" w:cs="Times New Roman"/>
        </w:rPr>
        <w:t>. Advised</w:t>
      </w:r>
      <w:r w:rsidRPr="00C261D9">
        <w:rPr>
          <w:rFonts w:ascii="Times New Roman" w:hAnsi="Times New Roman" w:cs="Times New Roman"/>
        </w:rPr>
        <w:t xml:space="preserve">: Sarah </w:t>
      </w:r>
      <w:proofErr w:type="spellStart"/>
      <w:r w:rsidRPr="00C261D9">
        <w:rPr>
          <w:rFonts w:ascii="Times New Roman" w:hAnsi="Times New Roman" w:cs="Times New Roman"/>
        </w:rPr>
        <w:t>Fettin</w:t>
      </w:r>
      <w:r w:rsidR="002568A4" w:rsidRPr="00C261D9">
        <w:rPr>
          <w:rFonts w:ascii="Times New Roman" w:hAnsi="Times New Roman" w:cs="Times New Roman"/>
        </w:rPr>
        <w:t>g</w:t>
      </w:r>
      <w:proofErr w:type="spellEnd"/>
    </w:p>
    <w:p w14:paraId="63BB0B6A" w14:textId="180337F5" w:rsidR="005123EA" w:rsidRPr="00C261D9" w:rsidRDefault="000C360B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>Dissertation Committee Member.</w:t>
      </w:r>
      <w:r w:rsidR="00A360DB">
        <w:rPr>
          <w:rFonts w:ascii="Times New Roman" w:hAnsi="Times New Roman" w:cs="Times New Roman"/>
        </w:rPr>
        <w:t xml:space="preserve"> "</w:t>
      </w:r>
      <w:r w:rsidR="005123EA" w:rsidRPr="00C261D9">
        <w:rPr>
          <w:rFonts w:ascii="Times New Roman" w:hAnsi="Times New Roman" w:cs="Times New Roman"/>
        </w:rPr>
        <w:t>A corporate model: Aligning national nonprofit expectations with regional/local efforts to serve the mission.</w:t>
      </w:r>
      <w:r w:rsidR="00A360DB">
        <w:rPr>
          <w:rFonts w:ascii="Times New Roman" w:hAnsi="Times New Roman" w:cs="Times New Roman"/>
        </w:rPr>
        <w:t>"</w:t>
      </w:r>
      <w:r w:rsidR="005123EA" w:rsidRPr="00C261D9">
        <w:rPr>
          <w:rFonts w:ascii="Times New Roman" w:hAnsi="Times New Roman" w:cs="Times New Roman"/>
        </w:rPr>
        <w:t xml:space="preserve"> School of Public Affairs and Administration, Western Michigan University. </w:t>
      </w:r>
      <w:r w:rsidRPr="00C261D9">
        <w:rPr>
          <w:rFonts w:ascii="Times New Roman" w:hAnsi="Times New Roman" w:cs="Times New Roman"/>
        </w:rPr>
        <w:t>(June 2015-November 2017). Advised:</w:t>
      </w:r>
      <w:r w:rsidR="005123EA" w:rsidRPr="00C261D9">
        <w:rPr>
          <w:rFonts w:ascii="Times New Roman" w:hAnsi="Times New Roman" w:cs="Times New Roman"/>
        </w:rPr>
        <w:t xml:space="preserve"> Emma Powell</w:t>
      </w:r>
    </w:p>
    <w:p w14:paraId="0C7B7D99" w14:textId="5809172B" w:rsidR="00D26632" w:rsidRPr="00C261D9" w:rsidRDefault="00D8582F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Arts and Entrepreneurship: The Need for Collaboration,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School of Public, Non</w:t>
      </w:r>
      <w:r w:rsidR="00F12CF6" w:rsidRPr="00C261D9">
        <w:rPr>
          <w:rFonts w:ascii="Times New Roman" w:hAnsi="Times New Roman" w:cs="Times New Roman"/>
        </w:rPr>
        <w:t xml:space="preserve">profit,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(August 2014 - December 2014).</w:t>
      </w:r>
      <w:r w:rsidR="00006B64">
        <w:rPr>
          <w:rFonts w:ascii="Times New Roman" w:eastAsia="MS Gothic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Advised: Alaina Clarke </w:t>
      </w:r>
    </w:p>
    <w:p w14:paraId="068E925E" w14:textId="714ED857" w:rsidR="00A653CA" w:rsidRPr="001453FD" w:rsidRDefault="00D8582F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Employment First Advocacy Plan,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School of Public, Non</w:t>
      </w:r>
      <w:r w:rsidR="00F12CF6" w:rsidRPr="00C261D9">
        <w:rPr>
          <w:rFonts w:ascii="Times New Roman" w:hAnsi="Times New Roman" w:cs="Times New Roman"/>
        </w:rPr>
        <w:t xml:space="preserve">profit,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(August 2014 - December 2014).</w:t>
      </w:r>
      <w:r w:rsidR="00006B64">
        <w:rPr>
          <w:rFonts w:ascii="Times New Roman" w:eastAsia="MS Gothic" w:hAnsi="Times New Roman" w:cs="Times New Roman"/>
        </w:rPr>
        <w:t xml:space="preserve"> </w:t>
      </w:r>
      <w:r w:rsidR="00D26632" w:rsidRPr="00C261D9">
        <w:rPr>
          <w:rFonts w:ascii="Times New Roman" w:hAnsi="Times New Roman" w:cs="Times New Roman"/>
        </w:rPr>
        <w:t>Advised: Eva Jensen</w:t>
      </w:r>
    </w:p>
    <w:p w14:paraId="78CE6662" w14:textId="7D602712" w:rsidR="001453FD" w:rsidRDefault="001453FD" w:rsidP="001453FD">
      <w:pPr>
        <w:widowControl w:val="0"/>
        <w:autoSpaceDE w:val="0"/>
        <w:autoSpaceDN w:val="0"/>
        <w:adjustRightInd w:val="0"/>
        <w:rPr>
          <w:b/>
        </w:rPr>
      </w:pPr>
    </w:p>
    <w:p w14:paraId="6CC7E77B" w14:textId="4C0842F5" w:rsidR="001453FD" w:rsidRDefault="001453FD" w:rsidP="001453FD">
      <w:pPr>
        <w:widowControl w:val="0"/>
        <w:autoSpaceDE w:val="0"/>
        <w:autoSpaceDN w:val="0"/>
        <w:adjustRightInd w:val="0"/>
        <w:rPr>
          <w:b/>
        </w:rPr>
      </w:pPr>
    </w:p>
    <w:p w14:paraId="73FD92C8" w14:textId="15ED62FD" w:rsidR="001453FD" w:rsidRPr="001453FD" w:rsidRDefault="0029721B" w:rsidP="0029721B">
      <w:pPr>
        <w:widowControl w:val="0"/>
        <w:autoSpaceDE w:val="0"/>
        <w:autoSpaceDN w:val="0"/>
        <w:adjustRightInd w:val="0"/>
        <w:ind w:left="-720"/>
        <w:rPr>
          <w:b/>
        </w:rPr>
      </w:pPr>
      <w:r w:rsidRPr="00C261D9">
        <w:rPr>
          <w:b/>
        </w:rPr>
        <w:t xml:space="preserve">Directed Student Learning </w:t>
      </w:r>
      <w:r>
        <w:rPr>
          <w:b/>
        </w:rPr>
        <w:t>Cont.</w:t>
      </w:r>
    </w:p>
    <w:p w14:paraId="741ADD55" w14:textId="36A1795D" w:rsidR="00D26632" w:rsidRPr="00C261D9" w:rsidRDefault="00D8582F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Fair Housing 49507 – Impact Assessment on Students,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School of Public, Non</w:t>
      </w:r>
      <w:r w:rsidR="00F12CF6" w:rsidRPr="00C261D9">
        <w:rPr>
          <w:rFonts w:ascii="Times New Roman" w:hAnsi="Times New Roman" w:cs="Times New Roman"/>
        </w:rPr>
        <w:t xml:space="preserve">profit,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(January 2014 - April 2014).</w:t>
      </w:r>
      <w:r w:rsidR="00C0414B"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Advised: Claire Fisher </w:t>
      </w:r>
    </w:p>
    <w:p w14:paraId="3F0654D9" w14:textId="50AA6819" w:rsidR="00D26632" w:rsidRPr="00C261D9" w:rsidRDefault="00A360DB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Master's</w:t>
      </w:r>
      <w:r w:rsidR="00D8582F" w:rsidRPr="00C261D9">
        <w:rPr>
          <w:rFonts w:ascii="Times New Roman" w:hAnsi="Times New Roman" w:cs="Times New Roman"/>
        </w:rPr>
        <w:t xml:space="preserve"> Thesis Committee Chair, School of Public, Nonp</w:t>
      </w:r>
      <w:r w:rsidR="00F12CF6" w:rsidRPr="00C261D9">
        <w:rPr>
          <w:rFonts w:ascii="Times New Roman" w:hAnsi="Times New Roman" w:cs="Times New Roman"/>
        </w:rPr>
        <w:t xml:space="preserve">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 xml:space="preserve">. </w:t>
      </w:r>
      <w:r w:rsidR="00D8582F" w:rsidRPr="00C261D9">
        <w:rPr>
          <w:rFonts w:ascii="Times New Roman" w:hAnsi="Times New Roman" w:cs="Times New Roman"/>
        </w:rPr>
        <w:t xml:space="preserve">(September 2013 - April 2014). Advised: Megan </w:t>
      </w:r>
      <w:proofErr w:type="spellStart"/>
      <w:r w:rsidR="00D8582F" w:rsidRPr="00C261D9">
        <w:rPr>
          <w:rFonts w:ascii="Times New Roman" w:hAnsi="Times New Roman" w:cs="Times New Roman"/>
        </w:rPr>
        <w:t>Kruis</w:t>
      </w:r>
      <w:proofErr w:type="spellEnd"/>
      <w:r w:rsidR="00D8582F" w:rsidRPr="00C261D9">
        <w:rPr>
          <w:rFonts w:ascii="Times New Roman" w:hAnsi="Times New Roman" w:cs="Times New Roman"/>
        </w:rPr>
        <w:t xml:space="preserve"> </w:t>
      </w:r>
    </w:p>
    <w:p w14:paraId="20E331E3" w14:textId="77500655" w:rsidR="00D955A3" w:rsidRPr="007D519B" w:rsidRDefault="00D8582F" w:rsidP="00D955A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Undergraduate Honors Thesis,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Professional Development Needs Assessment,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School of Communications.</w:t>
      </w:r>
      <w:r w:rsidR="00F12CF6" w:rsidRPr="00C261D9">
        <w:rPr>
          <w:rFonts w:ascii="Times New Roman" w:hAnsi="Times New Roman" w:cs="Times New Roman"/>
        </w:rPr>
        <w:t xml:space="preserve"> School of Public, Nonprofit,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(January 2013 - December 2013).</w:t>
      </w:r>
      <w:r w:rsidR="00C0414B"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Advised: Rachel Gregg </w:t>
      </w:r>
    </w:p>
    <w:p w14:paraId="27EB403E" w14:textId="1DBE1974" w:rsidR="00090C46" w:rsidRPr="00C261D9" w:rsidRDefault="00D8582F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Practices and Qualities of Nonprofit Organizations for Social Change in Urban Education,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School of Public, Nonprofit, &amp; Health Administration</w:t>
      </w:r>
      <w:r w:rsidR="00F12CF6" w:rsidRPr="00C261D9">
        <w:rPr>
          <w:rFonts w:ascii="Times New Roman" w:hAnsi="Times New Roman" w:cs="Times New Roman"/>
        </w:rPr>
        <w:t xml:space="preserve">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Pr="00C261D9">
        <w:rPr>
          <w:rFonts w:ascii="Times New Roman" w:hAnsi="Times New Roman" w:cs="Times New Roman"/>
        </w:rPr>
        <w:t>. (May 2013 - August 2013).</w:t>
      </w:r>
      <w:r w:rsidR="00C0414B"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Advised: Megan </w:t>
      </w:r>
      <w:proofErr w:type="spellStart"/>
      <w:r w:rsidRPr="00C261D9">
        <w:rPr>
          <w:rFonts w:ascii="Times New Roman" w:hAnsi="Times New Roman" w:cs="Times New Roman"/>
        </w:rPr>
        <w:t>Kruis</w:t>
      </w:r>
      <w:proofErr w:type="spellEnd"/>
      <w:r w:rsidRPr="00C261D9">
        <w:rPr>
          <w:rFonts w:ascii="Times New Roman" w:hAnsi="Times New Roman" w:cs="Times New Roman"/>
        </w:rPr>
        <w:t xml:space="preserve"> </w:t>
      </w:r>
    </w:p>
    <w:p w14:paraId="374C4661" w14:textId="7DD5996D" w:rsidR="00AC5758" w:rsidRPr="00C261D9" w:rsidRDefault="00D8582F" w:rsidP="00C261D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Literature Review of Human Trafficking and Sexual Exploitation: Understanding Health Challenges and the Role of </w:t>
      </w:r>
      <w:r w:rsidR="00A360DB">
        <w:rPr>
          <w:rFonts w:ascii="Times New Roman" w:hAnsi="Times New Roman" w:cs="Times New Roman"/>
        </w:rPr>
        <w:t>NPO's</w:t>
      </w:r>
      <w:r w:rsidRPr="00C261D9">
        <w:rPr>
          <w:rFonts w:ascii="Times New Roman" w:hAnsi="Times New Roman" w:cs="Times New Roman"/>
        </w:rPr>
        <w:t>.</w:t>
      </w:r>
      <w:r w:rsidR="00A360DB">
        <w:rPr>
          <w:rFonts w:ascii="Times New Roman" w:hAnsi="Times New Roman" w:cs="Times New Roman"/>
        </w:rPr>
        <w:t>"</w:t>
      </w:r>
      <w:r w:rsidR="00F12CF6" w:rsidRPr="00C261D9">
        <w:rPr>
          <w:rFonts w:ascii="Times New Roman" w:hAnsi="Times New Roman" w:cs="Times New Roman"/>
        </w:rPr>
        <w:t xml:space="preserve"> School of Public, Nonprofit,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(May 2012 - August 2012).</w:t>
      </w:r>
      <w:r w:rsidR="00C0414B"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Advised: Hilary </w:t>
      </w:r>
      <w:r w:rsidRPr="00C261D9">
        <w:rPr>
          <w:rFonts w:ascii="Times New Roman" w:hAnsi="Times New Roman" w:cs="Times New Roman"/>
          <w:noProof/>
        </w:rPr>
        <w:t>Schlultz</w:t>
      </w:r>
      <w:r w:rsidRPr="00C261D9">
        <w:rPr>
          <w:rFonts w:ascii="Times New Roman" w:hAnsi="Times New Roman" w:cs="Times New Roman"/>
        </w:rPr>
        <w:t xml:space="preserve"> </w:t>
      </w:r>
    </w:p>
    <w:p w14:paraId="72891183" w14:textId="362758BF" w:rsidR="00C261D9" w:rsidRPr="002A0F56" w:rsidRDefault="00D8582F" w:rsidP="002A0F5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</w:rPr>
        <w:t xml:space="preserve">Directed Individual/Independent Study, 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>Lower Grand River Organization of Watersheds - Marketing Plan.</w:t>
      </w:r>
      <w:r w:rsidR="00A360DB">
        <w:rPr>
          <w:rFonts w:ascii="Times New Roman" w:hAnsi="Times New Roman" w:cs="Times New Roman"/>
        </w:rPr>
        <w:t>"</w:t>
      </w:r>
      <w:r w:rsidRPr="00C261D9">
        <w:rPr>
          <w:rFonts w:ascii="Times New Roman" w:hAnsi="Times New Roman" w:cs="Times New Roman"/>
        </w:rPr>
        <w:t xml:space="preserve"> </w:t>
      </w:r>
      <w:r w:rsidR="00F12CF6" w:rsidRPr="00C261D9">
        <w:rPr>
          <w:rFonts w:ascii="Times New Roman" w:hAnsi="Times New Roman" w:cs="Times New Roman"/>
        </w:rPr>
        <w:t xml:space="preserve">School of Public, Nonprofit, &amp; Health Administration, </w:t>
      </w:r>
      <w:r w:rsidR="005123EA" w:rsidRPr="00C261D9">
        <w:rPr>
          <w:rFonts w:ascii="Times New Roman" w:hAnsi="Times New Roman" w:cs="Times New Roman"/>
        </w:rPr>
        <w:t>Grand Valley State University</w:t>
      </w:r>
      <w:r w:rsidR="00F12CF6"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hAnsi="Times New Roman" w:cs="Times New Roman"/>
        </w:rPr>
        <w:t>(May 2012 - August 2012).</w:t>
      </w:r>
      <w:r w:rsidR="00C0414B"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Advised: Kevin </w:t>
      </w:r>
      <w:proofErr w:type="spellStart"/>
      <w:r w:rsidRPr="00C261D9">
        <w:rPr>
          <w:rFonts w:ascii="Times New Roman" w:hAnsi="Times New Roman" w:cs="Times New Roman"/>
        </w:rPr>
        <w:t>Lignell</w:t>
      </w:r>
      <w:proofErr w:type="spellEnd"/>
      <w:r w:rsidRPr="00C261D9">
        <w:rPr>
          <w:rFonts w:ascii="Times New Roman" w:hAnsi="Times New Roman" w:cs="Times New Roman"/>
        </w:rPr>
        <w:t xml:space="preserve"> </w:t>
      </w:r>
    </w:p>
    <w:p w14:paraId="43038799" w14:textId="77777777" w:rsidR="00C10D29" w:rsidRDefault="00C10D29" w:rsidP="00D955A3">
      <w:pPr>
        <w:rPr>
          <w:b/>
          <w:bCs/>
        </w:rPr>
      </w:pPr>
    </w:p>
    <w:p w14:paraId="6AC547F5" w14:textId="24ED69E0" w:rsidR="005123EA" w:rsidRPr="00C261D9" w:rsidRDefault="00DF4C09" w:rsidP="00C261D9">
      <w:pPr>
        <w:jc w:val="center"/>
        <w:rPr>
          <w:b/>
          <w:bCs/>
        </w:rPr>
      </w:pPr>
      <w:r w:rsidRPr="00C261D9">
        <w:rPr>
          <w:b/>
          <w:bCs/>
        </w:rPr>
        <w:t>SERVICE</w:t>
      </w:r>
    </w:p>
    <w:p w14:paraId="215DE130" w14:textId="77777777" w:rsidR="00C12F9B" w:rsidRDefault="00C12F9B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</w:p>
    <w:p w14:paraId="3FF28E79" w14:textId="2F607291" w:rsidR="00F97155" w:rsidRDefault="005123EA" w:rsidP="00C261D9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b/>
          <w:bCs/>
        </w:rPr>
      </w:pPr>
      <w:r w:rsidRPr="00C261D9">
        <w:rPr>
          <w:b/>
          <w:bCs/>
        </w:rPr>
        <w:t>Committee</w:t>
      </w:r>
      <w:r w:rsidR="00191A8B" w:rsidRPr="00C261D9">
        <w:rPr>
          <w:b/>
          <w:bCs/>
        </w:rPr>
        <w:t xml:space="preserve"> and </w:t>
      </w:r>
      <w:r w:rsidR="00C43B4A">
        <w:rPr>
          <w:b/>
          <w:bCs/>
        </w:rPr>
        <w:t>Other</w:t>
      </w:r>
      <w:r w:rsidR="00191A8B" w:rsidRPr="00C261D9">
        <w:rPr>
          <w:b/>
          <w:bCs/>
        </w:rPr>
        <w:t xml:space="preserve"> Service</w:t>
      </w:r>
      <w:r w:rsidR="00F97155" w:rsidRPr="00C261D9">
        <w:rPr>
          <w:b/>
          <w:bCs/>
        </w:rPr>
        <w:t xml:space="preserve"> Activities</w:t>
      </w:r>
    </w:p>
    <w:p w14:paraId="215D1416" w14:textId="10F0C8F8" w:rsidR="00D955A3" w:rsidRDefault="00D955A3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Treasurer, Nonprofit Academic Centers Council (NACC). (October 2020-present). </w:t>
      </w:r>
    </w:p>
    <w:p w14:paraId="674140D1" w14:textId="2D947C7C" w:rsidR="00E323B5" w:rsidRDefault="00E323B5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Anti-racism Task Force, Notre Dame of Maryland University. (June 2020-</w:t>
      </w:r>
      <w:r w:rsidR="002B2F3C">
        <w:rPr>
          <w:rFonts w:ascii="Times New Roman" w:hAnsi="Times New Roman" w:cs="Times New Roman"/>
        </w:rPr>
        <w:t>May 2021</w:t>
      </w:r>
      <w:r>
        <w:rPr>
          <w:rFonts w:ascii="Times New Roman" w:hAnsi="Times New Roman" w:cs="Times New Roman"/>
        </w:rPr>
        <w:t>).</w:t>
      </w:r>
    </w:p>
    <w:p w14:paraId="2B44EC79" w14:textId="75FEB901" w:rsidR="00E323B5" w:rsidRDefault="00E323B5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Strategic Planning Committee Notre Dame of Maryland University, Goal 5: Enrich </w:t>
      </w:r>
      <w:r w:rsidR="00A360DB">
        <w:rPr>
          <w:rFonts w:ascii="Times New Roman" w:hAnsi="Times New Roman" w:cs="Times New Roman"/>
        </w:rPr>
        <w:t>SSND</w:t>
      </w:r>
      <w:r>
        <w:rPr>
          <w:rFonts w:ascii="Times New Roman" w:hAnsi="Times New Roman" w:cs="Times New Roman"/>
        </w:rPr>
        <w:t xml:space="preserve"> Charism and Life-long Community Engagement. (January</w:t>
      </w:r>
      <w:r w:rsidR="004C3DAB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2020).</w:t>
      </w:r>
    </w:p>
    <w:p w14:paraId="2B554157" w14:textId="76DA89A3" w:rsidR="002B2F3C" w:rsidRPr="0029721B" w:rsidRDefault="00406520" w:rsidP="002B2F3C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</w:t>
      </w:r>
      <w:r w:rsidR="00C0414B" w:rsidRPr="00C261D9">
        <w:rPr>
          <w:rFonts w:ascii="Times New Roman" w:hAnsi="Times New Roman" w:cs="Times New Roman"/>
        </w:rPr>
        <w:t>Faculty Handbook Committee, Notre Dame of Maryland University. (April 2019-</w:t>
      </w:r>
      <w:r w:rsidR="00DA74A5" w:rsidRPr="00C261D9">
        <w:rPr>
          <w:rFonts w:ascii="Times New Roman" w:hAnsi="Times New Roman" w:cs="Times New Roman"/>
        </w:rPr>
        <w:t>May 2020</w:t>
      </w:r>
      <w:r w:rsidR="00C0414B" w:rsidRPr="00C261D9">
        <w:rPr>
          <w:rFonts w:ascii="Times New Roman" w:hAnsi="Times New Roman" w:cs="Times New Roman"/>
        </w:rPr>
        <w:t xml:space="preserve">). </w:t>
      </w:r>
    </w:p>
    <w:p w14:paraId="127D64DC" w14:textId="0D03A191" w:rsidR="00C0414B" w:rsidRPr="00C261D9" w:rsidRDefault="00406520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</w:t>
      </w:r>
      <w:r w:rsidR="00C0414B" w:rsidRPr="00C261D9">
        <w:rPr>
          <w:rFonts w:ascii="Times New Roman" w:hAnsi="Times New Roman" w:cs="Times New Roman"/>
        </w:rPr>
        <w:t>Faculty Salary and Benefits Committee, Notre Dame of Maryland University.  (September 2018-</w:t>
      </w:r>
      <w:r w:rsidR="00DA74A5" w:rsidRPr="00C261D9">
        <w:rPr>
          <w:rFonts w:ascii="Times New Roman" w:hAnsi="Times New Roman" w:cs="Times New Roman"/>
        </w:rPr>
        <w:t>May 2020</w:t>
      </w:r>
      <w:r w:rsidR="009911D7" w:rsidRPr="00C261D9">
        <w:rPr>
          <w:rFonts w:ascii="Times New Roman" w:hAnsi="Times New Roman" w:cs="Times New Roman"/>
        </w:rPr>
        <w:t>, Committee Chair September 2019-</w:t>
      </w:r>
      <w:r w:rsidR="00DA74A5" w:rsidRPr="00C261D9">
        <w:rPr>
          <w:rFonts w:ascii="Times New Roman" w:hAnsi="Times New Roman" w:cs="Times New Roman"/>
        </w:rPr>
        <w:t>May 2020</w:t>
      </w:r>
      <w:r w:rsidR="00C0414B" w:rsidRPr="00C261D9">
        <w:rPr>
          <w:rFonts w:ascii="Times New Roman" w:hAnsi="Times New Roman" w:cs="Times New Roman"/>
        </w:rPr>
        <w:t>).</w:t>
      </w:r>
    </w:p>
    <w:p w14:paraId="68F92498" w14:textId="26EEBA7C" w:rsidR="00C43B4A" w:rsidRPr="00C12F9B" w:rsidRDefault="00E348CE" w:rsidP="00C43B4A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Ambassador, Leap of Reason Community. (June 2018-p</w:t>
      </w:r>
      <w:r w:rsidR="00DA74A5" w:rsidRPr="00C261D9">
        <w:rPr>
          <w:rFonts w:ascii="Times New Roman" w:hAnsi="Times New Roman" w:cs="Times New Roman"/>
        </w:rPr>
        <w:t>resent</w:t>
      </w:r>
      <w:r w:rsidRPr="00C261D9">
        <w:rPr>
          <w:rFonts w:ascii="Times New Roman" w:hAnsi="Times New Roman" w:cs="Times New Roman"/>
        </w:rPr>
        <w:t xml:space="preserve">).  </w:t>
      </w:r>
    </w:p>
    <w:p w14:paraId="11C87459" w14:textId="38FDC64B" w:rsidR="00E323B5" w:rsidRPr="00C10D29" w:rsidRDefault="00C34403" w:rsidP="00E323B5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External Reviewer, </w:t>
      </w:r>
      <w:r w:rsidR="00711590" w:rsidRPr="00C261D9">
        <w:rPr>
          <w:rFonts w:ascii="Times New Roman" w:hAnsi="Times New Roman" w:cs="Times New Roman"/>
        </w:rPr>
        <w:t xml:space="preserve">Cleveland State </w:t>
      </w:r>
      <w:r w:rsidR="00A360DB">
        <w:rPr>
          <w:rFonts w:ascii="Times New Roman" w:hAnsi="Times New Roman" w:cs="Times New Roman"/>
        </w:rPr>
        <w:t>University's</w:t>
      </w:r>
      <w:r w:rsidR="00711590" w:rsidRPr="00C261D9">
        <w:rPr>
          <w:rFonts w:ascii="Times New Roman" w:hAnsi="Times New Roman" w:cs="Times New Roman"/>
        </w:rPr>
        <w:t xml:space="preserve"> MA in Nonprofit Management Program</w:t>
      </w:r>
      <w:r w:rsidR="00A84C1F" w:rsidRPr="00C261D9">
        <w:rPr>
          <w:rFonts w:ascii="Times New Roman" w:hAnsi="Times New Roman" w:cs="Times New Roman"/>
        </w:rPr>
        <w:t>.</w:t>
      </w:r>
      <w:r w:rsidR="00711590" w:rsidRPr="00C261D9">
        <w:rPr>
          <w:rFonts w:ascii="Times New Roman" w:hAnsi="Times New Roman" w:cs="Times New Roman"/>
        </w:rPr>
        <w:t xml:space="preserve"> (March 2018).</w:t>
      </w:r>
    </w:p>
    <w:p w14:paraId="20149A90" w14:textId="19F41FF3" w:rsidR="0091187F" w:rsidRPr="00C261D9" w:rsidRDefault="0091187F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Board Member, Nonprofit Academic Centers Council (</w:t>
      </w:r>
      <w:r w:rsidR="00A360DB">
        <w:rPr>
          <w:rFonts w:ascii="Times New Roman" w:hAnsi="Times New Roman" w:cs="Times New Roman"/>
        </w:rPr>
        <w:t>NACC</w:t>
      </w:r>
      <w:r w:rsidRPr="00C261D9">
        <w:rPr>
          <w:rFonts w:ascii="Times New Roman" w:hAnsi="Times New Roman" w:cs="Times New Roman"/>
        </w:rPr>
        <w:t xml:space="preserve">). (November 2017-present). </w:t>
      </w:r>
    </w:p>
    <w:p w14:paraId="5062053D" w14:textId="051AA40E" w:rsidR="000C360B" w:rsidRPr="00C261D9" w:rsidRDefault="00406520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</w:t>
      </w:r>
      <w:r w:rsidR="000C360B" w:rsidRPr="00C261D9">
        <w:rPr>
          <w:rFonts w:ascii="Times New Roman" w:hAnsi="Times New Roman" w:cs="Times New Roman"/>
        </w:rPr>
        <w:t xml:space="preserve">Scaffolding Committee, Campus Ministry </w:t>
      </w:r>
      <w:r w:rsidR="000C360B" w:rsidRPr="00C261D9">
        <w:rPr>
          <w:rFonts w:ascii="Times New Roman" w:hAnsi="Times New Roman" w:cs="Times New Roman"/>
          <w:noProof/>
        </w:rPr>
        <w:t>and</w:t>
      </w:r>
      <w:r w:rsidR="000C360B" w:rsidRPr="00C261D9">
        <w:rPr>
          <w:rFonts w:ascii="Times New Roman" w:hAnsi="Times New Roman" w:cs="Times New Roman"/>
        </w:rPr>
        <w:t xml:space="preserve"> Service, </w:t>
      </w:r>
      <w:r w:rsidR="00A360DB">
        <w:rPr>
          <w:rFonts w:ascii="Times New Roman" w:hAnsi="Times New Roman" w:cs="Times New Roman"/>
        </w:rPr>
        <w:t>NDMU</w:t>
      </w:r>
      <w:r w:rsidR="00600774" w:rsidRPr="00C261D9">
        <w:rPr>
          <w:rFonts w:ascii="Times New Roman" w:hAnsi="Times New Roman" w:cs="Times New Roman"/>
        </w:rPr>
        <w:t>.</w:t>
      </w:r>
      <w:r w:rsidR="00F97155" w:rsidRPr="00C261D9">
        <w:rPr>
          <w:rFonts w:ascii="Times New Roman" w:hAnsi="Times New Roman" w:cs="Times New Roman"/>
        </w:rPr>
        <w:t xml:space="preserve"> (September 2017-May 2018</w:t>
      </w:r>
      <w:r w:rsidR="000C360B" w:rsidRPr="00C261D9">
        <w:rPr>
          <w:rFonts w:ascii="Times New Roman" w:hAnsi="Times New Roman" w:cs="Times New Roman"/>
        </w:rPr>
        <w:t>).</w:t>
      </w:r>
    </w:p>
    <w:p w14:paraId="19F49114" w14:textId="76CB4F12" w:rsidR="00E323B5" w:rsidRPr="00E323B5" w:rsidRDefault="00406520" w:rsidP="00E323B5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</w:t>
      </w:r>
      <w:r w:rsidR="00B41FCE" w:rsidRPr="00C261D9">
        <w:rPr>
          <w:rFonts w:ascii="Times New Roman" w:hAnsi="Times New Roman" w:cs="Times New Roman"/>
        </w:rPr>
        <w:t>Senior Advisory Group for Engagement</w:t>
      </w:r>
      <w:r w:rsidR="000C360B" w:rsidRPr="00C261D9">
        <w:rPr>
          <w:rFonts w:ascii="Times New Roman" w:hAnsi="Times New Roman" w:cs="Times New Roman"/>
        </w:rPr>
        <w:t xml:space="preserve">, </w:t>
      </w:r>
      <w:r w:rsidR="00961972" w:rsidRPr="00C261D9">
        <w:rPr>
          <w:rFonts w:ascii="Times New Roman" w:hAnsi="Times New Roman" w:cs="Times New Roman"/>
        </w:rPr>
        <w:t>Campus Compact Mid-At</w:t>
      </w:r>
      <w:r w:rsidR="00F97155" w:rsidRPr="00C261D9">
        <w:rPr>
          <w:rFonts w:ascii="Times New Roman" w:hAnsi="Times New Roman" w:cs="Times New Roman"/>
        </w:rPr>
        <w:t>lantic. (May 2017-May 2018</w:t>
      </w:r>
      <w:r w:rsidR="000C360B" w:rsidRPr="00C261D9">
        <w:rPr>
          <w:rFonts w:ascii="Times New Roman" w:hAnsi="Times New Roman" w:cs="Times New Roman"/>
        </w:rPr>
        <w:t>).</w:t>
      </w:r>
    </w:p>
    <w:p w14:paraId="59EE6562" w14:textId="288D3FB9" w:rsidR="00975CBD" w:rsidRPr="00C261D9" w:rsidRDefault="00975CBD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Volunteer, </w:t>
      </w:r>
      <w:r w:rsidR="00A360DB">
        <w:rPr>
          <w:rFonts w:ascii="Times New Roman" w:hAnsi="Times New Roman" w:cs="Times New Roman"/>
        </w:rPr>
        <w:t>WOW</w:t>
      </w:r>
      <w:r w:rsidRPr="00C261D9">
        <w:rPr>
          <w:rFonts w:ascii="Times New Roman" w:hAnsi="Times New Roman" w:cs="Times New Roman"/>
        </w:rPr>
        <w:t xml:space="preserve"> </w:t>
      </w:r>
      <w:r w:rsidR="00F97155" w:rsidRPr="00C261D9">
        <w:rPr>
          <w:rFonts w:ascii="Times New Roman" w:hAnsi="Times New Roman" w:cs="Times New Roman"/>
        </w:rPr>
        <w:t xml:space="preserve">Festival </w:t>
      </w:r>
      <w:r w:rsidRPr="00C261D9">
        <w:rPr>
          <w:rFonts w:ascii="Times New Roman" w:hAnsi="Times New Roman" w:cs="Times New Roman"/>
        </w:rPr>
        <w:t>Baltimore Marketing Committee</w:t>
      </w:r>
      <w:r w:rsidR="00B83969" w:rsidRPr="00C261D9">
        <w:rPr>
          <w:rFonts w:ascii="Times New Roman" w:hAnsi="Times New Roman" w:cs="Times New Roman"/>
        </w:rPr>
        <w:t>, Notre Dame of Maryland University</w:t>
      </w:r>
      <w:r w:rsidRPr="00C261D9">
        <w:rPr>
          <w:rFonts w:ascii="Times New Roman" w:hAnsi="Times New Roman" w:cs="Times New Roman"/>
        </w:rPr>
        <w:t xml:space="preserve"> (April 2018). </w:t>
      </w:r>
    </w:p>
    <w:p w14:paraId="31B604AA" w14:textId="1D4778B4" w:rsidR="00191A8B" w:rsidRPr="00C261D9" w:rsidRDefault="007942BC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Network Ambassador, Network Under 40 Baltimore. (April 2017-</w:t>
      </w:r>
      <w:r w:rsidR="0094008D" w:rsidRPr="00C261D9">
        <w:rPr>
          <w:rFonts w:ascii="Times New Roman" w:hAnsi="Times New Roman" w:cs="Times New Roman"/>
        </w:rPr>
        <w:t>May 2018</w:t>
      </w:r>
      <w:r w:rsidRPr="00C261D9">
        <w:rPr>
          <w:rFonts w:ascii="Times New Roman" w:hAnsi="Times New Roman" w:cs="Times New Roman"/>
        </w:rPr>
        <w:t xml:space="preserve">). </w:t>
      </w:r>
    </w:p>
    <w:p w14:paraId="428A4D35" w14:textId="169BBEFA" w:rsidR="00191A8B" w:rsidRPr="00C261D9" w:rsidRDefault="00191A8B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Proposal Author, Social Entrepreneurship Center Proposal</w:t>
      </w:r>
      <w:r w:rsidR="00F97155" w:rsidRPr="00C261D9">
        <w:rPr>
          <w:rFonts w:ascii="Times New Roman" w:hAnsi="Times New Roman" w:cs="Times New Roman"/>
        </w:rPr>
        <w:t>, Notre Dame of Maryland University</w:t>
      </w:r>
      <w:r w:rsidR="00A84C1F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(January 2017-June 2017). </w:t>
      </w:r>
    </w:p>
    <w:p w14:paraId="4AA0584F" w14:textId="38DF2C80" w:rsidR="007D519B" w:rsidRDefault="00406520" w:rsidP="007D519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Track Chair, </w:t>
      </w:r>
      <w:r w:rsidR="00191A8B" w:rsidRPr="00C261D9">
        <w:rPr>
          <w:rFonts w:ascii="Times New Roman" w:hAnsi="Times New Roman" w:cs="Times New Roman"/>
        </w:rPr>
        <w:t xml:space="preserve">Teaching and </w:t>
      </w:r>
      <w:r w:rsidR="00600774" w:rsidRPr="00C261D9">
        <w:rPr>
          <w:rFonts w:ascii="Times New Roman" w:hAnsi="Times New Roman" w:cs="Times New Roman"/>
        </w:rPr>
        <w:t xml:space="preserve">Education </w:t>
      </w:r>
      <w:r w:rsidR="000C360B" w:rsidRPr="00C261D9">
        <w:rPr>
          <w:rFonts w:ascii="Times New Roman" w:hAnsi="Times New Roman" w:cs="Times New Roman"/>
        </w:rPr>
        <w:t>Sectio</w:t>
      </w:r>
      <w:r w:rsidR="00600774" w:rsidRPr="00C261D9">
        <w:rPr>
          <w:rFonts w:ascii="Times New Roman" w:hAnsi="Times New Roman" w:cs="Times New Roman"/>
        </w:rPr>
        <w:t>n</w:t>
      </w:r>
      <w:r w:rsidR="000C360B" w:rsidRPr="00C261D9">
        <w:rPr>
          <w:rFonts w:ascii="Times New Roman" w:hAnsi="Times New Roman" w:cs="Times New Roman"/>
        </w:rPr>
        <w:t>, Association for Research on Nonprofit Organizations and Voluntary Action</w:t>
      </w:r>
      <w:r w:rsidR="00600774" w:rsidRPr="00C261D9">
        <w:rPr>
          <w:rFonts w:ascii="Times New Roman" w:hAnsi="Times New Roman" w:cs="Times New Roman"/>
        </w:rPr>
        <w:t xml:space="preserve"> 2017 Conference.</w:t>
      </w:r>
      <w:r w:rsidR="000C360B" w:rsidRPr="00C261D9">
        <w:rPr>
          <w:rFonts w:ascii="Times New Roman" w:hAnsi="Times New Roman" w:cs="Times New Roman"/>
        </w:rPr>
        <w:t xml:space="preserve"> (January</w:t>
      </w:r>
      <w:r w:rsidR="00600774" w:rsidRPr="00C261D9">
        <w:rPr>
          <w:rFonts w:ascii="Times New Roman" w:hAnsi="Times New Roman" w:cs="Times New Roman"/>
        </w:rPr>
        <w:t xml:space="preserve"> 2017</w:t>
      </w:r>
      <w:r w:rsidR="000C360B" w:rsidRPr="00C261D9">
        <w:rPr>
          <w:rFonts w:ascii="Times New Roman" w:hAnsi="Times New Roman" w:cs="Times New Roman"/>
        </w:rPr>
        <w:t xml:space="preserve">-April 2017).  </w:t>
      </w:r>
    </w:p>
    <w:p w14:paraId="64BAEEC2" w14:textId="16C44877" w:rsidR="0029721B" w:rsidRDefault="0029721B" w:rsidP="0029721B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1DDB0A63" w14:textId="77777777" w:rsidR="0029721B" w:rsidRDefault="0029721B" w:rsidP="0029721B">
      <w:pPr>
        <w:widowControl w:val="0"/>
        <w:autoSpaceDE w:val="0"/>
        <w:autoSpaceDN w:val="0"/>
        <w:adjustRightInd w:val="0"/>
        <w:ind w:left="-720"/>
        <w:rPr>
          <w:b/>
        </w:rPr>
      </w:pPr>
    </w:p>
    <w:p w14:paraId="031CAF36" w14:textId="64553AEA" w:rsidR="0029721B" w:rsidRPr="0029721B" w:rsidRDefault="0029721B" w:rsidP="0029721B">
      <w:pPr>
        <w:widowControl w:val="0"/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>Committee and Other Service Activities</w:t>
      </w:r>
      <w:r w:rsidRPr="00C261D9">
        <w:rPr>
          <w:b/>
        </w:rPr>
        <w:t xml:space="preserve"> </w:t>
      </w:r>
      <w:r>
        <w:rPr>
          <w:b/>
        </w:rPr>
        <w:t>Cont.</w:t>
      </w:r>
    </w:p>
    <w:p w14:paraId="10CC09D9" w14:textId="05F37A99" w:rsidR="00600774" w:rsidRPr="00C261D9" w:rsidRDefault="00600774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Member, Accreditation Process Committee, Nonprofit Academi</w:t>
      </w:r>
      <w:r w:rsidR="00CF7F8C" w:rsidRPr="00C261D9">
        <w:rPr>
          <w:rFonts w:ascii="Times New Roman" w:hAnsi="Times New Roman" w:cs="Times New Roman"/>
        </w:rPr>
        <w:t>c Centers Council. (January 2017-June 2017</w:t>
      </w:r>
      <w:r w:rsidRPr="00C261D9">
        <w:rPr>
          <w:rFonts w:ascii="Times New Roman" w:hAnsi="Times New Roman" w:cs="Times New Roman"/>
        </w:rPr>
        <w:t xml:space="preserve">). </w:t>
      </w:r>
    </w:p>
    <w:p w14:paraId="15536BBA" w14:textId="3A87E39C" w:rsidR="00E54DCF" w:rsidRPr="00C261D9" w:rsidRDefault="00D77AF8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Peer Reviewer, Standards for Excellence Institute, Maryland N</w:t>
      </w:r>
      <w:r w:rsidR="00F97155" w:rsidRPr="00C261D9">
        <w:rPr>
          <w:rFonts w:ascii="Times New Roman" w:hAnsi="Times New Roman" w:cs="Times New Roman"/>
        </w:rPr>
        <w:t>onprofits. (October 2016-December 2018</w:t>
      </w:r>
      <w:r w:rsidRPr="00C261D9">
        <w:rPr>
          <w:rFonts w:ascii="Times New Roman" w:hAnsi="Times New Roman" w:cs="Times New Roman"/>
        </w:rPr>
        <w:t>).</w:t>
      </w:r>
    </w:p>
    <w:p w14:paraId="14BC036E" w14:textId="1A614611" w:rsidR="00413E28" w:rsidRPr="00C261D9" w:rsidRDefault="006B06E2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Committee Chair, </w:t>
      </w:r>
      <w:r w:rsidR="00A360DB">
        <w:rPr>
          <w:rFonts w:ascii="Times New Roman" w:hAnsi="Times New Roman" w:cs="Times New Roman"/>
        </w:rPr>
        <w:t>ARNOVA</w:t>
      </w:r>
      <w:r w:rsidRPr="00C261D9">
        <w:rPr>
          <w:rFonts w:ascii="Times New Roman" w:hAnsi="Times New Roman" w:cs="Times New Roman"/>
        </w:rPr>
        <w:t xml:space="preserve"> 2015 Best Conference Paper Award</w:t>
      </w:r>
      <w:r w:rsidR="00600774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(May 2016-November 2016).</w:t>
      </w:r>
    </w:p>
    <w:p w14:paraId="1D1768A8" w14:textId="738517EF" w:rsidR="00191A8B" w:rsidRPr="00C261D9" w:rsidRDefault="00934A97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P</w:t>
      </w:r>
      <w:r w:rsidR="00BB4CD9" w:rsidRPr="00C261D9">
        <w:rPr>
          <w:rFonts w:ascii="Times New Roman" w:hAnsi="Times New Roman" w:cs="Times New Roman"/>
        </w:rPr>
        <w:t>roposal author and member,</w:t>
      </w:r>
      <w:r w:rsidRPr="00C261D9">
        <w:rPr>
          <w:rFonts w:ascii="Times New Roman" w:hAnsi="Times New Roman" w:cs="Times New Roman"/>
        </w:rPr>
        <w:t xml:space="preserve"> Local Arrangements Committee, Host institution, 2017 </w:t>
      </w:r>
      <w:r w:rsidR="00A360DB">
        <w:rPr>
          <w:rFonts w:ascii="Times New Roman" w:hAnsi="Times New Roman" w:cs="Times New Roman"/>
        </w:rPr>
        <w:t>ARNOVA</w:t>
      </w:r>
      <w:r w:rsidRPr="00C261D9">
        <w:rPr>
          <w:rFonts w:ascii="Times New Roman" w:hAnsi="Times New Roman" w:cs="Times New Roman"/>
        </w:rPr>
        <w:t xml:space="preserve"> conference</w:t>
      </w:r>
      <w:r w:rsidR="00600774" w:rsidRPr="00C261D9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(August 2014-</w:t>
      </w:r>
      <w:r w:rsidR="006B06E2" w:rsidRPr="00C261D9">
        <w:rPr>
          <w:rFonts w:ascii="Times New Roman" w:hAnsi="Times New Roman" w:cs="Times New Roman"/>
        </w:rPr>
        <w:t>May 2016</w:t>
      </w:r>
      <w:r w:rsidRPr="00C261D9">
        <w:rPr>
          <w:rFonts w:ascii="Times New Roman" w:hAnsi="Times New Roman" w:cs="Times New Roman"/>
        </w:rPr>
        <w:t xml:space="preserve">). </w:t>
      </w:r>
    </w:p>
    <w:p w14:paraId="2BD10F54" w14:textId="0E5B933F" w:rsidR="00ED6FC4" w:rsidRPr="007D519B" w:rsidRDefault="00191A8B" w:rsidP="007D519B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Associate Editor of Case Studies, Journal of Nonprofit Education and Leadership. (May 2015-present). </w:t>
      </w:r>
    </w:p>
    <w:p w14:paraId="2D24AACF" w14:textId="541372E6" w:rsidR="00D955A3" w:rsidRPr="00ED6FC4" w:rsidRDefault="00BB4CD9" w:rsidP="00D955A3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Member, Research Team, Engaged Department Initiative with </w:t>
      </w:r>
      <w:r w:rsidR="00A360DB">
        <w:rPr>
          <w:rFonts w:ascii="Times New Roman" w:hAnsi="Times New Roman" w:cs="Times New Roman"/>
        </w:rPr>
        <w:t>GVSU</w:t>
      </w:r>
      <w:r w:rsidRPr="00C261D9">
        <w:rPr>
          <w:rFonts w:ascii="Times New Roman" w:hAnsi="Times New Roman" w:cs="Times New Roman"/>
        </w:rPr>
        <w:t xml:space="preserve">, Aquinas College, and Grand Rapids Community College. </w:t>
      </w:r>
      <w:r w:rsidR="00D26632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</w:rPr>
        <w:t>April 2015-</w:t>
      </w:r>
      <w:r w:rsidR="00600774" w:rsidRPr="00C261D9">
        <w:rPr>
          <w:rFonts w:ascii="Times New Roman" w:hAnsi="Times New Roman" w:cs="Times New Roman"/>
        </w:rPr>
        <w:t>January 2017</w:t>
      </w:r>
      <w:r w:rsidR="00D26632" w:rsidRPr="00C261D9">
        <w:rPr>
          <w:rFonts w:ascii="Times New Roman" w:hAnsi="Times New Roman" w:cs="Times New Roman"/>
        </w:rPr>
        <w:t>)</w:t>
      </w:r>
      <w:r w:rsidRPr="00C261D9">
        <w:rPr>
          <w:rFonts w:ascii="Times New Roman" w:hAnsi="Times New Roman" w:cs="Times New Roman"/>
        </w:rPr>
        <w:t xml:space="preserve">.  </w:t>
      </w:r>
    </w:p>
    <w:p w14:paraId="414C40E8" w14:textId="74710883" w:rsidR="00D955A3" w:rsidRPr="00ED6FC4" w:rsidRDefault="00DF4C09" w:rsidP="00ED6FC4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Faculty Advisor, Nonprofit Graduate Student Organization</w:t>
      </w:r>
      <w:r w:rsidR="0020562F" w:rsidRPr="00C261D9">
        <w:rPr>
          <w:rFonts w:ascii="Times New Roman" w:hAnsi="Times New Roman" w:cs="Times New Roman"/>
        </w:rPr>
        <w:t xml:space="preserve">, </w:t>
      </w:r>
      <w:r w:rsidR="00A360DB">
        <w:rPr>
          <w:rFonts w:ascii="Times New Roman" w:hAnsi="Times New Roman" w:cs="Times New Roman"/>
        </w:rPr>
        <w:t>GVSU</w:t>
      </w:r>
      <w:r w:rsidRPr="00C261D9">
        <w:rPr>
          <w:rFonts w:ascii="Times New Roman" w:hAnsi="Times New Roman" w:cs="Times New Roman"/>
        </w:rPr>
        <w:t xml:space="preserve">. (September 2013 </w:t>
      </w:r>
      <w:r w:rsidR="0020562F" w:rsidRPr="00C261D9">
        <w:rPr>
          <w:rFonts w:ascii="Times New Roman" w:hAnsi="Times New Roman" w:cs="Times New Roman"/>
        </w:rPr>
        <w:t>–</w:t>
      </w:r>
      <w:r w:rsidRPr="00C261D9">
        <w:rPr>
          <w:rFonts w:ascii="Times New Roman" w:hAnsi="Times New Roman" w:cs="Times New Roman"/>
        </w:rPr>
        <w:t xml:space="preserve"> </w:t>
      </w:r>
      <w:r w:rsidR="0020562F" w:rsidRPr="00C261D9">
        <w:rPr>
          <w:rFonts w:ascii="Times New Roman" w:hAnsi="Times New Roman" w:cs="Times New Roman"/>
        </w:rPr>
        <w:t>April 2016</w:t>
      </w:r>
      <w:r w:rsidRPr="00C261D9">
        <w:rPr>
          <w:rFonts w:ascii="Times New Roman" w:hAnsi="Times New Roman" w:cs="Times New Roman"/>
        </w:rPr>
        <w:t>).</w:t>
      </w:r>
    </w:p>
    <w:p w14:paraId="1A2AF832" w14:textId="1905CED5" w:rsidR="00394801" w:rsidRPr="00C261D9" w:rsidRDefault="00DF4C09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Chair, External Relations Committee</w:t>
      </w:r>
      <w:r w:rsidR="00922C98" w:rsidRPr="00C261D9">
        <w:rPr>
          <w:rFonts w:ascii="Times New Roman" w:hAnsi="Times New Roman" w:cs="Times New Roman"/>
        </w:rPr>
        <w:t>, School of Public, Nonprofit</w:t>
      </w:r>
      <w:r w:rsidR="00C43B4A">
        <w:rPr>
          <w:rFonts w:ascii="Times New Roman" w:hAnsi="Times New Roman" w:cs="Times New Roman"/>
        </w:rPr>
        <w:t>,</w:t>
      </w:r>
      <w:r w:rsidR="00922C98" w:rsidRPr="00C261D9">
        <w:rPr>
          <w:rFonts w:ascii="Times New Roman" w:hAnsi="Times New Roman" w:cs="Times New Roman"/>
        </w:rPr>
        <w:t xml:space="preserve"> and Health Administration</w:t>
      </w:r>
      <w:r w:rsidR="006B06E2" w:rsidRPr="00C261D9">
        <w:rPr>
          <w:rFonts w:ascii="Times New Roman" w:hAnsi="Times New Roman" w:cs="Times New Roman"/>
        </w:rPr>
        <w:t>. (January</w:t>
      </w:r>
      <w:r w:rsidRPr="00C261D9">
        <w:rPr>
          <w:rFonts w:ascii="Times New Roman" w:hAnsi="Times New Roman" w:cs="Times New Roman"/>
        </w:rPr>
        <w:t xml:space="preserve"> 2013 </w:t>
      </w:r>
      <w:r w:rsidR="00922C98" w:rsidRPr="00C261D9">
        <w:rPr>
          <w:rFonts w:ascii="Times New Roman" w:hAnsi="Times New Roman" w:cs="Times New Roman"/>
        </w:rPr>
        <w:t>–</w:t>
      </w:r>
      <w:r w:rsidRPr="00C261D9">
        <w:rPr>
          <w:rFonts w:ascii="Times New Roman" w:hAnsi="Times New Roman" w:cs="Times New Roman"/>
        </w:rPr>
        <w:t xml:space="preserve"> </w:t>
      </w:r>
      <w:r w:rsidR="00600774" w:rsidRPr="00C261D9">
        <w:rPr>
          <w:rFonts w:ascii="Times New Roman" w:hAnsi="Times New Roman" w:cs="Times New Roman"/>
        </w:rPr>
        <w:t>April 2015</w:t>
      </w:r>
      <w:r w:rsidRPr="00C261D9">
        <w:rPr>
          <w:rFonts w:ascii="Times New Roman" w:hAnsi="Times New Roman" w:cs="Times New Roman"/>
        </w:rPr>
        <w:t>).</w:t>
      </w:r>
    </w:p>
    <w:p w14:paraId="6B960647" w14:textId="31DA268D" w:rsidR="00394801" w:rsidRPr="00C261D9" w:rsidRDefault="00DF4C09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Member, Scholarship Committee</w:t>
      </w:r>
      <w:r w:rsidR="00922C98" w:rsidRPr="00C261D9">
        <w:rPr>
          <w:rFonts w:ascii="Times New Roman" w:hAnsi="Times New Roman" w:cs="Times New Roman"/>
        </w:rPr>
        <w:t>, School of Public, Nonprofit</w:t>
      </w:r>
      <w:r w:rsidR="00C43B4A">
        <w:rPr>
          <w:rFonts w:ascii="Times New Roman" w:hAnsi="Times New Roman" w:cs="Times New Roman"/>
        </w:rPr>
        <w:t>,</w:t>
      </w:r>
      <w:r w:rsidR="00922C98" w:rsidRPr="00C261D9">
        <w:rPr>
          <w:rFonts w:ascii="Times New Roman" w:hAnsi="Times New Roman" w:cs="Times New Roman"/>
        </w:rPr>
        <w:t xml:space="preserve"> and Health Administration</w:t>
      </w:r>
      <w:r w:rsidRPr="00C261D9">
        <w:rPr>
          <w:rFonts w:ascii="Times New Roman" w:hAnsi="Times New Roman" w:cs="Times New Roman"/>
        </w:rPr>
        <w:t xml:space="preserve">. (January 2012 </w:t>
      </w:r>
      <w:r w:rsidR="00922C98" w:rsidRPr="00C261D9">
        <w:rPr>
          <w:rFonts w:ascii="Times New Roman" w:hAnsi="Times New Roman" w:cs="Times New Roman"/>
        </w:rPr>
        <w:t>–</w:t>
      </w:r>
      <w:r w:rsidRPr="00C261D9">
        <w:rPr>
          <w:rFonts w:ascii="Times New Roman" w:hAnsi="Times New Roman" w:cs="Times New Roman"/>
        </w:rPr>
        <w:t xml:space="preserve"> </w:t>
      </w:r>
      <w:r w:rsidR="00922C98" w:rsidRPr="00C261D9">
        <w:rPr>
          <w:rFonts w:ascii="Times New Roman" w:hAnsi="Times New Roman" w:cs="Times New Roman"/>
        </w:rPr>
        <w:t>April 2015</w:t>
      </w:r>
      <w:r w:rsidRPr="00C261D9">
        <w:rPr>
          <w:rFonts w:ascii="Times New Roman" w:hAnsi="Times New Roman" w:cs="Times New Roman"/>
        </w:rPr>
        <w:t>).</w:t>
      </w:r>
    </w:p>
    <w:p w14:paraId="594C78C9" w14:textId="64DB1265" w:rsidR="00394801" w:rsidRPr="00C261D9" w:rsidRDefault="00DF4C09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Fundraising Captain</w:t>
      </w:r>
      <w:r w:rsidR="00406520">
        <w:rPr>
          <w:rFonts w:ascii="Times New Roman" w:hAnsi="Times New Roman" w:cs="Times New Roman"/>
        </w:rPr>
        <w:t xml:space="preserve">, </w:t>
      </w:r>
      <w:r w:rsidRPr="00C261D9">
        <w:rPr>
          <w:rFonts w:ascii="Times New Roman" w:hAnsi="Times New Roman" w:cs="Times New Roman"/>
          <w:noProof/>
        </w:rPr>
        <w:t>S</w:t>
      </w:r>
      <w:r w:rsidR="00922C98" w:rsidRPr="00C261D9">
        <w:rPr>
          <w:rFonts w:ascii="Times New Roman" w:hAnsi="Times New Roman" w:cs="Times New Roman"/>
          <w:noProof/>
        </w:rPr>
        <w:t>chool</w:t>
      </w:r>
      <w:r w:rsidR="00922C98" w:rsidRPr="00C261D9">
        <w:rPr>
          <w:rFonts w:ascii="Times New Roman" w:hAnsi="Times New Roman" w:cs="Times New Roman"/>
        </w:rPr>
        <w:t xml:space="preserve"> of Public, Nonprofit and Health Administration</w:t>
      </w:r>
      <w:r w:rsidRPr="00C261D9">
        <w:rPr>
          <w:rFonts w:ascii="Times New Roman" w:hAnsi="Times New Roman" w:cs="Times New Roman"/>
        </w:rPr>
        <w:t>, United Way Campaign. (October 8, 2012 - October 19, 2013).</w:t>
      </w:r>
    </w:p>
    <w:p w14:paraId="352DBC5D" w14:textId="72B430C3" w:rsidR="00AC5758" w:rsidRPr="00C261D9" w:rsidRDefault="00DF4C09" w:rsidP="00C261D9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Faculty Mentor, Social Media Fellowships for 12 </w:t>
      </w:r>
      <w:r w:rsidR="00A360DB">
        <w:rPr>
          <w:rFonts w:ascii="Times New Roman" w:hAnsi="Times New Roman" w:cs="Times New Roman"/>
        </w:rPr>
        <w:t>SPNHA</w:t>
      </w:r>
      <w:r w:rsidRPr="00C261D9">
        <w:rPr>
          <w:rFonts w:ascii="Times New Roman" w:hAnsi="Times New Roman" w:cs="Times New Roman"/>
        </w:rPr>
        <w:t xml:space="preserve"> Graduate Students</w:t>
      </w:r>
      <w:r w:rsidR="00983195" w:rsidRPr="00C261D9">
        <w:rPr>
          <w:rFonts w:ascii="Times New Roman" w:hAnsi="Times New Roman" w:cs="Times New Roman"/>
        </w:rPr>
        <w:t xml:space="preserve"> to attend Michigan Nonprofit Association Conference</w:t>
      </w:r>
      <w:r w:rsidR="00B41FCE" w:rsidRPr="00C261D9">
        <w:rPr>
          <w:rFonts w:ascii="Times New Roman" w:hAnsi="Times New Roman" w:cs="Times New Roman"/>
        </w:rPr>
        <w:t>. (October 14-</w:t>
      </w:r>
      <w:r w:rsidRPr="00C261D9">
        <w:rPr>
          <w:rFonts w:ascii="Times New Roman" w:hAnsi="Times New Roman" w:cs="Times New Roman"/>
        </w:rPr>
        <w:t>15, 2013).</w:t>
      </w:r>
    </w:p>
    <w:p w14:paraId="5D092A92" w14:textId="05374A65" w:rsidR="00394801" w:rsidRPr="00C261D9" w:rsidRDefault="00DF4C09" w:rsidP="00C261D9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Member, Search Committee for Kellogg Chair for Community Philanthropy. Johnson Center for Philanthropy (August 2014 - February 2015).</w:t>
      </w:r>
    </w:p>
    <w:p w14:paraId="0BE12951" w14:textId="2DB04934" w:rsidR="00C10D29" w:rsidRPr="00D955A3" w:rsidRDefault="00DF4C09" w:rsidP="00C12F9B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Chair and Proposal Author, Professional </w:t>
      </w:r>
      <w:proofErr w:type="gramStart"/>
      <w:r w:rsidRPr="00C261D9">
        <w:rPr>
          <w:rFonts w:ascii="Times New Roman" w:hAnsi="Times New Roman" w:cs="Times New Roman"/>
        </w:rPr>
        <w:t>Doctorate of Organizational Management</w:t>
      </w:r>
      <w:proofErr w:type="gramEnd"/>
      <w:r w:rsidRPr="00C261D9">
        <w:rPr>
          <w:rFonts w:ascii="Times New Roman" w:hAnsi="Times New Roman" w:cs="Times New Roman"/>
        </w:rPr>
        <w:t xml:space="preserve"> in Philanthropy Task Force (August 2014 </w:t>
      </w:r>
      <w:r w:rsidR="00934A97" w:rsidRPr="00C261D9">
        <w:rPr>
          <w:rFonts w:ascii="Times New Roman" w:hAnsi="Times New Roman" w:cs="Times New Roman"/>
        </w:rPr>
        <w:t>–</w:t>
      </w:r>
      <w:r w:rsidRPr="00C261D9">
        <w:rPr>
          <w:rFonts w:ascii="Times New Roman" w:hAnsi="Times New Roman" w:cs="Times New Roman"/>
        </w:rPr>
        <w:t xml:space="preserve"> </w:t>
      </w:r>
      <w:r w:rsidR="00934A97" w:rsidRPr="00C261D9">
        <w:rPr>
          <w:rFonts w:ascii="Times New Roman" w:hAnsi="Times New Roman" w:cs="Times New Roman"/>
        </w:rPr>
        <w:t>March 2016</w:t>
      </w:r>
      <w:r w:rsidRPr="00C261D9">
        <w:rPr>
          <w:rFonts w:ascii="Times New Roman" w:hAnsi="Times New Roman" w:cs="Times New Roman"/>
        </w:rPr>
        <w:t xml:space="preserve">). </w:t>
      </w:r>
    </w:p>
    <w:p w14:paraId="45CFA792" w14:textId="15DBC9F2" w:rsidR="00394801" w:rsidRPr="00C261D9" w:rsidRDefault="00C12F9B" w:rsidP="00C261D9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</w:t>
      </w:r>
      <w:r w:rsidR="00DF4C09" w:rsidRPr="00C261D9">
        <w:rPr>
          <w:rFonts w:ascii="Times New Roman" w:hAnsi="Times New Roman" w:cs="Times New Roman"/>
        </w:rPr>
        <w:t>Officer, President, Association for Research on Nonprofit Organizations and Voluntary Action: Teaching Section. (November 2011 - November 2013).</w:t>
      </w:r>
    </w:p>
    <w:p w14:paraId="627224E6" w14:textId="02882B66" w:rsidR="00C261D9" w:rsidRPr="002A0F56" w:rsidRDefault="00DF4C09" w:rsidP="00C261D9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Member, Standards for Excellence Institute: National Ethics Standards Committee. (August</w:t>
      </w:r>
      <w:r w:rsidR="00D955A3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>2012 - July 2013).</w:t>
      </w:r>
    </w:p>
    <w:p w14:paraId="31F97C22" w14:textId="08F03729" w:rsidR="002B2F3C" w:rsidRPr="0029721B" w:rsidRDefault="00DF4C09" w:rsidP="002B2F3C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Committee Member, Association for Research on Nonprofit Organizations and Voluntary Action: </w:t>
      </w:r>
      <w:r w:rsidR="00A360DB">
        <w:rPr>
          <w:rFonts w:ascii="Times New Roman" w:hAnsi="Times New Roman" w:cs="Times New Roman"/>
        </w:rPr>
        <w:t>IT</w:t>
      </w:r>
      <w:r w:rsidRPr="00C261D9">
        <w:rPr>
          <w:rFonts w:ascii="Times New Roman" w:hAnsi="Times New Roman" w:cs="Times New Roman"/>
        </w:rPr>
        <w:t xml:space="preserve"> &amp; Communications Committee. (September 2010 - December 2012).</w:t>
      </w:r>
    </w:p>
    <w:p w14:paraId="49B47CFD" w14:textId="53E57CD9" w:rsidR="00394801" w:rsidRPr="00C261D9" w:rsidRDefault="00DF4C09" w:rsidP="00C261D9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Committee Member, Independent Sector, </w:t>
      </w:r>
      <w:proofErr w:type="spellStart"/>
      <w:r w:rsidRPr="00C261D9">
        <w:rPr>
          <w:rFonts w:ascii="Times New Roman" w:hAnsi="Times New Roman" w:cs="Times New Roman"/>
        </w:rPr>
        <w:t>NGen</w:t>
      </w:r>
      <w:proofErr w:type="spellEnd"/>
      <w:r w:rsidRPr="00C261D9">
        <w:rPr>
          <w:rFonts w:ascii="Times New Roman" w:hAnsi="Times New Roman" w:cs="Times New Roman"/>
        </w:rPr>
        <w:t xml:space="preserve"> Program. (January 2010 - December 2012).</w:t>
      </w:r>
    </w:p>
    <w:p w14:paraId="3F897045" w14:textId="6EEA8DAE" w:rsidR="00394801" w:rsidRPr="00C261D9" w:rsidRDefault="00DF4C09" w:rsidP="00C261D9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Committee Member, Association for Research on Nonprofit Organizations and Voluntary Action: </w:t>
      </w:r>
      <w:r w:rsidR="00A360DB">
        <w:rPr>
          <w:rFonts w:ascii="Times New Roman" w:hAnsi="Times New Roman" w:cs="Times New Roman"/>
        </w:rPr>
        <w:t>NVSQ</w:t>
      </w:r>
      <w:r w:rsidRPr="00C261D9">
        <w:rPr>
          <w:rFonts w:ascii="Times New Roman" w:hAnsi="Times New Roman" w:cs="Times New Roman"/>
        </w:rPr>
        <w:t xml:space="preserve"> Best </w:t>
      </w:r>
      <w:r w:rsidR="00922C98" w:rsidRPr="00C261D9">
        <w:rPr>
          <w:rFonts w:ascii="Times New Roman" w:hAnsi="Times New Roman" w:cs="Times New Roman"/>
        </w:rPr>
        <w:t xml:space="preserve">Article, </w:t>
      </w:r>
      <w:r w:rsidRPr="00C261D9">
        <w:rPr>
          <w:rFonts w:ascii="Times New Roman" w:hAnsi="Times New Roman" w:cs="Times New Roman"/>
        </w:rPr>
        <w:t>(May 2012 - November 2012).</w:t>
      </w:r>
    </w:p>
    <w:p w14:paraId="5335215A" w14:textId="082295D1" w:rsidR="004C3DAB" w:rsidRPr="00C10D29" w:rsidRDefault="005123EA" w:rsidP="004C3DAB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Secretary, </w:t>
      </w:r>
      <w:r w:rsidR="00DF4C09" w:rsidRPr="00C261D9">
        <w:rPr>
          <w:rFonts w:ascii="Times New Roman" w:hAnsi="Times New Roman" w:cs="Times New Roman"/>
        </w:rPr>
        <w:t>Association for Research on Nonprofit Organizations and Voluntary Action. Pracademics section (November 2009 - November 2011).</w:t>
      </w:r>
    </w:p>
    <w:p w14:paraId="0FF76A30" w14:textId="232B67AD" w:rsidR="00394801" w:rsidRPr="00C261D9" w:rsidRDefault="00DF4C09" w:rsidP="00C261D9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Doctoral Student Representative, Institute for Nonprofit Education and Research</w:t>
      </w:r>
      <w:r w:rsidR="009911D7" w:rsidRPr="00C261D9">
        <w:rPr>
          <w:rFonts w:ascii="Times New Roman" w:hAnsi="Times New Roman" w:cs="Times New Roman"/>
        </w:rPr>
        <w:t xml:space="preserve"> Advisory Board</w:t>
      </w:r>
      <w:r w:rsidRPr="00C261D9">
        <w:rPr>
          <w:rFonts w:ascii="Times New Roman" w:hAnsi="Times New Roman" w:cs="Times New Roman"/>
        </w:rPr>
        <w:t>. University of San Diego (September 2008 – May 2011)</w:t>
      </w:r>
    </w:p>
    <w:p w14:paraId="073A7EA8" w14:textId="01743C60" w:rsidR="00394801" w:rsidRPr="00C261D9" w:rsidRDefault="00DF4C09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Member, Nonprofit Workforce Coalition.</w:t>
      </w:r>
      <w:r w:rsidR="00983195" w:rsidRPr="00C261D9">
        <w:rPr>
          <w:rFonts w:ascii="Times New Roman" w:hAnsi="Times New Roman" w:cs="Times New Roman"/>
        </w:rPr>
        <w:t xml:space="preserve"> Nonprofit Leadership Alliance.</w:t>
      </w:r>
      <w:r w:rsidRPr="00C261D9">
        <w:rPr>
          <w:rFonts w:ascii="Times New Roman" w:hAnsi="Times New Roman" w:cs="Times New Roman"/>
        </w:rPr>
        <w:t xml:space="preserve"> (September 2007 - May 2010).</w:t>
      </w:r>
    </w:p>
    <w:p w14:paraId="5ADDC6E0" w14:textId="6F568AB2" w:rsidR="00EF46B5" w:rsidRPr="00C261D9" w:rsidRDefault="00DF4C09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Committee Member, Next Generation Leadership Forum. </w:t>
      </w:r>
      <w:r w:rsidR="00983195" w:rsidRPr="00C261D9">
        <w:rPr>
          <w:rFonts w:ascii="Times New Roman" w:hAnsi="Times New Roman" w:cs="Times New Roman"/>
        </w:rPr>
        <w:t xml:space="preserve">Craigslist Foundation. </w:t>
      </w:r>
      <w:r w:rsidRPr="00C261D9">
        <w:rPr>
          <w:rFonts w:ascii="Times New Roman" w:hAnsi="Times New Roman" w:cs="Times New Roman"/>
        </w:rPr>
        <w:t>(April 2008 - July 2009).</w:t>
      </w:r>
    </w:p>
    <w:p w14:paraId="4DF8DA63" w14:textId="3DDCECC5" w:rsidR="005123EA" w:rsidRPr="00C261D9" w:rsidRDefault="00DF4C09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Co-founder and Board Member, Young Nonprofit Professionals Network, San Diego, California. (March 2008 - January 2009).</w:t>
      </w:r>
    </w:p>
    <w:p w14:paraId="588A536C" w14:textId="0280D373" w:rsidR="00394801" w:rsidRDefault="00DF4C09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Chair, Young Nonprofit Professionals Network, San Francisco, California. (September 2006 - October 2007).</w:t>
      </w:r>
    </w:p>
    <w:p w14:paraId="233C950E" w14:textId="742DC867" w:rsidR="0029721B" w:rsidRDefault="0029721B" w:rsidP="0029721B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1B6DFD40" w14:textId="65992E07" w:rsidR="0029721B" w:rsidRDefault="0029721B" w:rsidP="0029721B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right="-720"/>
      </w:pPr>
    </w:p>
    <w:p w14:paraId="4087C212" w14:textId="623ABED2" w:rsidR="0029721B" w:rsidRPr="0029721B" w:rsidRDefault="0029721B" w:rsidP="0029721B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/>
        <w:rPr>
          <w:rFonts w:ascii="Times New Roman" w:hAnsi="Times New Roman" w:cs="Times New Roman"/>
        </w:rPr>
      </w:pPr>
      <w:r w:rsidRPr="0029721B">
        <w:rPr>
          <w:rFonts w:ascii="Times New Roman" w:eastAsia="Calibri" w:hAnsi="Times New Roman" w:cs="Times New Roman"/>
          <w:b/>
        </w:rPr>
        <w:t>Committee and Other Service Activities Cont.</w:t>
      </w:r>
    </w:p>
    <w:p w14:paraId="055A1F9A" w14:textId="53AE5E29" w:rsidR="00394801" w:rsidRPr="00C261D9" w:rsidRDefault="00DF4C09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Committee Member, Young Nonprofit Professionals Network, San Francisco, California. (July 2006 - August 2007).</w:t>
      </w:r>
    </w:p>
    <w:p w14:paraId="46063C8F" w14:textId="41ABBA85" w:rsidR="00ED6FC4" w:rsidRPr="002B2F3C" w:rsidRDefault="005123EA" w:rsidP="002B2F3C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Officer, Vice Pr</w:t>
      </w:r>
      <w:r w:rsidR="00DF4C09" w:rsidRPr="00C261D9">
        <w:rPr>
          <w:rFonts w:ascii="Times New Roman" w:hAnsi="Times New Roman" w:cs="Times New Roman"/>
        </w:rPr>
        <w:t>esident, Walnut Creek Junior Chamber of Commerce, Walnut Creek, California. (September 2003 - July 2005).</w:t>
      </w:r>
    </w:p>
    <w:p w14:paraId="66E3F7D8" w14:textId="77777777" w:rsidR="00ED6FC4" w:rsidRDefault="00ED6FC4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rFonts w:ascii="Times New Roman" w:hAnsi="Times New Roman" w:cs="Times New Roman"/>
          <w:b/>
        </w:rPr>
      </w:pPr>
    </w:p>
    <w:p w14:paraId="23A58AAF" w14:textId="784E1762" w:rsidR="007942BC" w:rsidRPr="00C261D9" w:rsidRDefault="00BB4CD9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-720" w:right="-720"/>
        <w:rPr>
          <w:rFonts w:ascii="Times New Roman" w:hAnsi="Times New Roman" w:cs="Times New Roman"/>
          <w:b/>
        </w:rPr>
      </w:pPr>
      <w:r w:rsidRPr="00C261D9">
        <w:rPr>
          <w:rFonts w:ascii="Times New Roman" w:hAnsi="Times New Roman" w:cs="Times New Roman"/>
          <w:b/>
        </w:rPr>
        <w:t>Professional Development</w:t>
      </w:r>
    </w:p>
    <w:p w14:paraId="6A64F0AF" w14:textId="0B176600" w:rsidR="004C3DAB" w:rsidRDefault="004C3DAB" w:rsidP="00C261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Brightspace Early Adopters Training, Notre Dame of Maryland University, </w:t>
      </w:r>
      <w:r w:rsidR="00C12F9B">
        <w:rPr>
          <w:rFonts w:ascii="Times New Roman" w:hAnsi="Times New Roman" w:cs="Times New Roman"/>
        </w:rPr>
        <w:t xml:space="preserve">Baltimore, MD. </w:t>
      </w:r>
      <w:r>
        <w:rPr>
          <w:rFonts w:ascii="Times New Roman" w:hAnsi="Times New Roman" w:cs="Times New Roman"/>
        </w:rPr>
        <w:t>(September 2020).</w:t>
      </w:r>
    </w:p>
    <w:p w14:paraId="37EBF017" w14:textId="3330152D" w:rsidR="00D955A3" w:rsidRPr="00ED6FC4" w:rsidRDefault="00891B58" w:rsidP="00D955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Conference attendance, Accreditation Council for Business Schools and Programs, Deans and Department Chair Symposium, Washington DC</w:t>
      </w:r>
      <w:r w:rsidR="004B5213" w:rsidRPr="00C261D9">
        <w:rPr>
          <w:rFonts w:ascii="Times New Roman" w:hAnsi="Times New Roman" w:cs="Times New Roman"/>
        </w:rPr>
        <w:t xml:space="preserve">. </w:t>
      </w:r>
      <w:r w:rsidRPr="00C261D9">
        <w:rPr>
          <w:rFonts w:ascii="Times New Roman" w:hAnsi="Times New Roman" w:cs="Times New Roman"/>
        </w:rPr>
        <w:t>(November 23, 2019)</w:t>
      </w:r>
    </w:p>
    <w:p w14:paraId="1C9C6C9A" w14:textId="3CF5AC9E" w:rsidR="00891B58" w:rsidRPr="00C261D9" w:rsidRDefault="00891B58" w:rsidP="00C261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Conference attendance, Accreditation Council for Business Schools and Programs, Annual Conference, Houston</w:t>
      </w:r>
      <w:r w:rsidR="00C43B4A">
        <w:rPr>
          <w:rFonts w:ascii="Times New Roman" w:hAnsi="Times New Roman" w:cs="Times New Roman"/>
        </w:rPr>
        <w:t>,</w:t>
      </w:r>
      <w:r w:rsidRPr="00C261D9">
        <w:rPr>
          <w:rFonts w:ascii="Times New Roman" w:hAnsi="Times New Roman" w:cs="Times New Roman"/>
        </w:rPr>
        <w:t xml:space="preserve"> TX.  (June 21-23, 2019)</w:t>
      </w:r>
    </w:p>
    <w:p w14:paraId="3DFCC7CA" w14:textId="701A76D7" w:rsidR="00406520" w:rsidRDefault="00406520" w:rsidP="00C261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Teaching Certification Training, Quality Matters. (June 2019).  </w:t>
      </w:r>
    </w:p>
    <w:p w14:paraId="236BCB4C" w14:textId="231D8179" w:rsidR="007F3C6A" w:rsidRPr="00C261D9" w:rsidRDefault="007F3C6A" w:rsidP="00C261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Conference attendance, Accreditation Council for Business Schools and Programs, Region 2 Conference, Cedar Crest College, Allentown, PA.  (November 1-2</w:t>
      </w:r>
      <w:r w:rsidRPr="00C261D9">
        <w:rPr>
          <w:rFonts w:ascii="Times New Roman" w:hAnsi="Times New Roman" w:cs="Times New Roman"/>
          <w:vertAlign w:val="superscript"/>
        </w:rPr>
        <w:t>nd</w:t>
      </w:r>
      <w:r w:rsidRPr="00C261D9">
        <w:rPr>
          <w:rFonts w:ascii="Times New Roman" w:hAnsi="Times New Roman" w:cs="Times New Roman"/>
        </w:rPr>
        <w:t xml:space="preserve"> 2018)</w:t>
      </w:r>
    </w:p>
    <w:p w14:paraId="7741950D" w14:textId="0F632FA0" w:rsidR="00090C46" w:rsidRPr="00C261D9" w:rsidRDefault="00090C46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attendance, Campus Compact MidAtlantic Presidents Institute. Gaudete University, </w:t>
      </w:r>
      <w:r w:rsidR="00891B58" w:rsidRPr="00C261D9">
        <w:rPr>
          <w:rFonts w:ascii="Times New Roman" w:hAnsi="Times New Roman" w:cs="Times New Roman"/>
        </w:rPr>
        <w:t>Washington, DC</w:t>
      </w:r>
      <w:r w:rsidR="00C12F9B">
        <w:rPr>
          <w:rFonts w:ascii="Times New Roman" w:hAnsi="Times New Roman" w:cs="Times New Roman"/>
        </w:rPr>
        <w:t>.</w:t>
      </w:r>
      <w:r w:rsidR="00891B58" w:rsidRPr="00C261D9">
        <w:rPr>
          <w:rFonts w:ascii="Times New Roman" w:hAnsi="Times New Roman" w:cs="Times New Roman"/>
        </w:rPr>
        <w:t xml:space="preserve"> (November 8, 2018</w:t>
      </w:r>
      <w:r w:rsidRPr="00C261D9">
        <w:rPr>
          <w:rFonts w:ascii="Times New Roman" w:hAnsi="Times New Roman" w:cs="Times New Roman"/>
        </w:rPr>
        <w:t xml:space="preserve">). </w:t>
      </w:r>
    </w:p>
    <w:p w14:paraId="5314E3B2" w14:textId="77EE6344" w:rsidR="00A653CA" w:rsidRPr="00C261D9" w:rsidRDefault="002C5924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attendance, </w:t>
      </w:r>
      <w:r w:rsidR="00775F17" w:rsidRPr="00C261D9">
        <w:rPr>
          <w:rFonts w:ascii="Times New Roman" w:hAnsi="Times New Roman" w:cs="Times New Roman"/>
        </w:rPr>
        <w:t xml:space="preserve">Bridge Conference: </w:t>
      </w:r>
      <w:r w:rsidRPr="00C261D9">
        <w:rPr>
          <w:rFonts w:ascii="Times New Roman" w:hAnsi="Times New Roman" w:cs="Times New Roman"/>
        </w:rPr>
        <w:t xml:space="preserve">The Art </w:t>
      </w:r>
      <w:r w:rsidRPr="00C261D9">
        <w:rPr>
          <w:rFonts w:ascii="Times New Roman" w:hAnsi="Times New Roman" w:cs="Times New Roman"/>
          <w:noProof/>
        </w:rPr>
        <w:t>and</w:t>
      </w:r>
      <w:r w:rsidRPr="00C261D9">
        <w:rPr>
          <w:rFonts w:ascii="Times New Roman" w:hAnsi="Times New Roman" w:cs="Times New Roman"/>
        </w:rPr>
        <w:t xml:space="preserve"> Science of Fundraising and Marketi</w:t>
      </w:r>
      <w:r w:rsidR="00E348CE" w:rsidRPr="00C261D9">
        <w:rPr>
          <w:rFonts w:ascii="Times New Roman" w:hAnsi="Times New Roman" w:cs="Times New Roman"/>
        </w:rPr>
        <w:t>ng, National Harbor, MD</w:t>
      </w:r>
      <w:r w:rsidR="00C12F9B">
        <w:rPr>
          <w:rFonts w:ascii="Times New Roman" w:hAnsi="Times New Roman" w:cs="Times New Roman"/>
        </w:rPr>
        <w:t>.</w:t>
      </w:r>
      <w:r w:rsidR="00E348CE" w:rsidRPr="00C261D9">
        <w:rPr>
          <w:rFonts w:ascii="Times New Roman" w:hAnsi="Times New Roman" w:cs="Times New Roman"/>
        </w:rPr>
        <w:t xml:space="preserve"> (</w:t>
      </w:r>
      <w:r w:rsidR="00775F17" w:rsidRPr="00C261D9">
        <w:rPr>
          <w:rFonts w:ascii="Times New Roman" w:hAnsi="Times New Roman" w:cs="Times New Roman"/>
        </w:rPr>
        <w:t>July 31-</w:t>
      </w:r>
      <w:r w:rsidR="00E348CE" w:rsidRPr="00C261D9">
        <w:rPr>
          <w:rFonts w:ascii="Times New Roman" w:hAnsi="Times New Roman" w:cs="Times New Roman"/>
        </w:rPr>
        <w:t>August</w:t>
      </w:r>
      <w:r w:rsidR="00775F17" w:rsidRPr="00C261D9">
        <w:rPr>
          <w:rFonts w:ascii="Times New Roman" w:hAnsi="Times New Roman" w:cs="Times New Roman"/>
        </w:rPr>
        <w:t xml:space="preserve"> 2,</w:t>
      </w:r>
      <w:r w:rsidR="00E348CE" w:rsidRPr="00C261D9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2018). </w:t>
      </w:r>
    </w:p>
    <w:p w14:paraId="03752426" w14:textId="342FA26B" w:rsidR="00AC5758" w:rsidRPr="00C261D9" w:rsidRDefault="00775F17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attendance, Place-Base Justice Network Summer Institute, Loyola University, Baltimore, MD. (June 6-8, 2018). </w:t>
      </w:r>
    </w:p>
    <w:p w14:paraId="5FA3A8AD" w14:textId="7D2209D6" w:rsidR="00C12F9B" w:rsidRPr="00D955A3" w:rsidRDefault="00775F17" w:rsidP="00C12F9B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  <w:color w:val="000000"/>
        </w:rPr>
        <w:t xml:space="preserve">Conference attendance, </w:t>
      </w:r>
      <w:r w:rsidR="00A360DB">
        <w:rPr>
          <w:rFonts w:ascii="Times New Roman" w:hAnsi="Times New Roman" w:cs="Times New Roman"/>
          <w:color w:val="000000"/>
        </w:rPr>
        <w:t>Who's</w:t>
      </w:r>
      <w:r w:rsidRPr="00C261D9">
        <w:rPr>
          <w:rFonts w:ascii="Times New Roman" w:hAnsi="Times New Roman" w:cs="Times New Roman"/>
          <w:color w:val="000000"/>
        </w:rPr>
        <w:t xml:space="preserve"> Being Served?</w:t>
      </w:r>
      <w:r w:rsidRPr="00C26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261D9">
        <w:rPr>
          <w:rFonts w:ascii="Times New Roman" w:hAnsi="Times New Roman" w:cs="Times New Roman"/>
          <w:color w:val="000000"/>
        </w:rPr>
        <w:t xml:space="preserve">Critical Service-Learning for Racial Justice, Loyola University, Baltimore, </w:t>
      </w:r>
      <w:proofErr w:type="gramStart"/>
      <w:r w:rsidRPr="00C261D9">
        <w:rPr>
          <w:rFonts w:ascii="Times New Roman" w:hAnsi="Times New Roman" w:cs="Times New Roman"/>
          <w:color w:val="000000"/>
        </w:rPr>
        <w:t xml:space="preserve">MD </w:t>
      </w:r>
      <w:r w:rsidR="00C12F9B">
        <w:rPr>
          <w:rFonts w:ascii="Times New Roman" w:hAnsi="Times New Roman" w:cs="Times New Roman"/>
          <w:color w:val="000000"/>
        </w:rPr>
        <w:t>.</w:t>
      </w:r>
      <w:proofErr w:type="gramEnd"/>
      <w:r w:rsidRPr="00C261D9">
        <w:rPr>
          <w:rFonts w:ascii="Times New Roman" w:hAnsi="Times New Roman" w:cs="Times New Roman"/>
          <w:color w:val="000000"/>
        </w:rPr>
        <w:t>(May 14-15, 2018)</w:t>
      </w:r>
    </w:p>
    <w:p w14:paraId="67F010CA" w14:textId="0FB7CF32" w:rsidR="00C10D29" w:rsidRPr="00C12F9B" w:rsidRDefault="001C0C17" w:rsidP="00C10D2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Give Fellowship, Business Volunteers of Maryland, Baltimore, MD</w:t>
      </w:r>
      <w:r w:rsidR="00C12F9B">
        <w:rPr>
          <w:rFonts w:ascii="Times New Roman" w:hAnsi="Times New Roman" w:cs="Times New Roman"/>
        </w:rPr>
        <w:t>.</w:t>
      </w:r>
      <w:r w:rsidRPr="00C261D9">
        <w:rPr>
          <w:rFonts w:ascii="Times New Roman" w:hAnsi="Times New Roman" w:cs="Times New Roman"/>
        </w:rPr>
        <w:t xml:space="preserve"> (January 2018-</w:t>
      </w:r>
      <w:r w:rsidR="00F97155" w:rsidRPr="00C261D9">
        <w:rPr>
          <w:rFonts w:ascii="Times New Roman" w:hAnsi="Times New Roman" w:cs="Times New Roman"/>
        </w:rPr>
        <w:t>November 2018</w:t>
      </w:r>
      <w:r w:rsidRPr="00C261D9">
        <w:rPr>
          <w:rFonts w:ascii="Times New Roman" w:hAnsi="Times New Roman" w:cs="Times New Roman"/>
        </w:rPr>
        <w:t xml:space="preserve">). </w:t>
      </w:r>
    </w:p>
    <w:p w14:paraId="404682E2" w14:textId="1626114A" w:rsidR="007C514B" w:rsidRPr="00C261D9" w:rsidRDefault="000252E3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Business Volunteers of Maryland</w:t>
      </w:r>
      <w:r w:rsidR="00C10D29">
        <w:rPr>
          <w:rFonts w:ascii="Times New Roman" w:hAnsi="Times New Roman" w:cs="Times New Roman"/>
        </w:rPr>
        <w:t>,</w:t>
      </w:r>
      <w:r w:rsidRPr="00C261D9">
        <w:rPr>
          <w:rFonts w:ascii="Times New Roman" w:hAnsi="Times New Roman" w:cs="Times New Roman"/>
        </w:rPr>
        <w:t xml:space="preserve"> Impact Summit</w:t>
      </w:r>
      <w:r w:rsidR="00C12F9B">
        <w:rPr>
          <w:rFonts w:ascii="Times New Roman" w:hAnsi="Times New Roman" w:cs="Times New Roman"/>
        </w:rPr>
        <w:t xml:space="preserve">, Baltimore, MD. </w:t>
      </w:r>
      <w:r w:rsidRPr="00C261D9">
        <w:rPr>
          <w:rFonts w:ascii="Times New Roman" w:hAnsi="Times New Roman" w:cs="Times New Roman"/>
        </w:rPr>
        <w:t xml:space="preserve">(November 6, 2017). </w:t>
      </w:r>
    </w:p>
    <w:p w14:paraId="77AEE723" w14:textId="6E07F918" w:rsidR="007F3C6A" w:rsidRPr="00C261D9" w:rsidRDefault="007F3C6A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attendance, Accreditation Council for Business Schools and Programs, Region 2 Conference, Wilkes-Barre, PA. (November 3-4, 2017) </w:t>
      </w:r>
    </w:p>
    <w:p w14:paraId="39C1A4A4" w14:textId="4FB594FC" w:rsidR="00F128FF" w:rsidRPr="00C261D9" w:rsidRDefault="00F128FF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  <w:bCs/>
          <w:iCs/>
          <w:color w:val="000000"/>
        </w:rPr>
        <w:t xml:space="preserve">4+5: Four </w:t>
      </w:r>
      <w:r w:rsidRPr="00C261D9">
        <w:rPr>
          <w:rFonts w:ascii="Times New Roman" w:hAnsi="Times New Roman" w:cs="Times New Roman"/>
          <w:bCs/>
          <w:iCs/>
          <w:noProof/>
          <w:color w:val="000000"/>
        </w:rPr>
        <w:t>Schools</w:t>
      </w:r>
      <w:r w:rsidRPr="00C261D9">
        <w:rPr>
          <w:rFonts w:ascii="Times New Roman" w:hAnsi="Times New Roman" w:cs="Times New Roman"/>
          <w:bCs/>
          <w:iCs/>
          <w:color w:val="000000"/>
        </w:rPr>
        <w:t xml:space="preserve"> Featuring Five Scholars, </w:t>
      </w:r>
      <w:r w:rsidRPr="00C261D9">
        <w:rPr>
          <w:rFonts w:ascii="Times New Roman" w:hAnsi="Times New Roman" w:cs="Times New Roman"/>
        </w:rPr>
        <w:t xml:space="preserve">Faculty Lunch and Learn, Notre Dame of Maryland University, </w:t>
      </w:r>
      <w:r w:rsidR="00C12F9B">
        <w:rPr>
          <w:rFonts w:ascii="Times New Roman" w:hAnsi="Times New Roman" w:cs="Times New Roman"/>
        </w:rPr>
        <w:t xml:space="preserve">Baltimore, MD. </w:t>
      </w:r>
      <w:r w:rsidR="00B41FCE" w:rsidRPr="00C261D9">
        <w:rPr>
          <w:rFonts w:ascii="Times New Roman" w:hAnsi="Times New Roman" w:cs="Times New Roman"/>
        </w:rPr>
        <w:t>(</w:t>
      </w:r>
      <w:r w:rsidRPr="00C261D9">
        <w:rPr>
          <w:rFonts w:ascii="Times New Roman" w:hAnsi="Times New Roman" w:cs="Times New Roman"/>
          <w:bCs/>
          <w:iCs/>
          <w:color w:val="000000"/>
        </w:rPr>
        <w:t>October 26, 2017</w:t>
      </w:r>
      <w:r w:rsidR="00B41FCE" w:rsidRPr="00C261D9">
        <w:rPr>
          <w:rFonts w:ascii="Times New Roman" w:hAnsi="Times New Roman" w:cs="Times New Roman"/>
          <w:bCs/>
          <w:iCs/>
          <w:color w:val="000000"/>
        </w:rPr>
        <w:t>)</w:t>
      </w:r>
      <w:r w:rsidRPr="00C261D9">
        <w:rPr>
          <w:rFonts w:ascii="Times New Roman" w:hAnsi="Times New Roman" w:cs="Times New Roman"/>
          <w:bCs/>
          <w:iCs/>
          <w:color w:val="000000"/>
        </w:rPr>
        <w:t xml:space="preserve">. </w:t>
      </w:r>
    </w:p>
    <w:p w14:paraId="075F72EE" w14:textId="72F4D523" w:rsidR="00C261D9" w:rsidRPr="004C3DAB" w:rsidRDefault="00F128FF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Mullen Scholars Panel, Faculty Lunch and Learn, Notre Dame of Maryland University, </w:t>
      </w:r>
      <w:r w:rsidR="00C12F9B">
        <w:rPr>
          <w:rFonts w:ascii="Times New Roman" w:hAnsi="Times New Roman" w:cs="Times New Roman"/>
        </w:rPr>
        <w:t>Baltimore, MD. (</w:t>
      </w:r>
      <w:r w:rsidRPr="00C261D9">
        <w:rPr>
          <w:rFonts w:ascii="Times New Roman" w:hAnsi="Times New Roman" w:cs="Times New Roman"/>
        </w:rPr>
        <w:t>September 6, 2017</w:t>
      </w:r>
      <w:r w:rsidR="00C12F9B">
        <w:rPr>
          <w:rFonts w:ascii="Times New Roman" w:hAnsi="Times New Roman" w:cs="Times New Roman"/>
        </w:rPr>
        <w:t>).</w:t>
      </w:r>
    </w:p>
    <w:p w14:paraId="26693845" w14:textId="0EEB8F2A" w:rsidR="00F128FF" w:rsidRPr="00C261D9" w:rsidRDefault="000252E3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Conference</w:t>
      </w:r>
      <w:r w:rsidR="00C12F9B">
        <w:rPr>
          <w:rFonts w:ascii="Times New Roman" w:hAnsi="Times New Roman" w:cs="Times New Roman"/>
        </w:rPr>
        <w:t xml:space="preserve"> attendance</w:t>
      </w:r>
      <w:r w:rsidRPr="00C261D9">
        <w:rPr>
          <w:rFonts w:ascii="Times New Roman" w:hAnsi="Times New Roman" w:cs="Times New Roman"/>
        </w:rPr>
        <w:t xml:space="preserve">, </w:t>
      </w:r>
      <w:r w:rsidR="00C12F9B">
        <w:rPr>
          <w:rFonts w:ascii="Times New Roman" w:hAnsi="Times New Roman" w:cs="Times New Roman"/>
        </w:rPr>
        <w:t xml:space="preserve">Maryland Nonprofits, </w:t>
      </w:r>
      <w:r w:rsidRPr="00C261D9">
        <w:rPr>
          <w:rFonts w:ascii="Times New Roman" w:hAnsi="Times New Roman" w:cs="Times New Roman"/>
        </w:rPr>
        <w:t>Baltimore, MD (October 6, 2017).</w:t>
      </w:r>
    </w:p>
    <w:p w14:paraId="338B8581" w14:textId="2FBF1209" w:rsidR="00F128FF" w:rsidRPr="00C261D9" w:rsidRDefault="00F128FF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Faculty learning book group, The Slow Professor.</w:t>
      </w:r>
      <w:r w:rsidR="00C12F9B">
        <w:rPr>
          <w:rFonts w:ascii="Times New Roman" w:hAnsi="Times New Roman" w:cs="Times New Roman"/>
        </w:rPr>
        <w:t xml:space="preserve"> Notre Dame of Maryland University, Baltimore, MD. (</w:t>
      </w:r>
      <w:r w:rsidRPr="00C261D9">
        <w:rPr>
          <w:rFonts w:ascii="Times New Roman" w:hAnsi="Times New Roman" w:cs="Times New Roman"/>
        </w:rPr>
        <w:t>Spring 2017</w:t>
      </w:r>
      <w:r w:rsidR="00C12F9B">
        <w:rPr>
          <w:rFonts w:ascii="Times New Roman" w:hAnsi="Times New Roman" w:cs="Times New Roman"/>
        </w:rPr>
        <w:t>).</w:t>
      </w:r>
    </w:p>
    <w:p w14:paraId="6D6CFDB2" w14:textId="6CED77EF" w:rsidR="007942BC" w:rsidRPr="00C261D9" w:rsidRDefault="007942BC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Service-Learning Workshop, Notre Dame of Maryland University, Baltimore, MD (May 24, 2017). </w:t>
      </w:r>
    </w:p>
    <w:p w14:paraId="2F73D18C" w14:textId="700D8DFD" w:rsidR="007942BC" w:rsidRPr="00C261D9" w:rsidRDefault="007942BC" w:rsidP="00C261D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Anti-Racism Training, Notre Dame of Maryland University</w:t>
      </w:r>
      <w:r w:rsidR="00C12F9B">
        <w:rPr>
          <w:rFonts w:ascii="Times New Roman" w:hAnsi="Times New Roman" w:cs="Times New Roman"/>
        </w:rPr>
        <w:t>, Baltimore, MD.</w:t>
      </w:r>
      <w:r w:rsidRPr="00C261D9">
        <w:rPr>
          <w:rFonts w:ascii="Times New Roman" w:hAnsi="Times New Roman" w:cs="Times New Roman"/>
        </w:rPr>
        <w:t xml:space="preserve"> (January 2017). </w:t>
      </w:r>
    </w:p>
    <w:p w14:paraId="39E9578D" w14:textId="75B22022" w:rsidR="00406520" w:rsidRPr="00C10D29" w:rsidRDefault="000252E3" w:rsidP="00406520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Faculty Lunch and Learn, </w:t>
      </w:r>
      <w:r w:rsidR="004A3417" w:rsidRPr="00C261D9">
        <w:rPr>
          <w:rFonts w:ascii="Times New Roman" w:hAnsi="Times New Roman" w:cs="Times New Roman"/>
        </w:rPr>
        <w:t xml:space="preserve">Teams and Groups, </w:t>
      </w:r>
      <w:r w:rsidRPr="00C261D9">
        <w:rPr>
          <w:rFonts w:ascii="Times New Roman" w:hAnsi="Times New Roman" w:cs="Times New Roman"/>
        </w:rPr>
        <w:t>Notre Dame of Maryland University</w:t>
      </w:r>
      <w:r w:rsidR="00C12F9B">
        <w:rPr>
          <w:rFonts w:ascii="Times New Roman" w:hAnsi="Times New Roman" w:cs="Times New Roman"/>
        </w:rPr>
        <w:t>, Baltimore, MD.</w:t>
      </w:r>
      <w:r w:rsidRPr="00C261D9">
        <w:rPr>
          <w:rFonts w:ascii="Times New Roman" w:hAnsi="Times New Roman" w:cs="Times New Roman"/>
        </w:rPr>
        <w:t xml:space="preserve"> </w:t>
      </w:r>
      <w:r w:rsidR="004A3417" w:rsidRPr="00C261D9">
        <w:rPr>
          <w:rFonts w:ascii="Times New Roman" w:hAnsi="Times New Roman" w:cs="Times New Roman"/>
        </w:rPr>
        <w:t>(Fall 2017).</w:t>
      </w:r>
    </w:p>
    <w:p w14:paraId="7B7FD42F" w14:textId="2174A744" w:rsidR="004C3DAB" w:rsidRPr="00406520" w:rsidRDefault="00BB4CD9" w:rsidP="004C3DAB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7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>Leadership Development Program, College o</w:t>
      </w:r>
      <w:r w:rsidR="00A842FD" w:rsidRPr="00C261D9">
        <w:rPr>
          <w:rFonts w:ascii="Times New Roman" w:hAnsi="Times New Roman" w:cs="Times New Roman"/>
        </w:rPr>
        <w:t>f Community and Public Service, Grand Valley State Unive</w:t>
      </w:r>
      <w:r w:rsidR="005123EA" w:rsidRPr="00C261D9">
        <w:rPr>
          <w:rFonts w:ascii="Times New Roman" w:hAnsi="Times New Roman" w:cs="Times New Roman"/>
        </w:rPr>
        <w:t>rsity</w:t>
      </w:r>
      <w:r w:rsidR="00C12F9B">
        <w:rPr>
          <w:rFonts w:ascii="Times New Roman" w:hAnsi="Times New Roman" w:cs="Times New Roman"/>
        </w:rPr>
        <w:t>, Grand Rapids, MI.</w:t>
      </w:r>
      <w:r w:rsidR="005123EA" w:rsidRPr="00C261D9">
        <w:rPr>
          <w:rFonts w:ascii="Times New Roman" w:hAnsi="Times New Roman" w:cs="Times New Roman"/>
        </w:rPr>
        <w:t xml:space="preserve"> (January 2016-April 2016).</w:t>
      </w:r>
    </w:p>
    <w:p w14:paraId="00B70170" w14:textId="02B76F83" w:rsidR="00F6203B" w:rsidRDefault="008744F9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Online and Hybrid Teaching Circle, </w:t>
      </w:r>
      <w:r w:rsidR="00A360DB">
        <w:rPr>
          <w:rFonts w:ascii="Times New Roman" w:hAnsi="Times New Roman" w:cs="Times New Roman"/>
        </w:rPr>
        <w:t>GVSU</w:t>
      </w:r>
      <w:r w:rsidRPr="00C261D9">
        <w:rPr>
          <w:rFonts w:ascii="Times New Roman" w:hAnsi="Times New Roman" w:cs="Times New Roman"/>
        </w:rPr>
        <w:t xml:space="preserve"> Instructional Technology, Grand Rap</w:t>
      </w:r>
      <w:r w:rsidR="00F6203B" w:rsidRPr="00C261D9">
        <w:rPr>
          <w:rFonts w:ascii="Times New Roman" w:hAnsi="Times New Roman" w:cs="Times New Roman"/>
        </w:rPr>
        <w:t>ids, MI</w:t>
      </w:r>
      <w:r w:rsidR="00C12F9B">
        <w:rPr>
          <w:rFonts w:ascii="Times New Roman" w:hAnsi="Times New Roman" w:cs="Times New Roman"/>
        </w:rPr>
        <w:t xml:space="preserve">. </w:t>
      </w:r>
      <w:r w:rsidR="00F6203B" w:rsidRPr="00C261D9">
        <w:rPr>
          <w:rFonts w:ascii="Times New Roman" w:hAnsi="Times New Roman" w:cs="Times New Roman"/>
        </w:rPr>
        <w:t>(September 2015- December 2015</w:t>
      </w:r>
      <w:r w:rsidRPr="00C261D9">
        <w:rPr>
          <w:rFonts w:ascii="Times New Roman" w:hAnsi="Times New Roman" w:cs="Times New Roman"/>
        </w:rPr>
        <w:t xml:space="preserve">). </w:t>
      </w:r>
    </w:p>
    <w:p w14:paraId="523D934F" w14:textId="6EA99D66" w:rsidR="0029721B" w:rsidRDefault="0029721B" w:rsidP="0029721B">
      <w:pPr>
        <w:widowControl w:val="0"/>
        <w:autoSpaceDE w:val="0"/>
        <w:autoSpaceDN w:val="0"/>
        <w:adjustRightInd w:val="0"/>
      </w:pPr>
    </w:p>
    <w:p w14:paraId="7C085673" w14:textId="66E9787B" w:rsidR="0029721B" w:rsidRDefault="0029721B" w:rsidP="0029721B">
      <w:pPr>
        <w:widowControl w:val="0"/>
        <w:autoSpaceDE w:val="0"/>
        <w:autoSpaceDN w:val="0"/>
        <w:adjustRightInd w:val="0"/>
      </w:pPr>
    </w:p>
    <w:p w14:paraId="25BFE685" w14:textId="40159238" w:rsidR="0029721B" w:rsidRPr="0029721B" w:rsidRDefault="0029721B" w:rsidP="0029721B">
      <w:pPr>
        <w:widowControl w:val="0"/>
        <w:autoSpaceDE w:val="0"/>
        <w:autoSpaceDN w:val="0"/>
        <w:adjustRightInd w:val="0"/>
        <w:ind w:left="-720"/>
        <w:rPr>
          <w:b/>
          <w:bCs/>
        </w:rPr>
      </w:pPr>
      <w:r w:rsidRPr="0029721B">
        <w:rPr>
          <w:b/>
          <w:bCs/>
        </w:rPr>
        <w:t>Professional Development Cont.</w:t>
      </w:r>
    </w:p>
    <w:p w14:paraId="0F4F2FB5" w14:textId="03D8E6D8" w:rsidR="00F6203B" w:rsidRPr="00C261D9" w:rsidRDefault="008744F9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</w:t>
      </w:r>
      <w:r w:rsidR="00C12F9B">
        <w:rPr>
          <w:rFonts w:ascii="Times New Roman" w:hAnsi="Times New Roman" w:cs="Times New Roman"/>
        </w:rPr>
        <w:t>a</w:t>
      </w:r>
      <w:r w:rsidRPr="00C261D9">
        <w:rPr>
          <w:rFonts w:ascii="Times New Roman" w:hAnsi="Times New Roman" w:cs="Times New Roman"/>
        </w:rPr>
        <w:t xml:space="preserve">ttendance, </w:t>
      </w:r>
      <w:r w:rsidR="00A360DB">
        <w:rPr>
          <w:rFonts w:ascii="Times New Roman" w:hAnsi="Times New Roman" w:cs="Times New Roman"/>
        </w:rPr>
        <w:t>FTLC</w:t>
      </w:r>
      <w:r w:rsidRPr="00C261D9">
        <w:rPr>
          <w:rFonts w:ascii="Times New Roman" w:hAnsi="Times New Roman" w:cs="Times New Roman"/>
        </w:rPr>
        <w:t xml:space="preserve"> Fall Teaching Conference,</w:t>
      </w:r>
      <w:r w:rsidR="00C12F9B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Grand Rapids, MI. (August 26, 2015). </w:t>
      </w:r>
    </w:p>
    <w:p w14:paraId="4427F2FA" w14:textId="3C85E71C" w:rsidR="00F6203B" w:rsidRPr="00C261D9" w:rsidRDefault="008744F9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Seminar, </w:t>
      </w:r>
      <w:r w:rsidR="00A360DB">
        <w:rPr>
          <w:rFonts w:ascii="Times New Roman" w:hAnsi="Times New Roman" w:cs="Times New Roman"/>
        </w:rPr>
        <w:t>Women's</w:t>
      </w:r>
      <w:r w:rsidRPr="00C261D9">
        <w:rPr>
          <w:rFonts w:ascii="Times New Roman" w:hAnsi="Times New Roman" w:cs="Times New Roman"/>
        </w:rPr>
        <w:t xml:space="preserve"> Teaching Retreat, Faculty Teaching and Learning Center, Grand Rapids, MI. (December 17, 2014 - December 18, 2014). </w:t>
      </w:r>
    </w:p>
    <w:p w14:paraId="1393477A" w14:textId="738C7FBE" w:rsidR="00F6203B" w:rsidRPr="00C261D9" w:rsidRDefault="008744F9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  <w:noProof/>
        </w:rPr>
        <w:t>Seminar</w:t>
      </w:r>
      <w:r w:rsidRPr="00C261D9">
        <w:rPr>
          <w:rFonts w:ascii="Times New Roman" w:hAnsi="Times New Roman" w:cs="Times New Roman"/>
        </w:rPr>
        <w:t>, Athena Leadership Forum,</w:t>
      </w:r>
      <w:r w:rsidR="00C12F9B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 xml:space="preserve">Athena, Grand Rapids, MI. (March 27, 2014). </w:t>
      </w:r>
    </w:p>
    <w:p w14:paraId="365FF22A" w14:textId="73DDD94B" w:rsidR="00ED6FC4" w:rsidRPr="002B2F3C" w:rsidRDefault="008744F9" w:rsidP="00ED6FC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</w:t>
      </w:r>
      <w:r w:rsidR="00C12F9B">
        <w:rPr>
          <w:rFonts w:ascii="Times New Roman" w:hAnsi="Times New Roman" w:cs="Times New Roman"/>
        </w:rPr>
        <w:t>a</w:t>
      </w:r>
      <w:r w:rsidRPr="00C261D9">
        <w:rPr>
          <w:rFonts w:ascii="Times New Roman" w:hAnsi="Times New Roman" w:cs="Times New Roman"/>
        </w:rPr>
        <w:t xml:space="preserve">ttendance, Civic Engagement Institute, Michigan Campus Compact, Grand Rapids, MI. (February 3, 2014 - February 4, 2014). </w:t>
      </w:r>
    </w:p>
    <w:p w14:paraId="1F0AA08F" w14:textId="6C64E634" w:rsidR="00F6203B" w:rsidRPr="00C261D9" w:rsidRDefault="00A360DB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FTLC</w:t>
      </w:r>
      <w:r w:rsidR="008744F9" w:rsidRPr="00C261D9">
        <w:rPr>
          <w:rFonts w:ascii="Times New Roman" w:hAnsi="Times New Roman" w:cs="Times New Roman"/>
        </w:rPr>
        <w:t xml:space="preserve"> Faculty to Faculty Learning Community, Grand Valley State University, Grand Rapids, MI. (September 2012 - April 2013). </w:t>
      </w:r>
    </w:p>
    <w:p w14:paraId="28BCDAD2" w14:textId="6FA92B2F" w:rsidR="00F6203B" w:rsidRPr="00C261D9" w:rsidRDefault="008744F9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  <w:noProof/>
        </w:rPr>
        <w:t>Seminar</w:t>
      </w:r>
      <w:r w:rsidRPr="00C261D9">
        <w:rPr>
          <w:rFonts w:ascii="Times New Roman" w:hAnsi="Times New Roman" w:cs="Times New Roman"/>
        </w:rPr>
        <w:t xml:space="preserve">, Foundations of Online/Hybrid Course Development and Delivery, Grand Valley State University, Grand Rapids, MI. (November 16, 2012 - December 7, 2012). </w:t>
      </w:r>
    </w:p>
    <w:p w14:paraId="0D9AD96B" w14:textId="1A100FBC" w:rsidR="00F6203B" w:rsidRPr="00C261D9" w:rsidRDefault="008744F9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1D9">
        <w:rPr>
          <w:rFonts w:ascii="Times New Roman" w:hAnsi="Times New Roman" w:cs="Times New Roman"/>
        </w:rPr>
        <w:t xml:space="preserve">Conference </w:t>
      </w:r>
      <w:r w:rsidR="00C12F9B">
        <w:rPr>
          <w:rFonts w:ascii="Times New Roman" w:hAnsi="Times New Roman" w:cs="Times New Roman"/>
        </w:rPr>
        <w:t>a</w:t>
      </w:r>
      <w:r w:rsidRPr="00C261D9">
        <w:rPr>
          <w:rFonts w:ascii="Times New Roman" w:hAnsi="Times New Roman" w:cs="Times New Roman"/>
        </w:rPr>
        <w:t>ttendance, Scholarship of Teaching and Learning Academy,</w:t>
      </w:r>
      <w:r w:rsidR="00C12F9B">
        <w:rPr>
          <w:rFonts w:ascii="Times New Roman" w:hAnsi="Times New Roman" w:cs="Times New Roman"/>
        </w:rPr>
        <w:t xml:space="preserve"> </w:t>
      </w:r>
      <w:r w:rsidRPr="00C261D9">
        <w:rPr>
          <w:rFonts w:ascii="Times New Roman" w:hAnsi="Times New Roman" w:cs="Times New Roman"/>
        </w:rPr>
        <w:t>Grand Valley State University, Grand Rapids, M</w:t>
      </w:r>
      <w:r w:rsidR="00C12F9B">
        <w:rPr>
          <w:rFonts w:ascii="Times New Roman" w:hAnsi="Times New Roman" w:cs="Times New Roman"/>
        </w:rPr>
        <w:t>I.</w:t>
      </w:r>
      <w:r w:rsidRPr="00C261D9">
        <w:rPr>
          <w:rFonts w:ascii="Times New Roman" w:hAnsi="Times New Roman" w:cs="Times New Roman"/>
        </w:rPr>
        <w:t xml:space="preserve"> (May 20, 2012 - May 22, 2012). </w:t>
      </w:r>
    </w:p>
    <w:p w14:paraId="01FC85CC" w14:textId="4D05D36B" w:rsidR="008744F9" w:rsidRPr="00C261D9" w:rsidRDefault="00A360DB" w:rsidP="00C261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FTLC</w:t>
      </w:r>
      <w:r w:rsidR="008744F9" w:rsidRPr="00C261D9">
        <w:rPr>
          <w:rFonts w:ascii="Times New Roman" w:hAnsi="Times New Roman" w:cs="Times New Roman"/>
        </w:rPr>
        <w:t xml:space="preserve"> New Faculty Learning Community,</w:t>
      </w:r>
      <w:r w:rsidR="00C12F9B">
        <w:rPr>
          <w:rFonts w:ascii="Times New Roman" w:hAnsi="Times New Roman" w:cs="Times New Roman"/>
        </w:rPr>
        <w:t xml:space="preserve"> </w:t>
      </w:r>
      <w:r w:rsidR="008744F9" w:rsidRPr="00C261D9">
        <w:rPr>
          <w:rFonts w:ascii="Times New Roman" w:hAnsi="Times New Roman" w:cs="Times New Roman"/>
        </w:rPr>
        <w:t xml:space="preserve">Grand Valley State University, Grand Rapids, </w:t>
      </w:r>
      <w:r w:rsidR="00C12F9B">
        <w:rPr>
          <w:rFonts w:ascii="Times New Roman" w:hAnsi="Times New Roman" w:cs="Times New Roman"/>
        </w:rPr>
        <w:t>MI</w:t>
      </w:r>
      <w:r w:rsidR="008744F9" w:rsidRPr="00C261D9">
        <w:rPr>
          <w:rFonts w:ascii="Times New Roman" w:hAnsi="Times New Roman" w:cs="Times New Roman"/>
        </w:rPr>
        <w:t xml:space="preserve">. (January 2012 - April 2012). </w:t>
      </w:r>
    </w:p>
    <w:p w14:paraId="56007C78" w14:textId="6ACB299B" w:rsidR="004B5213" w:rsidRPr="00C261D9" w:rsidRDefault="004B5213" w:rsidP="00C261D9">
      <w:pPr>
        <w:pStyle w:val="ListParagraph"/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0" w:right="-720"/>
        <w:rPr>
          <w:rFonts w:ascii="Times New Roman" w:hAnsi="Times New Roman" w:cs="Times New Roman"/>
        </w:rPr>
      </w:pPr>
    </w:p>
    <w:sectPr w:rsidR="004B5213" w:rsidRPr="00C261D9" w:rsidSect="00DF4C09">
      <w:headerReference w:type="default" r:id="rId13"/>
      <w:footerReference w:type="default" r:id="rId14"/>
      <w:pgSz w:w="12240" w:h="15840"/>
      <w:pgMar w:top="1440" w:right="1440" w:bottom="14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5048" w14:textId="77777777" w:rsidR="00260F6A" w:rsidRDefault="00260F6A" w:rsidP="00983195">
      <w:r>
        <w:separator/>
      </w:r>
    </w:p>
  </w:endnote>
  <w:endnote w:type="continuationSeparator" w:id="0">
    <w:p w14:paraId="4757F335" w14:textId="77777777" w:rsidR="00260F6A" w:rsidRDefault="00260F6A" w:rsidP="0098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878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2C5E0" w14:textId="55BF3F98" w:rsidR="007D519B" w:rsidRDefault="007D5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A1A49FF" w14:textId="77777777" w:rsidR="007D519B" w:rsidRDefault="007D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3E9B" w14:textId="77777777" w:rsidR="00260F6A" w:rsidRDefault="00260F6A" w:rsidP="00983195">
      <w:r>
        <w:separator/>
      </w:r>
    </w:p>
  </w:footnote>
  <w:footnote w:type="continuationSeparator" w:id="0">
    <w:p w14:paraId="7503C744" w14:textId="77777777" w:rsidR="00260F6A" w:rsidRDefault="00260F6A" w:rsidP="0098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4C1C" w14:textId="77777777" w:rsidR="007D519B" w:rsidRDefault="007D519B" w:rsidP="00C10D29">
    <w:pPr>
      <w:widowControl w:val="0"/>
      <w:autoSpaceDE w:val="0"/>
      <w:autoSpaceDN w:val="0"/>
      <w:adjustRightInd w:val="0"/>
      <w:ind w:right="-72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Dr. Heather L. Carpenter</w:t>
    </w:r>
  </w:p>
  <w:p w14:paraId="2D5CC174" w14:textId="6BE91275" w:rsidR="007D519B" w:rsidRDefault="007D519B" w:rsidP="00C10D29">
    <w:pPr>
      <w:widowControl w:val="0"/>
      <w:autoSpaceDE w:val="0"/>
      <w:autoSpaceDN w:val="0"/>
      <w:adjustRightInd w:val="0"/>
      <w:ind w:right="-7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(925) 984-7705 </w:t>
    </w:r>
    <w:hyperlink r:id="rId1" w:history="1">
      <w:r w:rsidRPr="00206ED2">
        <w:rPr>
          <w:rStyle w:val="Hyperlink"/>
          <w:rFonts w:ascii="Arial" w:hAnsi="Arial" w:cs="Arial"/>
          <w:sz w:val="20"/>
          <w:szCs w:val="20"/>
        </w:rPr>
        <w:t>heathercarp@gmail.com</w:t>
      </w:r>
    </w:hyperlink>
  </w:p>
  <w:p w14:paraId="5FB0B78D" w14:textId="2D35B1E6" w:rsidR="007D519B" w:rsidRPr="00983195" w:rsidRDefault="007D519B" w:rsidP="00C10D29">
    <w:pPr>
      <w:widowControl w:val="0"/>
      <w:autoSpaceDE w:val="0"/>
      <w:autoSpaceDN w:val="0"/>
      <w:adjustRightInd w:val="0"/>
      <w:ind w:right="-7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http://www.linkedin.com/in/heathercarpenter2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8AB"/>
    <w:multiLevelType w:val="hybridMultilevel"/>
    <w:tmpl w:val="241A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F57D1"/>
    <w:multiLevelType w:val="hybridMultilevel"/>
    <w:tmpl w:val="46CA29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19F510A"/>
    <w:multiLevelType w:val="hybridMultilevel"/>
    <w:tmpl w:val="1AD0E9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65F2BA1"/>
    <w:multiLevelType w:val="hybridMultilevel"/>
    <w:tmpl w:val="15BC32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6BF054E"/>
    <w:multiLevelType w:val="hybridMultilevel"/>
    <w:tmpl w:val="75F6F4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34E4"/>
    <w:multiLevelType w:val="hybridMultilevel"/>
    <w:tmpl w:val="91F859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B277F99"/>
    <w:multiLevelType w:val="hybridMultilevel"/>
    <w:tmpl w:val="BB66F0A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BAD1885"/>
    <w:multiLevelType w:val="hybridMultilevel"/>
    <w:tmpl w:val="CC2659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C234747"/>
    <w:multiLevelType w:val="hybridMultilevel"/>
    <w:tmpl w:val="62C22B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F6C4D1D"/>
    <w:multiLevelType w:val="hybridMultilevel"/>
    <w:tmpl w:val="36D03AFC"/>
    <w:lvl w:ilvl="0" w:tplc="DF903D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736CB"/>
    <w:multiLevelType w:val="hybridMultilevel"/>
    <w:tmpl w:val="B30C69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50C9"/>
    <w:multiLevelType w:val="hybridMultilevel"/>
    <w:tmpl w:val="03DED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7B7C09"/>
    <w:multiLevelType w:val="hybridMultilevel"/>
    <w:tmpl w:val="708AE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443389"/>
    <w:multiLevelType w:val="hybridMultilevel"/>
    <w:tmpl w:val="E8B60F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2205438"/>
    <w:multiLevelType w:val="hybridMultilevel"/>
    <w:tmpl w:val="86609D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C0F672B"/>
    <w:multiLevelType w:val="hybridMultilevel"/>
    <w:tmpl w:val="589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3633E"/>
    <w:multiLevelType w:val="hybridMultilevel"/>
    <w:tmpl w:val="1696C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E7B11"/>
    <w:multiLevelType w:val="hybridMultilevel"/>
    <w:tmpl w:val="DA3CF3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0AD103E"/>
    <w:multiLevelType w:val="hybridMultilevel"/>
    <w:tmpl w:val="B6D8F8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3103607"/>
    <w:multiLevelType w:val="hybridMultilevel"/>
    <w:tmpl w:val="E30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D0F2C"/>
    <w:multiLevelType w:val="hybridMultilevel"/>
    <w:tmpl w:val="AD9473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B626020"/>
    <w:multiLevelType w:val="hybridMultilevel"/>
    <w:tmpl w:val="E96EE4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F626308"/>
    <w:multiLevelType w:val="hybridMultilevel"/>
    <w:tmpl w:val="CDF26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83CCE"/>
    <w:multiLevelType w:val="hybridMultilevel"/>
    <w:tmpl w:val="F9EE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6234D"/>
    <w:multiLevelType w:val="hybridMultilevel"/>
    <w:tmpl w:val="D244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94F0A"/>
    <w:multiLevelType w:val="hybridMultilevel"/>
    <w:tmpl w:val="D63073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82435C5"/>
    <w:multiLevelType w:val="hybridMultilevel"/>
    <w:tmpl w:val="D5F804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D76430D"/>
    <w:multiLevelType w:val="hybridMultilevel"/>
    <w:tmpl w:val="FEF6EE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C4697"/>
    <w:multiLevelType w:val="hybridMultilevel"/>
    <w:tmpl w:val="87A6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909AC"/>
    <w:multiLevelType w:val="hybridMultilevel"/>
    <w:tmpl w:val="65F8344A"/>
    <w:lvl w:ilvl="0" w:tplc="7B62D58E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 w15:restartNumberingAfterBreak="0">
    <w:nsid w:val="6BCF3AAE"/>
    <w:multiLevelType w:val="hybridMultilevel"/>
    <w:tmpl w:val="EDB85D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BE03619"/>
    <w:multiLevelType w:val="hybridMultilevel"/>
    <w:tmpl w:val="133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72E19"/>
    <w:multiLevelType w:val="hybridMultilevel"/>
    <w:tmpl w:val="55C4A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1103C"/>
    <w:multiLevelType w:val="hybridMultilevel"/>
    <w:tmpl w:val="01B85A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1801121"/>
    <w:multiLevelType w:val="hybridMultilevel"/>
    <w:tmpl w:val="8FA050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5A1038E"/>
    <w:multiLevelType w:val="hybridMultilevel"/>
    <w:tmpl w:val="034A8C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7"/>
  </w:num>
  <w:num w:numId="4">
    <w:abstractNumId w:val="3"/>
  </w:num>
  <w:num w:numId="5">
    <w:abstractNumId w:val="35"/>
  </w:num>
  <w:num w:numId="6">
    <w:abstractNumId w:val="26"/>
  </w:num>
  <w:num w:numId="7">
    <w:abstractNumId w:val="8"/>
  </w:num>
  <w:num w:numId="8">
    <w:abstractNumId w:val="20"/>
  </w:num>
  <w:num w:numId="9">
    <w:abstractNumId w:val="14"/>
  </w:num>
  <w:num w:numId="10">
    <w:abstractNumId w:val="1"/>
  </w:num>
  <w:num w:numId="11">
    <w:abstractNumId w:val="36"/>
  </w:num>
  <w:num w:numId="12">
    <w:abstractNumId w:val="21"/>
  </w:num>
  <w:num w:numId="13">
    <w:abstractNumId w:val="10"/>
  </w:num>
  <w:num w:numId="14">
    <w:abstractNumId w:val="7"/>
  </w:num>
  <w:num w:numId="15">
    <w:abstractNumId w:val="13"/>
  </w:num>
  <w:num w:numId="16">
    <w:abstractNumId w:val="16"/>
  </w:num>
  <w:num w:numId="17">
    <w:abstractNumId w:val="31"/>
  </w:num>
  <w:num w:numId="18">
    <w:abstractNumId w:val="6"/>
  </w:num>
  <w:num w:numId="19">
    <w:abstractNumId w:val="15"/>
  </w:num>
  <w:num w:numId="20">
    <w:abstractNumId w:val="32"/>
  </w:num>
  <w:num w:numId="21">
    <w:abstractNumId w:val="18"/>
  </w:num>
  <w:num w:numId="22">
    <w:abstractNumId w:val="33"/>
  </w:num>
  <w:num w:numId="23">
    <w:abstractNumId w:val="2"/>
  </w:num>
  <w:num w:numId="24">
    <w:abstractNumId w:val="28"/>
  </w:num>
  <w:num w:numId="25">
    <w:abstractNumId w:val="30"/>
  </w:num>
  <w:num w:numId="26">
    <w:abstractNumId w:val="29"/>
  </w:num>
  <w:num w:numId="27">
    <w:abstractNumId w:val="25"/>
  </w:num>
  <w:num w:numId="28">
    <w:abstractNumId w:val="4"/>
  </w:num>
  <w:num w:numId="29">
    <w:abstractNumId w:val="24"/>
  </w:num>
  <w:num w:numId="30">
    <w:abstractNumId w:val="19"/>
  </w:num>
  <w:num w:numId="31">
    <w:abstractNumId w:val="9"/>
  </w:num>
  <w:num w:numId="32">
    <w:abstractNumId w:val="11"/>
  </w:num>
  <w:num w:numId="33">
    <w:abstractNumId w:val="22"/>
  </w:num>
  <w:num w:numId="34">
    <w:abstractNumId w:val="5"/>
  </w:num>
  <w:num w:numId="35">
    <w:abstractNumId w:val="0"/>
  </w:num>
  <w:num w:numId="36">
    <w:abstractNumId w:val="23"/>
  </w:num>
  <w:num w:numId="3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tbQwMDG0MDAwMzdS0lEKTi0uzszPAykwrQUAfHzw+SwAAAA="/>
  </w:docVars>
  <w:rsids>
    <w:rsidRoot w:val="00DF4C09"/>
    <w:rsid w:val="00004D6C"/>
    <w:rsid w:val="00006B64"/>
    <w:rsid w:val="00006BFE"/>
    <w:rsid w:val="000252E3"/>
    <w:rsid w:val="00033EAB"/>
    <w:rsid w:val="000650CD"/>
    <w:rsid w:val="00075A8C"/>
    <w:rsid w:val="00090C46"/>
    <w:rsid w:val="00093001"/>
    <w:rsid w:val="000A217B"/>
    <w:rsid w:val="000A62D2"/>
    <w:rsid w:val="000A69C1"/>
    <w:rsid w:val="000C360B"/>
    <w:rsid w:val="000D1CFA"/>
    <w:rsid w:val="000D23D8"/>
    <w:rsid w:val="000D3943"/>
    <w:rsid w:val="00116E01"/>
    <w:rsid w:val="00122585"/>
    <w:rsid w:val="00132631"/>
    <w:rsid w:val="001371D0"/>
    <w:rsid w:val="00137573"/>
    <w:rsid w:val="001436FE"/>
    <w:rsid w:val="001453FD"/>
    <w:rsid w:val="00151E00"/>
    <w:rsid w:val="0018377A"/>
    <w:rsid w:val="00191A8B"/>
    <w:rsid w:val="001B1A9C"/>
    <w:rsid w:val="001C0C17"/>
    <w:rsid w:val="001C2969"/>
    <w:rsid w:val="001D1676"/>
    <w:rsid w:val="00201A70"/>
    <w:rsid w:val="0020562F"/>
    <w:rsid w:val="00220FCB"/>
    <w:rsid w:val="00222606"/>
    <w:rsid w:val="00225B9A"/>
    <w:rsid w:val="002309C9"/>
    <w:rsid w:val="00230F18"/>
    <w:rsid w:val="00231BD1"/>
    <w:rsid w:val="00232590"/>
    <w:rsid w:val="00253144"/>
    <w:rsid w:val="002568A4"/>
    <w:rsid w:val="00260F6A"/>
    <w:rsid w:val="00266AD4"/>
    <w:rsid w:val="00276280"/>
    <w:rsid w:val="00277DD6"/>
    <w:rsid w:val="0029721B"/>
    <w:rsid w:val="002A0F56"/>
    <w:rsid w:val="002B2615"/>
    <w:rsid w:val="002B2F3C"/>
    <w:rsid w:val="002C1B4B"/>
    <w:rsid w:val="002C5924"/>
    <w:rsid w:val="002C7CBD"/>
    <w:rsid w:val="002D4F8B"/>
    <w:rsid w:val="002E119C"/>
    <w:rsid w:val="002F3676"/>
    <w:rsid w:val="00360C92"/>
    <w:rsid w:val="003941FF"/>
    <w:rsid w:val="00394801"/>
    <w:rsid w:val="003A14DF"/>
    <w:rsid w:val="003B2320"/>
    <w:rsid w:val="003B26A6"/>
    <w:rsid w:val="003C5B63"/>
    <w:rsid w:val="003C6BBD"/>
    <w:rsid w:val="003D4653"/>
    <w:rsid w:val="003E7DF5"/>
    <w:rsid w:val="00406520"/>
    <w:rsid w:val="0040707C"/>
    <w:rsid w:val="00413E28"/>
    <w:rsid w:val="0041418F"/>
    <w:rsid w:val="00420258"/>
    <w:rsid w:val="00443985"/>
    <w:rsid w:val="0045075D"/>
    <w:rsid w:val="00490E89"/>
    <w:rsid w:val="00490EBE"/>
    <w:rsid w:val="004A0E10"/>
    <w:rsid w:val="004A3417"/>
    <w:rsid w:val="004A799C"/>
    <w:rsid w:val="004B5213"/>
    <w:rsid w:val="004C398B"/>
    <w:rsid w:val="004C3DAB"/>
    <w:rsid w:val="004D463F"/>
    <w:rsid w:val="00502C07"/>
    <w:rsid w:val="00503561"/>
    <w:rsid w:val="005123EA"/>
    <w:rsid w:val="005153E3"/>
    <w:rsid w:val="00526DE7"/>
    <w:rsid w:val="00527604"/>
    <w:rsid w:val="0052766E"/>
    <w:rsid w:val="00531987"/>
    <w:rsid w:val="00535B05"/>
    <w:rsid w:val="00546945"/>
    <w:rsid w:val="0055723F"/>
    <w:rsid w:val="005618D7"/>
    <w:rsid w:val="00562A2F"/>
    <w:rsid w:val="0057167B"/>
    <w:rsid w:val="0057196E"/>
    <w:rsid w:val="00581FFC"/>
    <w:rsid w:val="005A4882"/>
    <w:rsid w:val="005C4BF9"/>
    <w:rsid w:val="005E5B8C"/>
    <w:rsid w:val="005F0203"/>
    <w:rsid w:val="00600774"/>
    <w:rsid w:val="00617A18"/>
    <w:rsid w:val="00664FF3"/>
    <w:rsid w:val="00673FF6"/>
    <w:rsid w:val="00675341"/>
    <w:rsid w:val="00691D3E"/>
    <w:rsid w:val="00694743"/>
    <w:rsid w:val="006B06E2"/>
    <w:rsid w:val="006C626C"/>
    <w:rsid w:val="00700D89"/>
    <w:rsid w:val="00704DBB"/>
    <w:rsid w:val="00705BC2"/>
    <w:rsid w:val="00706F60"/>
    <w:rsid w:val="00711590"/>
    <w:rsid w:val="00713D00"/>
    <w:rsid w:val="00723E26"/>
    <w:rsid w:val="007262E5"/>
    <w:rsid w:val="00726362"/>
    <w:rsid w:val="0073275E"/>
    <w:rsid w:val="007701FC"/>
    <w:rsid w:val="00775F17"/>
    <w:rsid w:val="00786798"/>
    <w:rsid w:val="007942BC"/>
    <w:rsid w:val="007C514B"/>
    <w:rsid w:val="007D2D18"/>
    <w:rsid w:val="007D3747"/>
    <w:rsid w:val="007D519B"/>
    <w:rsid w:val="007E00C1"/>
    <w:rsid w:val="007E3EA9"/>
    <w:rsid w:val="007E77B3"/>
    <w:rsid w:val="007F3C6A"/>
    <w:rsid w:val="007F503F"/>
    <w:rsid w:val="0081427F"/>
    <w:rsid w:val="00854184"/>
    <w:rsid w:val="008605E8"/>
    <w:rsid w:val="00873CB1"/>
    <w:rsid w:val="008744F9"/>
    <w:rsid w:val="00887DC0"/>
    <w:rsid w:val="00890BFF"/>
    <w:rsid w:val="00891B0E"/>
    <w:rsid w:val="00891B58"/>
    <w:rsid w:val="008A263F"/>
    <w:rsid w:val="008B0B84"/>
    <w:rsid w:val="008D3BE3"/>
    <w:rsid w:val="00903163"/>
    <w:rsid w:val="0091187F"/>
    <w:rsid w:val="009123E3"/>
    <w:rsid w:val="0091642B"/>
    <w:rsid w:val="0092233F"/>
    <w:rsid w:val="00922C98"/>
    <w:rsid w:val="00934A97"/>
    <w:rsid w:val="00937EFE"/>
    <w:rsid w:val="0094008D"/>
    <w:rsid w:val="00952AA1"/>
    <w:rsid w:val="00961972"/>
    <w:rsid w:val="0096295F"/>
    <w:rsid w:val="00975CBD"/>
    <w:rsid w:val="00983195"/>
    <w:rsid w:val="00990846"/>
    <w:rsid w:val="009911D7"/>
    <w:rsid w:val="00A12D7D"/>
    <w:rsid w:val="00A15AFE"/>
    <w:rsid w:val="00A360DB"/>
    <w:rsid w:val="00A41E73"/>
    <w:rsid w:val="00A653CA"/>
    <w:rsid w:val="00A73AE4"/>
    <w:rsid w:val="00A754D4"/>
    <w:rsid w:val="00A80671"/>
    <w:rsid w:val="00A842FD"/>
    <w:rsid w:val="00A84C1F"/>
    <w:rsid w:val="00A84E88"/>
    <w:rsid w:val="00AB6B1C"/>
    <w:rsid w:val="00AC1AD3"/>
    <w:rsid w:val="00AC5758"/>
    <w:rsid w:val="00AC5E10"/>
    <w:rsid w:val="00B004F5"/>
    <w:rsid w:val="00B145D8"/>
    <w:rsid w:val="00B41FCE"/>
    <w:rsid w:val="00B66A14"/>
    <w:rsid w:val="00B73945"/>
    <w:rsid w:val="00B83969"/>
    <w:rsid w:val="00B87B73"/>
    <w:rsid w:val="00BB4CD9"/>
    <w:rsid w:val="00BC5561"/>
    <w:rsid w:val="00BD2966"/>
    <w:rsid w:val="00C0414B"/>
    <w:rsid w:val="00C10D29"/>
    <w:rsid w:val="00C12F9B"/>
    <w:rsid w:val="00C15EF0"/>
    <w:rsid w:val="00C261D9"/>
    <w:rsid w:val="00C33449"/>
    <w:rsid w:val="00C34403"/>
    <w:rsid w:val="00C43B4A"/>
    <w:rsid w:val="00C52088"/>
    <w:rsid w:val="00C53260"/>
    <w:rsid w:val="00C673CA"/>
    <w:rsid w:val="00C71CC5"/>
    <w:rsid w:val="00CB15C7"/>
    <w:rsid w:val="00CF7F8C"/>
    <w:rsid w:val="00D06204"/>
    <w:rsid w:val="00D10D6F"/>
    <w:rsid w:val="00D14213"/>
    <w:rsid w:val="00D25667"/>
    <w:rsid w:val="00D26632"/>
    <w:rsid w:val="00D4635F"/>
    <w:rsid w:val="00D77AF8"/>
    <w:rsid w:val="00D8582F"/>
    <w:rsid w:val="00D955A3"/>
    <w:rsid w:val="00DA74A5"/>
    <w:rsid w:val="00DE61E6"/>
    <w:rsid w:val="00DF4C09"/>
    <w:rsid w:val="00E00E59"/>
    <w:rsid w:val="00E27B10"/>
    <w:rsid w:val="00E315E3"/>
    <w:rsid w:val="00E323B5"/>
    <w:rsid w:val="00E348CE"/>
    <w:rsid w:val="00E431F2"/>
    <w:rsid w:val="00E4521F"/>
    <w:rsid w:val="00E54CF1"/>
    <w:rsid w:val="00E54DCF"/>
    <w:rsid w:val="00E640B9"/>
    <w:rsid w:val="00E669C5"/>
    <w:rsid w:val="00E93697"/>
    <w:rsid w:val="00EB602D"/>
    <w:rsid w:val="00EC0E12"/>
    <w:rsid w:val="00ED6644"/>
    <w:rsid w:val="00ED6FC4"/>
    <w:rsid w:val="00EE03E6"/>
    <w:rsid w:val="00EE0CB5"/>
    <w:rsid w:val="00EE2FC5"/>
    <w:rsid w:val="00EF46B5"/>
    <w:rsid w:val="00F128FF"/>
    <w:rsid w:val="00F12CF6"/>
    <w:rsid w:val="00F22F70"/>
    <w:rsid w:val="00F27920"/>
    <w:rsid w:val="00F34C50"/>
    <w:rsid w:val="00F3532F"/>
    <w:rsid w:val="00F45672"/>
    <w:rsid w:val="00F6203B"/>
    <w:rsid w:val="00F75E4D"/>
    <w:rsid w:val="00F75F11"/>
    <w:rsid w:val="00F80B9A"/>
    <w:rsid w:val="00F92B48"/>
    <w:rsid w:val="00F97155"/>
    <w:rsid w:val="00FA7E33"/>
    <w:rsid w:val="00FB736B"/>
    <w:rsid w:val="00FE64A9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59071"/>
  <w14:defaultImageDpi w14:val="300"/>
  <w15:docId w15:val="{A379DB3C-47D7-3848-A291-569C6B6F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C0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F4C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19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3195"/>
  </w:style>
  <w:style w:type="paragraph" w:styleId="Footer">
    <w:name w:val="footer"/>
    <w:basedOn w:val="Normal"/>
    <w:link w:val="FooterChar"/>
    <w:uiPriority w:val="99"/>
    <w:unhideWhenUsed/>
    <w:rsid w:val="0098319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83195"/>
  </w:style>
  <w:style w:type="paragraph" w:styleId="PlainText">
    <w:name w:val="Plain Text"/>
    <w:basedOn w:val="Normal"/>
    <w:link w:val="PlainTextChar"/>
    <w:uiPriority w:val="99"/>
    <w:unhideWhenUsed/>
    <w:rsid w:val="002531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3144"/>
    <w:rPr>
      <w:rFonts w:ascii="Calibri" w:eastAsiaTheme="minorHAnsi" w:hAnsi="Calibri"/>
      <w:sz w:val="22"/>
      <w:szCs w:val="21"/>
    </w:rPr>
  </w:style>
  <w:style w:type="paragraph" w:customStyle="1" w:styleId="Default">
    <w:name w:val="Default"/>
    <w:rsid w:val="0072636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rsid w:val="00F128FF"/>
    <w:pPr>
      <w:tabs>
        <w:tab w:val="left" w:pos="-1440"/>
        <w:tab w:val="left" w:pos="-720"/>
        <w:tab w:val="left" w:pos="0"/>
        <w:tab w:val="left" w:pos="720"/>
        <w:tab w:val="left" w:pos="1440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432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128FF"/>
    <w:rPr>
      <w:rFonts w:ascii="Times New Roman" w:eastAsia="Times New Roman" w:hAnsi="Times New Roman" w:cs="Times New Roman"/>
      <w:szCs w:val="20"/>
    </w:rPr>
  </w:style>
  <w:style w:type="character" w:customStyle="1" w:styleId="lt-line-clampline">
    <w:name w:val="lt-line-clamp__line"/>
    <w:basedOn w:val="DefaultParagraphFont"/>
    <w:rsid w:val="00F92B48"/>
  </w:style>
  <w:style w:type="paragraph" w:styleId="NormalWeb">
    <w:name w:val="Normal (Web)"/>
    <w:basedOn w:val="Normal"/>
    <w:uiPriority w:val="99"/>
    <w:semiHidden/>
    <w:unhideWhenUsed/>
    <w:rsid w:val="00775F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75F17"/>
  </w:style>
  <w:style w:type="paragraph" w:styleId="BalloonText">
    <w:name w:val="Balloon Text"/>
    <w:basedOn w:val="Normal"/>
    <w:link w:val="BalloonTextChar"/>
    <w:uiPriority w:val="99"/>
    <w:semiHidden/>
    <w:unhideWhenUsed/>
    <w:rsid w:val="00A84C1F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1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71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BC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profit-academic-centers-council.org/new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nprofitquarterly.org/author/heathercarpent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hnsoncenter.org/take-time-to-stop-and-smell-the-benefits-of-employee-training-and-develop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j.news.chass.ncsu.edu/2015/08/03/creating-job-descriptions-that-work-for-y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ylandnonprofits.org/Articles/tabid/1110/ID/576/Talent-Mapping-to-Increase-Staff-Satisfaction-and-Reduce-Turnover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therca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6F2EAB-B039-0240-A395-F544515A787B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909F-A68B-4B44-A457-55B79B57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6443</Words>
  <Characters>36729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Carpenter</dc:creator>
  <cp:keywords/>
  <dc:description/>
  <cp:lastModifiedBy>Carpenter, Heather</cp:lastModifiedBy>
  <cp:revision>9</cp:revision>
  <cp:lastPrinted>2021-01-05T20:51:00Z</cp:lastPrinted>
  <dcterms:created xsi:type="dcterms:W3CDTF">2021-01-23T20:51:00Z</dcterms:created>
  <dcterms:modified xsi:type="dcterms:W3CDTF">2021-11-09T19:00:00Z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documentId_9045</vt:lpwstr>
  </property>
  <property fmtid="{D5CDD505-2E9C-101B-9397-08002B2CF9AE}" pid="3" name="grammarly_documentContext">
    <vt:lpwstr>{"goals":[],"domain":"general","emotions":[],"dialect":"american"}</vt:lpwstr>
  </property>
</Properties>
</file>