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8DA598" w14:textId="09915F1E" w:rsidR="00187E4C" w:rsidRDefault="00466BDB">
      <w:pPr>
        <w:pStyle w:val="BodyText"/>
        <w:kinsoku w:val="0"/>
        <w:overflowPunct w:val="0"/>
        <w:ind w:left="6792"/>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491BE8A3" wp14:editId="36E851A8">
            <wp:extent cx="3581400" cy="504825"/>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81400" cy="504825"/>
                    </a:xfrm>
                    <a:prstGeom prst="rect">
                      <a:avLst/>
                    </a:prstGeom>
                    <a:noFill/>
                    <a:ln>
                      <a:noFill/>
                    </a:ln>
                  </pic:spPr>
                </pic:pic>
              </a:graphicData>
            </a:graphic>
          </wp:inline>
        </w:drawing>
      </w:r>
    </w:p>
    <w:p w14:paraId="0E1679EF" w14:textId="1B110CED" w:rsidR="00187E4C" w:rsidRDefault="00187E4C" w:rsidP="00123B71">
      <w:pPr>
        <w:pStyle w:val="Heading1"/>
        <w:kinsoku w:val="0"/>
        <w:overflowPunct w:val="0"/>
        <w:spacing w:before="243" w:line="256" w:lineRule="auto"/>
        <w:ind w:left="6943" w:right="5458" w:firstLine="253"/>
        <w:jc w:val="center"/>
      </w:pPr>
      <w:r>
        <w:t>Form B1 – Title IX Coordinator’s Data Report</w:t>
      </w:r>
      <w:r>
        <w:rPr>
          <w:spacing w:val="-8"/>
        </w:rPr>
        <w:t xml:space="preserve"> </w:t>
      </w:r>
      <w:r>
        <w:t>2023-2024</w:t>
      </w:r>
      <w:r>
        <w:rPr>
          <w:spacing w:val="-7"/>
        </w:rPr>
        <w:t xml:space="preserve"> </w:t>
      </w:r>
      <w:r>
        <w:t>Academic</w:t>
      </w:r>
      <w:r>
        <w:rPr>
          <w:spacing w:val="-6"/>
        </w:rPr>
        <w:t xml:space="preserve"> </w:t>
      </w:r>
      <w:r>
        <w:t>Year,</w:t>
      </w:r>
      <w:r>
        <w:rPr>
          <w:spacing w:val="-5"/>
        </w:rPr>
        <w:t xml:space="preserve"> </w:t>
      </w:r>
      <w:r w:rsidR="008A69D4">
        <w:rPr>
          <w:spacing w:val="-5"/>
        </w:rPr>
        <w:t>Fall</w:t>
      </w:r>
      <w:r w:rsidR="00BB50D4">
        <w:rPr>
          <w:spacing w:val="-5"/>
        </w:rPr>
        <w:t xml:space="preserve"> Semester</w:t>
      </w:r>
      <w:r w:rsidR="00560AAE">
        <w:rPr>
          <w:spacing w:val="-5"/>
        </w:rPr>
        <w:t xml:space="preserve"> </w:t>
      </w:r>
    </w:p>
    <w:p w14:paraId="0F5084C4" w14:textId="77777777" w:rsidR="00187E4C" w:rsidRDefault="00187E4C">
      <w:pPr>
        <w:pStyle w:val="BodyText"/>
        <w:kinsoku w:val="0"/>
        <w:overflowPunct w:val="0"/>
        <w:rPr>
          <w:rFonts w:ascii="Arial" w:hAnsi="Arial" w:cs="Arial"/>
          <w:b/>
          <w:bCs/>
          <w:sz w:val="20"/>
          <w:szCs w:val="20"/>
        </w:rPr>
      </w:pPr>
    </w:p>
    <w:p w14:paraId="1F021CDC" w14:textId="77777777" w:rsidR="00187E4C" w:rsidRDefault="00187E4C">
      <w:pPr>
        <w:pStyle w:val="BodyText"/>
        <w:kinsoku w:val="0"/>
        <w:overflowPunct w:val="0"/>
        <w:spacing w:before="14"/>
        <w:rPr>
          <w:rFonts w:ascii="Arial" w:hAnsi="Arial" w:cs="Arial"/>
          <w:b/>
          <w:bCs/>
          <w:sz w:val="20"/>
          <w:szCs w:val="20"/>
        </w:rPr>
      </w:pPr>
    </w:p>
    <w:tbl>
      <w:tblPr>
        <w:tblW w:w="0" w:type="auto"/>
        <w:tblInd w:w="111" w:type="dxa"/>
        <w:tblLayout w:type="fixed"/>
        <w:tblCellMar>
          <w:left w:w="0" w:type="dxa"/>
          <w:right w:w="0" w:type="dxa"/>
        </w:tblCellMar>
        <w:tblLook w:val="0000" w:firstRow="0" w:lastRow="0" w:firstColumn="0" w:lastColumn="0" w:noHBand="0" w:noVBand="0"/>
      </w:tblPr>
      <w:tblGrid>
        <w:gridCol w:w="2180"/>
        <w:gridCol w:w="1539"/>
        <w:gridCol w:w="1542"/>
        <w:gridCol w:w="2597"/>
        <w:gridCol w:w="1541"/>
        <w:gridCol w:w="2599"/>
        <w:gridCol w:w="1539"/>
        <w:gridCol w:w="1538"/>
        <w:gridCol w:w="1538"/>
        <w:gridCol w:w="1541"/>
      </w:tblGrid>
      <w:tr w:rsidR="00187E4C" w14:paraId="14BCB977" w14:textId="77777777">
        <w:trPr>
          <w:trHeight w:val="806"/>
        </w:trPr>
        <w:tc>
          <w:tcPr>
            <w:tcW w:w="2180" w:type="dxa"/>
            <w:tcBorders>
              <w:top w:val="single" w:sz="4" w:space="0" w:color="000000"/>
              <w:left w:val="single" w:sz="4" w:space="0" w:color="000000"/>
              <w:bottom w:val="single" w:sz="4" w:space="0" w:color="000000"/>
              <w:right w:val="single" w:sz="4" w:space="0" w:color="000000"/>
            </w:tcBorders>
          </w:tcPr>
          <w:p w14:paraId="2F19EC9B" w14:textId="6AA11CDF" w:rsidR="00187E4C" w:rsidRDefault="00187E4C">
            <w:pPr>
              <w:pStyle w:val="TableParagraph"/>
              <w:kinsoku w:val="0"/>
              <w:overflowPunct w:val="0"/>
              <w:spacing w:before="172"/>
              <w:ind w:left="499" w:firstLine="24"/>
              <w:rPr>
                <w:rFonts w:ascii="Arial" w:hAnsi="Arial" w:cs="Arial"/>
                <w:b/>
                <w:bCs/>
                <w:spacing w:val="-5"/>
                <w:sz w:val="20"/>
                <w:szCs w:val="20"/>
              </w:rPr>
            </w:pPr>
            <w:r>
              <w:rPr>
                <w:rFonts w:ascii="Arial" w:hAnsi="Arial" w:cs="Arial"/>
                <w:b/>
                <w:bCs/>
                <w:sz w:val="20"/>
                <w:szCs w:val="20"/>
              </w:rPr>
              <w:t>Date</w:t>
            </w:r>
            <w:r>
              <w:rPr>
                <w:rFonts w:ascii="Arial" w:hAnsi="Arial" w:cs="Arial"/>
                <w:b/>
                <w:bCs/>
                <w:spacing w:val="-14"/>
                <w:sz w:val="20"/>
                <w:szCs w:val="20"/>
              </w:rPr>
              <w:t xml:space="preserve"> </w:t>
            </w:r>
            <w:r>
              <w:rPr>
                <w:rFonts w:ascii="Arial" w:hAnsi="Arial" w:cs="Arial"/>
                <w:b/>
                <w:bCs/>
                <w:sz w:val="20"/>
                <w:szCs w:val="20"/>
              </w:rPr>
              <w:t>Report Received</w:t>
            </w:r>
            <w:r>
              <w:rPr>
                <w:rFonts w:ascii="Arial" w:hAnsi="Arial" w:cs="Arial"/>
                <w:b/>
                <w:bCs/>
                <w:spacing w:val="-13"/>
                <w:sz w:val="20"/>
                <w:szCs w:val="20"/>
              </w:rPr>
              <w:t xml:space="preserve"> </w:t>
            </w:r>
            <w:r>
              <w:rPr>
                <w:rFonts w:ascii="Arial" w:hAnsi="Arial" w:cs="Arial"/>
                <w:b/>
                <w:bCs/>
                <w:spacing w:val="-5"/>
                <w:sz w:val="20"/>
                <w:szCs w:val="20"/>
              </w:rPr>
              <w:t>[</w:t>
            </w:r>
            <w:r w:rsidR="008A69D4">
              <w:rPr>
                <w:rFonts w:ascii="Arial" w:hAnsi="Arial" w:cs="Arial"/>
                <w:b/>
                <w:bCs/>
                <w:spacing w:val="-5"/>
                <w:sz w:val="20"/>
                <w:szCs w:val="20"/>
              </w:rPr>
              <w:t>1</w:t>
            </w:r>
            <w:r>
              <w:rPr>
                <w:rFonts w:ascii="Arial" w:hAnsi="Arial" w:cs="Arial"/>
                <w:b/>
                <w:bCs/>
                <w:spacing w:val="-5"/>
                <w:sz w:val="20"/>
                <w:szCs w:val="20"/>
              </w:rPr>
              <w:t>]</w:t>
            </w:r>
          </w:p>
        </w:tc>
        <w:tc>
          <w:tcPr>
            <w:tcW w:w="1539" w:type="dxa"/>
            <w:tcBorders>
              <w:top w:val="single" w:sz="4" w:space="0" w:color="000000"/>
              <w:left w:val="single" w:sz="4" w:space="0" w:color="000000"/>
              <w:bottom w:val="single" w:sz="4" w:space="0" w:color="000000"/>
              <w:right w:val="single" w:sz="4" w:space="0" w:color="000000"/>
            </w:tcBorders>
          </w:tcPr>
          <w:p w14:paraId="1096B121" w14:textId="689DDD16" w:rsidR="00187E4C" w:rsidRDefault="00187E4C">
            <w:pPr>
              <w:pStyle w:val="TableParagraph"/>
              <w:kinsoku w:val="0"/>
              <w:overflowPunct w:val="0"/>
              <w:spacing w:before="133"/>
              <w:ind w:left="301" w:right="291" w:firstLine="60"/>
              <w:rPr>
                <w:b/>
                <w:bCs/>
                <w:sz w:val="22"/>
                <w:szCs w:val="22"/>
              </w:rPr>
            </w:pPr>
            <w:r>
              <w:rPr>
                <w:b/>
                <w:bCs/>
                <w:sz w:val="22"/>
                <w:szCs w:val="22"/>
              </w:rPr>
              <w:t>Status of Report</w:t>
            </w:r>
            <w:r>
              <w:rPr>
                <w:b/>
                <w:bCs/>
                <w:spacing w:val="-13"/>
                <w:sz w:val="22"/>
                <w:szCs w:val="22"/>
              </w:rPr>
              <w:t xml:space="preserve"> </w:t>
            </w:r>
            <w:r>
              <w:rPr>
                <w:b/>
                <w:bCs/>
                <w:sz w:val="22"/>
                <w:szCs w:val="22"/>
              </w:rPr>
              <w:t>[</w:t>
            </w:r>
            <w:r w:rsidR="008A69D4">
              <w:rPr>
                <w:b/>
                <w:bCs/>
                <w:sz w:val="22"/>
                <w:szCs w:val="22"/>
              </w:rPr>
              <w:t>2</w:t>
            </w:r>
            <w:r>
              <w:rPr>
                <w:b/>
                <w:bCs/>
                <w:sz w:val="22"/>
                <w:szCs w:val="22"/>
              </w:rPr>
              <w:t>]</w:t>
            </w:r>
          </w:p>
        </w:tc>
        <w:tc>
          <w:tcPr>
            <w:tcW w:w="1542" w:type="dxa"/>
            <w:tcBorders>
              <w:top w:val="single" w:sz="4" w:space="0" w:color="000000"/>
              <w:left w:val="single" w:sz="4" w:space="0" w:color="000000"/>
              <w:bottom w:val="single" w:sz="4" w:space="0" w:color="000000"/>
              <w:right w:val="single" w:sz="4" w:space="0" w:color="000000"/>
            </w:tcBorders>
          </w:tcPr>
          <w:p w14:paraId="00160906" w14:textId="77777777" w:rsidR="00187E4C" w:rsidRDefault="00187E4C">
            <w:pPr>
              <w:pStyle w:val="TableParagraph"/>
              <w:kinsoku w:val="0"/>
              <w:overflowPunct w:val="0"/>
              <w:ind w:left="293" w:right="197" w:hanging="89"/>
              <w:rPr>
                <w:b/>
                <w:bCs/>
                <w:spacing w:val="-2"/>
                <w:sz w:val="22"/>
                <w:szCs w:val="22"/>
              </w:rPr>
            </w:pPr>
            <w:r>
              <w:rPr>
                <w:b/>
                <w:bCs/>
                <w:sz w:val="22"/>
                <w:szCs w:val="22"/>
              </w:rPr>
              <w:t>Date</w:t>
            </w:r>
            <w:r>
              <w:rPr>
                <w:b/>
                <w:bCs/>
                <w:spacing w:val="-13"/>
                <w:sz w:val="22"/>
                <w:szCs w:val="22"/>
              </w:rPr>
              <w:t xml:space="preserve"> </w:t>
            </w:r>
            <w:r>
              <w:rPr>
                <w:b/>
                <w:bCs/>
                <w:sz w:val="22"/>
                <w:szCs w:val="22"/>
              </w:rPr>
              <w:t xml:space="preserve">Formal </w:t>
            </w:r>
            <w:r>
              <w:rPr>
                <w:b/>
                <w:bCs/>
                <w:spacing w:val="-2"/>
                <w:sz w:val="22"/>
                <w:szCs w:val="22"/>
              </w:rPr>
              <w:t>Complaint</w:t>
            </w:r>
          </w:p>
          <w:p w14:paraId="6864C9F9" w14:textId="0525697D" w:rsidR="00187E4C" w:rsidRDefault="00187E4C">
            <w:pPr>
              <w:pStyle w:val="TableParagraph"/>
              <w:kinsoku w:val="0"/>
              <w:overflowPunct w:val="0"/>
              <w:spacing w:line="249" w:lineRule="exact"/>
              <w:ind w:left="397"/>
              <w:rPr>
                <w:b/>
                <w:bCs/>
                <w:spacing w:val="-5"/>
                <w:sz w:val="22"/>
                <w:szCs w:val="22"/>
              </w:rPr>
            </w:pPr>
            <w:r>
              <w:rPr>
                <w:b/>
                <w:bCs/>
                <w:sz w:val="22"/>
                <w:szCs w:val="22"/>
              </w:rPr>
              <w:t>Filed</w:t>
            </w:r>
            <w:r>
              <w:rPr>
                <w:b/>
                <w:bCs/>
                <w:spacing w:val="-1"/>
                <w:sz w:val="22"/>
                <w:szCs w:val="22"/>
              </w:rPr>
              <w:t xml:space="preserve"> </w:t>
            </w:r>
            <w:r>
              <w:rPr>
                <w:b/>
                <w:bCs/>
                <w:spacing w:val="-5"/>
                <w:sz w:val="22"/>
                <w:szCs w:val="22"/>
              </w:rPr>
              <w:t>[</w:t>
            </w:r>
            <w:r w:rsidR="008A69D4">
              <w:rPr>
                <w:b/>
                <w:bCs/>
                <w:spacing w:val="-5"/>
                <w:sz w:val="22"/>
                <w:szCs w:val="22"/>
              </w:rPr>
              <w:t>3</w:t>
            </w:r>
            <w:r>
              <w:rPr>
                <w:b/>
                <w:bCs/>
                <w:spacing w:val="-5"/>
                <w:sz w:val="22"/>
                <w:szCs w:val="22"/>
              </w:rPr>
              <w:t>]</w:t>
            </w:r>
          </w:p>
        </w:tc>
        <w:tc>
          <w:tcPr>
            <w:tcW w:w="2597" w:type="dxa"/>
            <w:tcBorders>
              <w:top w:val="single" w:sz="4" w:space="0" w:color="000000"/>
              <w:left w:val="single" w:sz="4" w:space="0" w:color="000000"/>
              <w:bottom w:val="single" w:sz="4" w:space="0" w:color="000000"/>
              <w:right w:val="single" w:sz="4" w:space="0" w:color="000000"/>
            </w:tcBorders>
          </w:tcPr>
          <w:p w14:paraId="7DA54865" w14:textId="77777777" w:rsidR="00187E4C" w:rsidRDefault="00187E4C">
            <w:pPr>
              <w:pStyle w:val="TableParagraph"/>
              <w:kinsoku w:val="0"/>
              <w:overflowPunct w:val="0"/>
              <w:spacing w:before="14"/>
              <w:rPr>
                <w:rFonts w:ascii="Arial" w:hAnsi="Arial" w:cs="Arial"/>
                <w:b/>
                <w:bCs/>
                <w:sz w:val="22"/>
                <w:szCs w:val="22"/>
              </w:rPr>
            </w:pPr>
          </w:p>
          <w:p w14:paraId="48D74A98" w14:textId="21AC87CD" w:rsidR="00187E4C" w:rsidRDefault="00187E4C">
            <w:pPr>
              <w:pStyle w:val="TableParagraph"/>
              <w:kinsoku w:val="0"/>
              <w:overflowPunct w:val="0"/>
              <w:spacing w:before="1"/>
              <w:ind w:left="307"/>
              <w:rPr>
                <w:b/>
                <w:bCs/>
                <w:spacing w:val="-5"/>
                <w:sz w:val="22"/>
                <w:szCs w:val="22"/>
              </w:rPr>
            </w:pPr>
            <w:r>
              <w:rPr>
                <w:b/>
                <w:bCs/>
                <w:sz w:val="22"/>
                <w:szCs w:val="22"/>
              </w:rPr>
              <w:t>Type</w:t>
            </w:r>
            <w:r>
              <w:rPr>
                <w:b/>
                <w:bCs/>
                <w:spacing w:val="-4"/>
                <w:sz w:val="22"/>
                <w:szCs w:val="22"/>
              </w:rPr>
              <w:t xml:space="preserve"> </w:t>
            </w:r>
            <w:r>
              <w:rPr>
                <w:b/>
                <w:bCs/>
                <w:sz w:val="22"/>
                <w:szCs w:val="22"/>
              </w:rPr>
              <w:t>of</w:t>
            </w:r>
            <w:r>
              <w:rPr>
                <w:b/>
                <w:bCs/>
                <w:spacing w:val="-4"/>
                <w:sz w:val="22"/>
                <w:szCs w:val="22"/>
              </w:rPr>
              <w:t xml:space="preserve"> </w:t>
            </w:r>
            <w:r>
              <w:rPr>
                <w:b/>
                <w:bCs/>
                <w:sz w:val="22"/>
                <w:szCs w:val="22"/>
              </w:rPr>
              <w:t>Complaint</w:t>
            </w:r>
            <w:r>
              <w:rPr>
                <w:b/>
                <w:bCs/>
                <w:spacing w:val="-3"/>
                <w:sz w:val="22"/>
                <w:szCs w:val="22"/>
              </w:rPr>
              <w:t xml:space="preserve"> </w:t>
            </w:r>
            <w:r>
              <w:rPr>
                <w:b/>
                <w:bCs/>
                <w:spacing w:val="-5"/>
                <w:sz w:val="22"/>
                <w:szCs w:val="22"/>
              </w:rPr>
              <w:t>[</w:t>
            </w:r>
            <w:r w:rsidR="008A69D4">
              <w:rPr>
                <w:b/>
                <w:bCs/>
                <w:spacing w:val="-5"/>
                <w:sz w:val="22"/>
                <w:szCs w:val="22"/>
              </w:rPr>
              <w:t>4</w:t>
            </w:r>
            <w:r>
              <w:rPr>
                <w:b/>
                <w:bCs/>
                <w:spacing w:val="-5"/>
                <w:sz w:val="22"/>
                <w:szCs w:val="22"/>
              </w:rPr>
              <w:t>]</w:t>
            </w:r>
          </w:p>
        </w:tc>
        <w:tc>
          <w:tcPr>
            <w:tcW w:w="1541" w:type="dxa"/>
            <w:tcBorders>
              <w:top w:val="single" w:sz="4" w:space="0" w:color="000000"/>
              <w:left w:val="single" w:sz="4" w:space="0" w:color="000000"/>
              <w:bottom w:val="single" w:sz="4" w:space="0" w:color="000000"/>
              <w:right w:val="single" w:sz="4" w:space="0" w:color="000000"/>
            </w:tcBorders>
          </w:tcPr>
          <w:p w14:paraId="06558576" w14:textId="77777777" w:rsidR="00187E4C" w:rsidRDefault="00187E4C">
            <w:pPr>
              <w:pStyle w:val="TableParagraph"/>
              <w:kinsoku w:val="0"/>
              <w:overflowPunct w:val="0"/>
              <w:ind w:left="111" w:right="108"/>
              <w:jc w:val="center"/>
              <w:rPr>
                <w:b/>
                <w:bCs/>
                <w:spacing w:val="-2"/>
                <w:sz w:val="22"/>
                <w:szCs w:val="22"/>
              </w:rPr>
            </w:pPr>
            <w:r>
              <w:rPr>
                <w:b/>
                <w:bCs/>
                <w:sz w:val="22"/>
                <w:szCs w:val="22"/>
              </w:rPr>
              <w:t>Status</w:t>
            </w:r>
            <w:r>
              <w:rPr>
                <w:b/>
                <w:bCs/>
                <w:spacing w:val="-13"/>
                <w:sz w:val="22"/>
                <w:szCs w:val="22"/>
              </w:rPr>
              <w:t xml:space="preserve"> </w:t>
            </w:r>
            <w:r>
              <w:rPr>
                <w:b/>
                <w:bCs/>
                <w:sz w:val="22"/>
                <w:szCs w:val="22"/>
              </w:rPr>
              <w:t xml:space="preserve">of </w:t>
            </w:r>
            <w:r>
              <w:rPr>
                <w:b/>
                <w:bCs/>
                <w:spacing w:val="-2"/>
                <w:sz w:val="22"/>
                <w:szCs w:val="22"/>
              </w:rPr>
              <w:t>Formal</w:t>
            </w:r>
          </w:p>
          <w:p w14:paraId="19EDA3FC" w14:textId="767E287D" w:rsidR="00187E4C" w:rsidRDefault="00187E4C">
            <w:pPr>
              <w:pStyle w:val="TableParagraph"/>
              <w:kinsoku w:val="0"/>
              <w:overflowPunct w:val="0"/>
              <w:spacing w:line="249" w:lineRule="exact"/>
              <w:ind w:left="111" w:right="109"/>
              <w:jc w:val="center"/>
              <w:rPr>
                <w:b/>
                <w:bCs/>
                <w:spacing w:val="-5"/>
                <w:sz w:val="22"/>
                <w:szCs w:val="22"/>
              </w:rPr>
            </w:pPr>
            <w:r>
              <w:rPr>
                <w:b/>
                <w:bCs/>
                <w:sz w:val="22"/>
                <w:szCs w:val="22"/>
              </w:rPr>
              <w:t>Complaint</w:t>
            </w:r>
            <w:r>
              <w:rPr>
                <w:b/>
                <w:bCs/>
                <w:spacing w:val="-6"/>
                <w:sz w:val="22"/>
                <w:szCs w:val="22"/>
              </w:rPr>
              <w:t xml:space="preserve"> </w:t>
            </w:r>
            <w:r>
              <w:rPr>
                <w:b/>
                <w:bCs/>
                <w:spacing w:val="-5"/>
                <w:sz w:val="22"/>
                <w:szCs w:val="22"/>
              </w:rPr>
              <w:t>[</w:t>
            </w:r>
            <w:r w:rsidR="008A69D4">
              <w:rPr>
                <w:b/>
                <w:bCs/>
                <w:spacing w:val="-5"/>
                <w:sz w:val="22"/>
                <w:szCs w:val="22"/>
              </w:rPr>
              <w:t>5</w:t>
            </w:r>
            <w:r>
              <w:rPr>
                <w:b/>
                <w:bCs/>
                <w:spacing w:val="-5"/>
                <w:sz w:val="22"/>
                <w:szCs w:val="22"/>
              </w:rPr>
              <w:t>]</w:t>
            </w:r>
          </w:p>
        </w:tc>
        <w:tc>
          <w:tcPr>
            <w:tcW w:w="2599" w:type="dxa"/>
            <w:tcBorders>
              <w:top w:val="single" w:sz="4" w:space="0" w:color="000000"/>
              <w:left w:val="single" w:sz="4" w:space="0" w:color="000000"/>
              <w:bottom w:val="single" w:sz="4" w:space="0" w:color="000000"/>
              <w:right w:val="single" w:sz="4" w:space="0" w:color="000000"/>
            </w:tcBorders>
          </w:tcPr>
          <w:p w14:paraId="4CB8C327" w14:textId="77777777" w:rsidR="00187E4C" w:rsidRDefault="00187E4C">
            <w:pPr>
              <w:pStyle w:val="TableParagraph"/>
              <w:kinsoku w:val="0"/>
              <w:overflowPunct w:val="0"/>
              <w:spacing w:before="14"/>
              <w:rPr>
                <w:rFonts w:ascii="Arial" w:hAnsi="Arial" w:cs="Arial"/>
                <w:b/>
                <w:bCs/>
                <w:sz w:val="22"/>
                <w:szCs w:val="22"/>
              </w:rPr>
            </w:pPr>
          </w:p>
          <w:p w14:paraId="67238961" w14:textId="2D1191AB" w:rsidR="00187E4C" w:rsidRDefault="00187E4C">
            <w:pPr>
              <w:pStyle w:val="TableParagraph"/>
              <w:kinsoku w:val="0"/>
              <w:overflowPunct w:val="0"/>
              <w:spacing w:before="1"/>
              <w:ind w:left="257"/>
              <w:rPr>
                <w:b/>
                <w:bCs/>
                <w:spacing w:val="-5"/>
                <w:sz w:val="22"/>
                <w:szCs w:val="22"/>
              </w:rPr>
            </w:pPr>
            <w:r>
              <w:rPr>
                <w:b/>
                <w:bCs/>
                <w:sz w:val="22"/>
                <w:szCs w:val="22"/>
              </w:rPr>
              <w:t>Basis</w:t>
            </w:r>
            <w:r>
              <w:rPr>
                <w:b/>
                <w:bCs/>
                <w:spacing w:val="-5"/>
                <w:sz w:val="22"/>
                <w:szCs w:val="22"/>
              </w:rPr>
              <w:t xml:space="preserve"> </w:t>
            </w:r>
            <w:r>
              <w:rPr>
                <w:b/>
                <w:bCs/>
                <w:sz w:val="22"/>
                <w:szCs w:val="22"/>
              </w:rPr>
              <w:t>for</w:t>
            </w:r>
            <w:r>
              <w:rPr>
                <w:b/>
                <w:bCs/>
                <w:spacing w:val="-4"/>
                <w:sz w:val="22"/>
                <w:szCs w:val="22"/>
              </w:rPr>
              <w:t xml:space="preserve"> </w:t>
            </w:r>
            <w:r>
              <w:rPr>
                <w:b/>
                <w:bCs/>
                <w:sz w:val="22"/>
                <w:szCs w:val="22"/>
              </w:rPr>
              <w:t>Complaint</w:t>
            </w:r>
            <w:r>
              <w:rPr>
                <w:b/>
                <w:bCs/>
                <w:spacing w:val="-4"/>
                <w:sz w:val="22"/>
                <w:szCs w:val="22"/>
              </w:rPr>
              <w:t xml:space="preserve"> </w:t>
            </w:r>
            <w:r>
              <w:rPr>
                <w:b/>
                <w:bCs/>
                <w:spacing w:val="-5"/>
                <w:sz w:val="22"/>
                <w:szCs w:val="22"/>
              </w:rPr>
              <w:t>[</w:t>
            </w:r>
            <w:r w:rsidR="008A69D4">
              <w:rPr>
                <w:b/>
                <w:bCs/>
                <w:spacing w:val="-5"/>
                <w:sz w:val="22"/>
                <w:szCs w:val="22"/>
              </w:rPr>
              <w:t>6</w:t>
            </w:r>
            <w:r>
              <w:rPr>
                <w:b/>
                <w:bCs/>
                <w:spacing w:val="-5"/>
                <w:sz w:val="22"/>
                <w:szCs w:val="22"/>
              </w:rPr>
              <w:t>]</w:t>
            </w:r>
          </w:p>
        </w:tc>
        <w:tc>
          <w:tcPr>
            <w:tcW w:w="1539" w:type="dxa"/>
            <w:tcBorders>
              <w:top w:val="single" w:sz="4" w:space="0" w:color="000000"/>
              <w:left w:val="single" w:sz="4" w:space="0" w:color="000000"/>
              <w:bottom w:val="single" w:sz="4" w:space="0" w:color="000000"/>
              <w:right w:val="single" w:sz="4" w:space="0" w:color="000000"/>
            </w:tcBorders>
          </w:tcPr>
          <w:p w14:paraId="595A42C0" w14:textId="34088A6F" w:rsidR="00187E4C" w:rsidRDefault="00187E4C">
            <w:pPr>
              <w:pStyle w:val="TableParagraph"/>
              <w:kinsoku w:val="0"/>
              <w:overflowPunct w:val="0"/>
              <w:spacing w:before="133"/>
              <w:ind w:left="636" w:right="249" w:hanging="387"/>
              <w:rPr>
                <w:b/>
                <w:bCs/>
                <w:spacing w:val="-4"/>
                <w:sz w:val="22"/>
                <w:szCs w:val="22"/>
              </w:rPr>
            </w:pPr>
            <w:r>
              <w:rPr>
                <w:b/>
                <w:bCs/>
                <w:spacing w:val="-2"/>
                <w:sz w:val="22"/>
                <w:szCs w:val="22"/>
              </w:rPr>
              <w:t xml:space="preserve">Disposition </w:t>
            </w:r>
            <w:r>
              <w:rPr>
                <w:b/>
                <w:bCs/>
                <w:spacing w:val="-4"/>
                <w:sz w:val="22"/>
                <w:szCs w:val="22"/>
              </w:rPr>
              <w:t>[</w:t>
            </w:r>
            <w:r w:rsidR="008A69D4">
              <w:rPr>
                <w:b/>
                <w:bCs/>
                <w:spacing w:val="-4"/>
                <w:sz w:val="22"/>
                <w:szCs w:val="22"/>
              </w:rPr>
              <w:t>7</w:t>
            </w:r>
            <w:r>
              <w:rPr>
                <w:b/>
                <w:bCs/>
                <w:spacing w:val="-4"/>
                <w:sz w:val="22"/>
                <w:szCs w:val="22"/>
              </w:rPr>
              <w:t>]</w:t>
            </w:r>
          </w:p>
        </w:tc>
        <w:tc>
          <w:tcPr>
            <w:tcW w:w="1538" w:type="dxa"/>
            <w:tcBorders>
              <w:top w:val="single" w:sz="4" w:space="0" w:color="000000"/>
              <w:left w:val="single" w:sz="4" w:space="0" w:color="000000"/>
              <w:bottom w:val="single" w:sz="4" w:space="0" w:color="000000"/>
              <w:right w:val="single" w:sz="4" w:space="0" w:color="000000"/>
            </w:tcBorders>
          </w:tcPr>
          <w:p w14:paraId="76BFAAE5" w14:textId="7204373B" w:rsidR="00187E4C" w:rsidRDefault="00187E4C">
            <w:pPr>
              <w:pStyle w:val="TableParagraph"/>
              <w:kinsoku w:val="0"/>
              <w:overflowPunct w:val="0"/>
              <w:spacing w:before="133"/>
              <w:ind w:left="327" w:hanging="94"/>
              <w:rPr>
                <w:b/>
                <w:bCs/>
                <w:sz w:val="22"/>
                <w:szCs w:val="22"/>
              </w:rPr>
            </w:pPr>
            <w:r>
              <w:rPr>
                <w:b/>
                <w:bCs/>
                <w:spacing w:val="-2"/>
                <w:sz w:val="22"/>
                <w:szCs w:val="22"/>
              </w:rPr>
              <w:t xml:space="preserve">Disciplinary </w:t>
            </w:r>
            <w:r>
              <w:rPr>
                <w:b/>
                <w:bCs/>
                <w:sz w:val="22"/>
                <w:szCs w:val="22"/>
              </w:rPr>
              <w:t>Status [</w:t>
            </w:r>
            <w:r w:rsidR="008A69D4">
              <w:rPr>
                <w:b/>
                <w:bCs/>
                <w:sz w:val="22"/>
                <w:szCs w:val="22"/>
              </w:rPr>
              <w:t>8</w:t>
            </w:r>
            <w:r>
              <w:rPr>
                <w:b/>
                <w:bCs/>
                <w:sz w:val="22"/>
                <w:szCs w:val="22"/>
              </w:rPr>
              <w:t>]</w:t>
            </w:r>
          </w:p>
        </w:tc>
        <w:tc>
          <w:tcPr>
            <w:tcW w:w="1538" w:type="dxa"/>
            <w:tcBorders>
              <w:top w:val="single" w:sz="4" w:space="0" w:color="000000"/>
              <w:left w:val="single" w:sz="4" w:space="0" w:color="000000"/>
              <w:bottom w:val="single" w:sz="4" w:space="0" w:color="000000"/>
              <w:right w:val="single" w:sz="4" w:space="0" w:color="000000"/>
            </w:tcBorders>
          </w:tcPr>
          <w:p w14:paraId="320C09A7" w14:textId="77777777" w:rsidR="00187E4C" w:rsidRDefault="00187E4C">
            <w:pPr>
              <w:pStyle w:val="TableParagraph"/>
              <w:kinsoku w:val="0"/>
              <w:overflowPunct w:val="0"/>
              <w:ind w:left="181" w:right="173" w:firstLine="2"/>
              <w:jc w:val="center"/>
              <w:rPr>
                <w:b/>
                <w:bCs/>
                <w:spacing w:val="-2"/>
                <w:sz w:val="22"/>
                <w:szCs w:val="22"/>
              </w:rPr>
            </w:pPr>
            <w:r>
              <w:rPr>
                <w:b/>
                <w:bCs/>
                <w:sz w:val="22"/>
                <w:szCs w:val="22"/>
              </w:rPr>
              <w:t xml:space="preserve">Gender of </w:t>
            </w:r>
            <w:r>
              <w:rPr>
                <w:b/>
                <w:bCs/>
                <w:spacing w:val="-2"/>
                <w:sz w:val="22"/>
                <w:szCs w:val="22"/>
              </w:rPr>
              <w:t>Complainant</w:t>
            </w:r>
          </w:p>
          <w:p w14:paraId="12DB2C41" w14:textId="5737400E" w:rsidR="00187E4C" w:rsidRDefault="00187E4C">
            <w:pPr>
              <w:pStyle w:val="TableParagraph"/>
              <w:kinsoku w:val="0"/>
              <w:overflowPunct w:val="0"/>
              <w:spacing w:line="249" w:lineRule="exact"/>
              <w:ind w:left="16" w:right="9"/>
              <w:jc w:val="center"/>
              <w:rPr>
                <w:b/>
                <w:bCs/>
                <w:spacing w:val="-4"/>
                <w:sz w:val="22"/>
                <w:szCs w:val="22"/>
              </w:rPr>
            </w:pPr>
            <w:r>
              <w:rPr>
                <w:b/>
                <w:bCs/>
                <w:spacing w:val="-4"/>
                <w:sz w:val="22"/>
                <w:szCs w:val="22"/>
              </w:rPr>
              <w:t>[</w:t>
            </w:r>
            <w:r w:rsidR="008A69D4">
              <w:rPr>
                <w:b/>
                <w:bCs/>
                <w:spacing w:val="-4"/>
                <w:sz w:val="22"/>
                <w:szCs w:val="22"/>
              </w:rPr>
              <w:t>9</w:t>
            </w:r>
            <w:r>
              <w:rPr>
                <w:b/>
                <w:bCs/>
                <w:spacing w:val="-4"/>
                <w:sz w:val="22"/>
                <w:szCs w:val="22"/>
              </w:rPr>
              <w:t>]</w:t>
            </w:r>
          </w:p>
        </w:tc>
        <w:tc>
          <w:tcPr>
            <w:tcW w:w="1541" w:type="dxa"/>
            <w:tcBorders>
              <w:top w:val="single" w:sz="4" w:space="0" w:color="000000"/>
              <w:left w:val="single" w:sz="4" w:space="0" w:color="000000"/>
              <w:bottom w:val="single" w:sz="4" w:space="0" w:color="000000"/>
              <w:right w:val="single" w:sz="4" w:space="0" w:color="000000"/>
            </w:tcBorders>
          </w:tcPr>
          <w:p w14:paraId="7D3D7241" w14:textId="77777777" w:rsidR="00187E4C" w:rsidRDefault="00187E4C">
            <w:pPr>
              <w:pStyle w:val="TableParagraph"/>
              <w:kinsoku w:val="0"/>
              <w:overflowPunct w:val="0"/>
              <w:ind w:left="217" w:right="211" w:firstLine="1"/>
              <w:jc w:val="center"/>
              <w:rPr>
                <w:b/>
                <w:bCs/>
                <w:spacing w:val="-2"/>
                <w:sz w:val="22"/>
                <w:szCs w:val="22"/>
              </w:rPr>
            </w:pPr>
            <w:r>
              <w:rPr>
                <w:b/>
                <w:bCs/>
                <w:sz w:val="22"/>
                <w:szCs w:val="22"/>
              </w:rPr>
              <w:t xml:space="preserve">Gender of </w:t>
            </w:r>
            <w:r>
              <w:rPr>
                <w:b/>
                <w:bCs/>
                <w:spacing w:val="-2"/>
                <w:sz w:val="22"/>
                <w:szCs w:val="22"/>
              </w:rPr>
              <w:t>Respondent</w:t>
            </w:r>
          </w:p>
          <w:p w14:paraId="3955341B" w14:textId="2BF7C219" w:rsidR="00187E4C" w:rsidRDefault="00187E4C">
            <w:pPr>
              <w:pStyle w:val="TableParagraph"/>
              <w:kinsoku w:val="0"/>
              <w:overflowPunct w:val="0"/>
              <w:spacing w:line="249" w:lineRule="exact"/>
              <w:ind w:left="111" w:right="105"/>
              <w:jc w:val="center"/>
              <w:rPr>
                <w:b/>
                <w:bCs/>
                <w:spacing w:val="-4"/>
                <w:sz w:val="22"/>
                <w:szCs w:val="22"/>
              </w:rPr>
            </w:pPr>
            <w:r>
              <w:rPr>
                <w:b/>
                <w:bCs/>
                <w:spacing w:val="-4"/>
                <w:sz w:val="22"/>
                <w:szCs w:val="22"/>
              </w:rPr>
              <w:t>[1</w:t>
            </w:r>
            <w:r w:rsidR="008A69D4">
              <w:rPr>
                <w:b/>
                <w:bCs/>
                <w:spacing w:val="-4"/>
                <w:sz w:val="22"/>
                <w:szCs w:val="22"/>
              </w:rPr>
              <w:t>0</w:t>
            </w:r>
            <w:r>
              <w:rPr>
                <w:b/>
                <w:bCs/>
                <w:spacing w:val="-4"/>
                <w:sz w:val="22"/>
                <w:szCs w:val="22"/>
              </w:rPr>
              <w:t>]</w:t>
            </w:r>
          </w:p>
        </w:tc>
      </w:tr>
      <w:tr w:rsidR="003F6968" w14:paraId="11A68F1E" w14:textId="77777777" w:rsidTr="00EC7553">
        <w:trPr>
          <w:trHeight w:val="537"/>
        </w:trPr>
        <w:tc>
          <w:tcPr>
            <w:tcW w:w="2180" w:type="dxa"/>
            <w:tcBorders>
              <w:top w:val="single" w:sz="4" w:space="0" w:color="000000"/>
              <w:left w:val="single" w:sz="4" w:space="0" w:color="000000"/>
              <w:bottom w:val="single" w:sz="4" w:space="0" w:color="000000"/>
              <w:right w:val="single" w:sz="4" w:space="0" w:color="000000"/>
            </w:tcBorders>
            <w:shd w:val="clear" w:color="auto" w:fill="auto"/>
          </w:tcPr>
          <w:p w14:paraId="245F15D4" w14:textId="6D7F925F" w:rsidR="003F6968" w:rsidRPr="00EC7553" w:rsidRDefault="008317FC" w:rsidP="003F6968">
            <w:pPr>
              <w:pStyle w:val="TableParagraph"/>
              <w:kinsoku w:val="0"/>
              <w:overflowPunct w:val="0"/>
              <w:spacing w:before="1" w:line="249" w:lineRule="exact"/>
              <w:ind w:left="13" w:right="4"/>
              <w:jc w:val="center"/>
              <w:rPr>
                <w:spacing w:val="-2"/>
                <w:sz w:val="22"/>
                <w:szCs w:val="22"/>
              </w:rPr>
            </w:pPr>
            <w:r w:rsidRPr="00EC7553">
              <w:rPr>
                <w:spacing w:val="-2"/>
                <w:sz w:val="22"/>
                <w:szCs w:val="22"/>
              </w:rPr>
              <w:t>04/02/2024</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14:paraId="52C417F8" w14:textId="22F1B7A9" w:rsidR="003F6968" w:rsidRPr="00EC7553" w:rsidRDefault="00335218" w:rsidP="005B0299">
            <w:pPr>
              <w:pStyle w:val="TableParagraph"/>
              <w:kinsoku w:val="0"/>
              <w:overflowPunct w:val="0"/>
              <w:spacing w:line="150" w:lineRule="exact"/>
              <w:ind w:left="30"/>
              <w:rPr>
                <w:spacing w:val="-2"/>
                <w:sz w:val="16"/>
                <w:szCs w:val="16"/>
              </w:rPr>
            </w:pPr>
            <w:r w:rsidRPr="00EC7553">
              <w:rPr>
                <w:spacing w:val="-2"/>
                <w:sz w:val="16"/>
                <w:szCs w:val="16"/>
              </w:rPr>
              <w:t xml:space="preserve"> </w:t>
            </w:r>
            <w:r w:rsidR="00EC7553" w:rsidRPr="00EC7553">
              <w:rPr>
                <w:spacing w:val="-2"/>
                <w:sz w:val="16"/>
                <w:szCs w:val="16"/>
              </w:rPr>
              <w:t>Supportive measures</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14:paraId="51B37486" w14:textId="7338E274" w:rsidR="003F6968" w:rsidRPr="00EC7553" w:rsidRDefault="008462B8" w:rsidP="003F6968">
            <w:pPr>
              <w:pStyle w:val="TableParagraph"/>
              <w:kinsoku w:val="0"/>
              <w:overflowPunct w:val="0"/>
              <w:spacing w:line="253" w:lineRule="exact"/>
              <w:ind w:left="302"/>
              <w:rPr>
                <w:spacing w:val="-2"/>
                <w:sz w:val="22"/>
                <w:szCs w:val="22"/>
              </w:rPr>
            </w:pPr>
            <w:r>
              <w:rPr>
                <w:spacing w:val="-2"/>
                <w:sz w:val="22"/>
                <w:szCs w:val="22"/>
              </w:rPr>
              <w:t xml:space="preserve">  </w:t>
            </w:r>
            <w:r w:rsidR="00D81BA1" w:rsidRPr="00EC7553">
              <w:rPr>
                <w:spacing w:val="-2"/>
                <w:sz w:val="22"/>
                <w:szCs w:val="22"/>
              </w:rPr>
              <w:t>N/A</w:t>
            </w:r>
          </w:p>
        </w:tc>
        <w:tc>
          <w:tcPr>
            <w:tcW w:w="2597" w:type="dxa"/>
            <w:tcBorders>
              <w:top w:val="single" w:sz="4" w:space="0" w:color="000000"/>
              <w:left w:val="single" w:sz="4" w:space="0" w:color="000000"/>
              <w:bottom w:val="single" w:sz="4" w:space="0" w:color="000000"/>
              <w:right w:val="single" w:sz="4" w:space="0" w:color="000000"/>
            </w:tcBorders>
            <w:shd w:val="clear" w:color="auto" w:fill="auto"/>
          </w:tcPr>
          <w:p w14:paraId="07D5AB6A" w14:textId="396ABC9C" w:rsidR="003F6968" w:rsidRPr="00EC7553" w:rsidRDefault="002D0704" w:rsidP="003F6968">
            <w:pPr>
              <w:pStyle w:val="TableParagraph"/>
              <w:kinsoku w:val="0"/>
              <w:overflowPunct w:val="0"/>
              <w:spacing w:line="249" w:lineRule="exact"/>
              <w:ind w:left="103"/>
              <w:rPr>
                <w:spacing w:val="-2"/>
                <w:sz w:val="22"/>
                <w:szCs w:val="22"/>
              </w:rPr>
            </w:pPr>
            <w:r w:rsidRPr="00EC7553">
              <w:rPr>
                <w:spacing w:val="-2"/>
                <w:sz w:val="22"/>
                <w:szCs w:val="22"/>
              </w:rPr>
              <w:t>Title IX (notice only)</w:t>
            </w:r>
          </w:p>
        </w:tc>
        <w:tc>
          <w:tcPr>
            <w:tcW w:w="1541" w:type="dxa"/>
            <w:tcBorders>
              <w:top w:val="single" w:sz="4" w:space="0" w:color="000000"/>
              <w:left w:val="single" w:sz="4" w:space="0" w:color="000000"/>
              <w:bottom w:val="single" w:sz="4" w:space="0" w:color="000000"/>
              <w:right w:val="single" w:sz="4" w:space="0" w:color="000000"/>
            </w:tcBorders>
            <w:shd w:val="clear" w:color="auto" w:fill="auto"/>
          </w:tcPr>
          <w:p w14:paraId="2EB1EDD7" w14:textId="3605957F" w:rsidR="003F6968" w:rsidRPr="00EC7553" w:rsidRDefault="003F6968" w:rsidP="00E1586C">
            <w:pPr>
              <w:pStyle w:val="TableParagraph"/>
              <w:kinsoku w:val="0"/>
              <w:overflowPunct w:val="0"/>
              <w:rPr>
                <w:sz w:val="22"/>
                <w:szCs w:val="22"/>
              </w:rPr>
            </w:pPr>
            <w:r w:rsidRPr="00EC7553">
              <w:rPr>
                <w:sz w:val="22"/>
                <w:szCs w:val="22"/>
              </w:rPr>
              <w:t xml:space="preserve">          </w:t>
            </w:r>
            <w:r w:rsidR="002D0704" w:rsidRPr="00EC7553">
              <w:rPr>
                <w:sz w:val="22"/>
                <w:szCs w:val="22"/>
              </w:rPr>
              <w:t xml:space="preserve"> </w:t>
            </w:r>
            <w:r w:rsidRPr="00EC7553">
              <w:rPr>
                <w:sz w:val="22"/>
                <w:szCs w:val="22"/>
              </w:rPr>
              <w:t xml:space="preserve"> </w:t>
            </w:r>
            <w:r w:rsidR="002D0704" w:rsidRPr="00EC7553">
              <w:rPr>
                <w:sz w:val="22"/>
                <w:szCs w:val="22"/>
              </w:rPr>
              <w:t>N/A</w:t>
            </w:r>
          </w:p>
        </w:tc>
        <w:tc>
          <w:tcPr>
            <w:tcW w:w="2599" w:type="dxa"/>
            <w:tcBorders>
              <w:top w:val="single" w:sz="4" w:space="0" w:color="000000"/>
              <w:left w:val="single" w:sz="4" w:space="0" w:color="000000"/>
              <w:bottom w:val="single" w:sz="4" w:space="0" w:color="000000"/>
              <w:right w:val="single" w:sz="4" w:space="0" w:color="000000"/>
            </w:tcBorders>
            <w:shd w:val="clear" w:color="auto" w:fill="auto"/>
          </w:tcPr>
          <w:p w14:paraId="7AFE191C" w14:textId="31260EAB" w:rsidR="003F6968" w:rsidRPr="00EC7553" w:rsidRDefault="005548D3" w:rsidP="003F6968">
            <w:pPr>
              <w:pStyle w:val="TableParagraph"/>
              <w:kinsoku w:val="0"/>
              <w:overflowPunct w:val="0"/>
              <w:spacing w:before="1" w:line="249" w:lineRule="exact"/>
              <w:ind w:left="103"/>
              <w:rPr>
                <w:spacing w:val="-2"/>
                <w:sz w:val="22"/>
                <w:szCs w:val="22"/>
              </w:rPr>
            </w:pPr>
            <w:r>
              <w:rPr>
                <w:spacing w:val="-2"/>
                <w:sz w:val="22"/>
                <w:szCs w:val="22"/>
              </w:rPr>
              <w:t>s</w:t>
            </w:r>
            <w:r w:rsidR="002D0704" w:rsidRPr="00EC7553">
              <w:rPr>
                <w:spacing w:val="-2"/>
                <w:sz w:val="22"/>
                <w:szCs w:val="22"/>
              </w:rPr>
              <w:t>talking</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14:paraId="4C307CE7" w14:textId="77777777" w:rsidR="003F6968" w:rsidRPr="00EC7553" w:rsidRDefault="005079F6" w:rsidP="003F6968">
            <w:pPr>
              <w:pStyle w:val="TableParagraph"/>
              <w:kinsoku w:val="0"/>
              <w:overflowPunct w:val="0"/>
              <w:rPr>
                <w:rFonts w:ascii="Times New Roman" w:hAnsi="Times New Roman" w:cs="Times New Roman"/>
                <w:sz w:val="18"/>
                <w:szCs w:val="18"/>
              </w:rPr>
            </w:pPr>
            <w:r w:rsidRPr="00EC7553">
              <w:rPr>
                <w:spacing w:val="-5"/>
                <w:sz w:val="22"/>
                <w:szCs w:val="22"/>
              </w:rPr>
              <w:t xml:space="preserve">              </w:t>
            </w:r>
            <w:r w:rsidR="003F6968" w:rsidRPr="00EC7553">
              <w:rPr>
                <w:spacing w:val="-5"/>
                <w:sz w:val="22"/>
                <w:szCs w:val="22"/>
              </w:rPr>
              <w:t>N/A</w:t>
            </w:r>
          </w:p>
        </w:tc>
        <w:tc>
          <w:tcPr>
            <w:tcW w:w="1538" w:type="dxa"/>
            <w:tcBorders>
              <w:top w:val="single" w:sz="4" w:space="0" w:color="000000"/>
              <w:left w:val="single" w:sz="4" w:space="0" w:color="000000"/>
              <w:bottom w:val="single" w:sz="4" w:space="0" w:color="000000"/>
              <w:right w:val="single" w:sz="4" w:space="0" w:color="000000"/>
            </w:tcBorders>
            <w:shd w:val="clear" w:color="auto" w:fill="auto"/>
          </w:tcPr>
          <w:p w14:paraId="2AD48DEA" w14:textId="77777777" w:rsidR="003F6968" w:rsidRPr="00EC7553" w:rsidRDefault="005079F6" w:rsidP="003F6968">
            <w:pPr>
              <w:pStyle w:val="TableParagraph"/>
              <w:kinsoku w:val="0"/>
              <w:overflowPunct w:val="0"/>
              <w:rPr>
                <w:rFonts w:ascii="Times New Roman" w:hAnsi="Times New Roman" w:cs="Times New Roman"/>
                <w:sz w:val="18"/>
                <w:szCs w:val="18"/>
              </w:rPr>
            </w:pPr>
            <w:r w:rsidRPr="00EC7553">
              <w:rPr>
                <w:spacing w:val="-5"/>
                <w:sz w:val="22"/>
                <w:szCs w:val="22"/>
              </w:rPr>
              <w:t xml:space="preserve">            </w:t>
            </w:r>
            <w:r w:rsidR="003F6968" w:rsidRPr="00EC7553">
              <w:rPr>
                <w:spacing w:val="-5"/>
                <w:sz w:val="22"/>
                <w:szCs w:val="22"/>
              </w:rPr>
              <w:t>N/A</w:t>
            </w:r>
          </w:p>
        </w:tc>
        <w:tc>
          <w:tcPr>
            <w:tcW w:w="1538" w:type="dxa"/>
            <w:tcBorders>
              <w:top w:val="single" w:sz="4" w:space="0" w:color="000000"/>
              <w:left w:val="single" w:sz="4" w:space="0" w:color="000000"/>
              <w:bottom w:val="single" w:sz="4" w:space="0" w:color="000000"/>
              <w:right w:val="single" w:sz="4" w:space="0" w:color="000000"/>
            </w:tcBorders>
          </w:tcPr>
          <w:p w14:paraId="54143E21" w14:textId="757BCBBC" w:rsidR="003F6968" w:rsidRPr="00334082" w:rsidRDefault="00334082" w:rsidP="003F6968">
            <w:pPr>
              <w:pStyle w:val="TableParagraph"/>
              <w:kinsoku w:val="0"/>
              <w:overflowPunct w:val="0"/>
              <w:spacing w:before="1" w:line="249" w:lineRule="exact"/>
              <w:ind w:left="541"/>
              <w:rPr>
                <w:spacing w:val="-2"/>
                <w:sz w:val="22"/>
                <w:szCs w:val="22"/>
              </w:rPr>
            </w:pPr>
            <w:r w:rsidRPr="00334082">
              <w:rPr>
                <w:spacing w:val="-2"/>
                <w:sz w:val="22"/>
                <w:szCs w:val="22"/>
              </w:rPr>
              <w:t>Male</w:t>
            </w:r>
          </w:p>
        </w:tc>
        <w:tc>
          <w:tcPr>
            <w:tcW w:w="1541" w:type="dxa"/>
            <w:tcBorders>
              <w:top w:val="single" w:sz="4" w:space="0" w:color="000000"/>
              <w:left w:val="single" w:sz="4" w:space="0" w:color="000000"/>
              <w:bottom w:val="single" w:sz="4" w:space="0" w:color="000000"/>
              <w:right w:val="single" w:sz="4" w:space="0" w:color="000000"/>
            </w:tcBorders>
          </w:tcPr>
          <w:p w14:paraId="4E9DAA99" w14:textId="42F911D8" w:rsidR="003F6968" w:rsidRPr="00334082" w:rsidRDefault="00334082" w:rsidP="003F6968">
            <w:pPr>
              <w:pStyle w:val="TableParagraph"/>
              <w:kinsoku w:val="0"/>
              <w:overflowPunct w:val="0"/>
              <w:spacing w:before="1" w:line="249" w:lineRule="exact"/>
              <w:ind w:left="441"/>
              <w:rPr>
                <w:spacing w:val="-4"/>
                <w:sz w:val="22"/>
                <w:szCs w:val="22"/>
              </w:rPr>
            </w:pPr>
            <w:r w:rsidRPr="00334082">
              <w:rPr>
                <w:spacing w:val="-4"/>
                <w:sz w:val="22"/>
                <w:szCs w:val="22"/>
              </w:rPr>
              <w:t>Female</w:t>
            </w:r>
          </w:p>
        </w:tc>
      </w:tr>
      <w:tr w:rsidR="003F6968" w14:paraId="0BD25557" w14:textId="77777777">
        <w:trPr>
          <w:trHeight w:val="1170"/>
        </w:trPr>
        <w:tc>
          <w:tcPr>
            <w:tcW w:w="2180" w:type="dxa"/>
            <w:tcBorders>
              <w:top w:val="single" w:sz="4" w:space="0" w:color="000000"/>
              <w:left w:val="single" w:sz="4" w:space="0" w:color="000000"/>
              <w:bottom w:val="single" w:sz="4" w:space="0" w:color="000000"/>
              <w:right w:val="single" w:sz="4" w:space="0" w:color="000000"/>
            </w:tcBorders>
          </w:tcPr>
          <w:p w14:paraId="05869E5D" w14:textId="7CDCBFEA" w:rsidR="003F6968" w:rsidRPr="005D795D" w:rsidRDefault="005D795D" w:rsidP="003F6968">
            <w:pPr>
              <w:pStyle w:val="TableParagraph"/>
              <w:kinsoku w:val="0"/>
              <w:overflowPunct w:val="0"/>
              <w:rPr>
                <w:sz w:val="22"/>
                <w:szCs w:val="22"/>
              </w:rPr>
            </w:pPr>
            <w:r w:rsidRPr="005D795D">
              <w:rPr>
                <w:sz w:val="22"/>
                <w:szCs w:val="22"/>
              </w:rPr>
              <w:t xml:space="preserve">          04/02/2024</w:t>
            </w:r>
          </w:p>
          <w:p w14:paraId="18761A1F" w14:textId="77777777" w:rsidR="003F6968" w:rsidRPr="008A69D4" w:rsidRDefault="003F6968" w:rsidP="003F6968">
            <w:pPr>
              <w:pStyle w:val="TableParagraph"/>
              <w:kinsoku w:val="0"/>
              <w:overflowPunct w:val="0"/>
              <w:rPr>
                <w:b/>
                <w:bCs/>
                <w:sz w:val="22"/>
                <w:szCs w:val="22"/>
                <w:highlight w:val="yellow"/>
              </w:rPr>
            </w:pPr>
          </w:p>
          <w:p w14:paraId="05D4E3EB" w14:textId="77777777" w:rsidR="003F6968" w:rsidRPr="008A69D4" w:rsidRDefault="003F6968" w:rsidP="003F6968">
            <w:pPr>
              <w:pStyle w:val="TableParagraph"/>
              <w:kinsoku w:val="0"/>
              <w:overflowPunct w:val="0"/>
              <w:spacing w:before="20"/>
              <w:rPr>
                <w:b/>
                <w:bCs/>
                <w:sz w:val="22"/>
                <w:szCs w:val="22"/>
                <w:highlight w:val="yellow"/>
              </w:rPr>
            </w:pPr>
          </w:p>
          <w:p w14:paraId="53385AE1" w14:textId="7D5851CB" w:rsidR="003F6968" w:rsidRPr="008A69D4" w:rsidRDefault="003F6968" w:rsidP="003F6968">
            <w:pPr>
              <w:pStyle w:val="TableParagraph"/>
              <w:kinsoku w:val="0"/>
              <w:overflowPunct w:val="0"/>
              <w:spacing w:line="211" w:lineRule="exact"/>
              <w:ind w:left="13" w:right="11"/>
              <w:jc w:val="center"/>
              <w:rPr>
                <w:spacing w:val="-2"/>
                <w:sz w:val="22"/>
                <w:szCs w:val="22"/>
                <w:highlight w:val="yellow"/>
              </w:rPr>
            </w:pPr>
          </w:p>
        </w:tc>
        <w:tc>
          <w:tcPr>
            <w:tcW w:w="1539" w:type="dxa"/>
            <w:tcBorders>
              <w:top w:val="single" w:sz="4" w:space="0" w:color="000000"/>
              <w:left w:val="single" w:sz="4" w:space="0" w:color="000000"/>
              <w:bottom w:val="single" w:sz="4" w:space="0" w:color="000000"/>
              <w:right w:val="single" w:sz="4" w:space="0" w:color="000000"/>
            </w:tcBorders>
          </w:tcPr>
          <w:p w14:paraId="34033F88" w14:textId="6FFA9B6A" w:rsidR="00036770" w:rsidRPr="00036770" w:rsidRDefault="003F6968" w:rsidP="00036770">
            <w:pPr>
              <w:pStyle w:val="TableParagraph"/>
              <w:kinsoku w:val="0"/>
              <w:overflowPunct w:val="0"/>
              <w:ind w:left="107" w:right="84"/>
              <w:rPr>
                <w:spacing w:val="-2"/>
                <w:sz w:val="16"/>
                <w:szCs w:val="16"/>
              </w:rPr>
            </w:pPr>
            <w:r w:rsidRPr="00036770">
              <w:rPr>
                <w:sz w:val="16"/>
                <w:szCs w:val="16"/>
              </w:rPr>
              <w:t>Dismissed</w:t>
            </w:r>
            <w:r w:rsidRPr="00036770">
              <w:rPr>
                <w:spacing w:val="-7"/>
                <w:sz w:val="16"/>
                <w:szCs w:val="16"/>
              </w:rPr>
              <w:t xml:space="preserve"> </w:t>
            </w:r>
            <w:r w:rsidR="00036770" w:rsidRPr="00036770">
              <w:rPr>
                <w:sz w:val="16"/>
                <w:szCs w:val="16"/>
              </w:rPr>
              <w:t>–</w:t>
            </w:r>
            <w:r w:rsidRPr="00036770">
              <w:rPr>
                <w:spacing w:val="40"/>
                <w:sz w:val="16"/>
                <w:szCs w:val="16"/>
              </w:rPr>
              <w:t xml:space="preserve"> </w:t>
            </w:r>
            <w:r w:rsidR="00036770" w:rsidRPr="00036770">
              <w:rPr>
                <w:spacing w:val="-2"/>
                <w:sz w:val="16"/>
                <w:szCs w:val="16"/>
              </w:rPr>
              <w:t>C</w:t>
            </w:r>
            <w:r w:rsidR="005548D3" w:rsidRPr="00036770">
              <w:rPr>
                <w:spacing w:val="-2"/>
                <w:sz w:val="16"/>
                <w:szCs w:val="16"/>
              </w:rPr>
              <w:t>ri</w:t>
            </w:r>
            <w:r w:rsidR="00036770" w:rsidRPr="00036770">
              <w:rPr>
                <w:spacing w:val="-2"/>
                <w:sz w:val="16"/>
                <w:szCs w:val="16"/>
              </w:rPr>
              <w:t>teria Not Met - S</w:t>
            </w:r>
            <w:r w:rsidRPr="00036770">
              <w:rPr>
                <w:spacing w:val="-2"/>
                <w:sz w:val="16"/>
                <w:szCs w:val="16"/>
              </w:rPr>
              <w:t>upportive</w:t>
            </w:r>
            <w:r w:rsidRPr="00036770">
              <w:rPr>
                <w:spacing w:val="40"/>
                <w:sz w:val="16"/>
                <w:szCs w:val="16"/>
              </w:rPr>
              <w:t xml:space="preserve"> </w:t>
            </w:r>
            <w:r w:rsidRPr="00036770">
              <w:rPr>
                <w:sz w:val="16"/>
                <w:szCs w:val="16"/>
              </w:rPr>
              <w:t>measures</w:t>
            </w:r>
          </w:p>
          <w:p w14:paraId="7BA91D6B" w14:textId="017601CD" w:rsidR="003F6968" w:rsidRPr="00036770" w:rsidRDefault="003F6968" w:rsidP="003F6968">
            <w:pPr>
              <w:pStyle w:val="TableParagraph"/>
              <w:kinsoku w:val="0"/>
              <w:overflowPunct w:val="0"/>
              <w:spacing w:line="175" w:lineRule="exact"/>
              <w:ind w:left="107"/>
              <w:rPr>
                <w:spacing w:val="-2"/>
                <w:sz w:val="16"/>
                <w:szCs w:val="16"/>
              </w:rPr>
            </w:pPr>
          </w:p>
        </w:tc>
        <w:tc>
          <w:tcPr>
            <w:tcW w:w="1542" w:type="dxa"/>
            <w:tcBorders>
              <w:top w:val="single" w:sz="4" w:space="0" w:color="000000"/>
              <w:left w:val="single" w:sz="4" w:space="0" w:color="000000"/>
              <w:bottom w:val="single" w:sz="4" w:space="0" w:color="000000"/>
              <w:right w:val="single" w:sz="4" w:space="0" w:color="000000"/>
            </w:tcBorders>
          </w:tcPr>
          <w:p w14:paraId="154E81F7" w14:textId="77777777" w:rsidR="003F6968" w:rsidRPr="00036770" w:rsidRDefault="003F6968" w:rsidP="003F6968">
            <w:pPr>
              <w:pStyle w:val="TableParagraph"/>
              <w:kinsoku w:val="0"/>
              <w:overflowPunct w:val="0"/>
              <w:spacing w:line="249" w:lineRule="exact"/>
              <w:ind w:left="1"/>
              <w:rPr>
                <w:spacing w:val="-5"/>
                <w:sz w:val="22"/>
                <w:szCs w:val="22"/>
              </w:rPr>
            </w:pPr>
            <w:r w:rsidRPr="00036770">
              <w:rPr>
                <w:spacing w:val="-5"/>
                <w:sz w:val="22"/>
                <w:szCs w:val="22"/>
              </w:rPr>
              <w:t xml:space="preserve">         N/A</w:t>
            </w:r>
          </w:p>
        </w:tc>
        <w:tc>
          <w:tcPr>
            <w:tcW w:w="2597" w:type="dxa"/>
            <w:tcBorders>
              <w:top w:val="single" w:sz="4" w:space="0" w:color="000000"/>
              <w:left w:val="single" w:sz="4" w:space="0" w:color="000000"/>
              <w:bottom w:val="single" w:sz="4" w:space="0" w:color="000000"/>
              <w:right w:val="single" w:sz="4" w:space="0" w:color="000000"/>
            </w:tcBorders>
          </w:tcPr>
          <w:p w14:paraId="78ECB24B" w14:textId="77777777" w:rsidR="003F6968" w:rsidRPr="00036770" w:rsidRDefault="003F6968" w:rsidP="003F6968">
            <w:pPr>
              <w:pStyle w:val="TableParagraph"/>
              <w:kinsoku w:val="0"/>
              <w:overflowPunct w:val="0"/>
              <w:spacing w:line="249" w:lineRule="exact"/>
              <w:ind w:left="103"/>
              <w:rPr>
                <w:spacing w:val="-4"/>
                <w:sz w:val="22"/>
                <w:szCs w:val="22"/>
              </w:rPr>
            </w:pPr>
            <w:r w:rsidRPr="00036770">
              <w:rPr>
                <w:sz w:val="22"/>
                <w:szCs w:val="22"/>
              </w:rPr>
              <w:t>Title</w:t>
            </w:r>
            <w:r w:rsidRPr="00036770">
              <w:rPr>
                <w:spacing w:val="-2"/>
                <w:sz w:val="22"/>
                <w:szCs w:val="22"/>
              </w:rPr>
              <w:t xml:space="preserve"> </w:t>
            </w:r>
            <w:r w:rsidRPr="00036770">
              <w:rPr>
                <w:sz w:val="22"/>
                <w:szCs w:val="22"/>
              </w:rPr>
              <w:t>IX</w:t>
            </w:r>
            <w:r w:rsidRPr="00036770">
              <w:rPr>
                <w:spacing w:val="-2"/>
                <w:sz w:val="22"/>
                <w:szCs w:val="22"/>
              </w:rPr>
              <w:t xml:space="preserve"> </w:t>
            </w:r>
            <w:r w:rsidRPr="00036770">
              <w:rPr>
                <w:sz w:val="22"/>
                <w:szCs w:val="22"/>
              </w:rPr>
              <w:t>(notice</w:t>
            </w:r>
            <w:r w:rsidRPr="00036770">
              <w:rPr>
                <w:spacing w:val="-4"/>
                <w:sz w:val="22"/>
                <w:szCs w:val="22"/>
              </w:rPr>
              <w:t xml:space="preserve"> only)</w:t>
            </w:r>
          </w:p>
        </w:tc>
        <w:tc>
          <w:tcPr>
            <w:tcW w:w="1541" w:type="dxa"/>
            <w:tcBorders>
              <w:top w:val="single" w:sz="4" w:space="0" w:color="000000"/>
              <w:left w:val="single" w:sz="4" w:space="0" w:color="000000"/>
              <w:bottom w:val="single" w:sz="4" w:space="0" w:color="000000"/>
              <w:right w:val="single" w:sz="4" w:space="0" w:color="000000"/>
            </w:tcBorders>
          </w:tcPr>
          <w:p w14:paraId="4DFD810A" w14:textId="1E8DF52D" w:rsidR="003F6968" w:rsidRPr="00036770" w:rsidRDefault="00085024" w:rsidP="00085024">
            <w:pPr>
              <w:pStyle w:val="TableParagraph"/>
              <w:kinsoku w:val="0"/>
              <w:overflowPunct w:val="0"/>
              <w:spacing w:line="249" w:lineRule="exact"/>
              <w:ind w:left="111" w:right="110"/>
              <w:rPr>
                <w:spacing w:val="-5"/>
                <w:sz w:val="22"/>
                <w:szCs w:val="22"/>
              </w:rPr>
            </w:pPr>
            <w:r>
              <w:rPr>
                <w:spacing w:val="-5"/>
                <w:sz w:val="22"/>
                <w:szCs w:val="22"/>
              </w:rPr>
              <w:t xml:space="preserve">          </w:t>
            </w:r>
            <w:r w:rsidR="003F6968" w:rsidRPr="00036770">
              <w:rPr>
                <w:spacing w:val="-5"/>
                <w:sz w:val="22"/>
                <w:szCs w:val="22"/>
              </w:rPr>
              <w:t>N/A</w:t>
            </w:r>
          </w:p>
        </w:tc>
        <w:tc>
          <w:tcPr>
            <w:tcW w:w="2599" w:type="dxa"/>
            <w:tcBorders>
              <w:top w:val="single" w:sz="4" w:space="0" w:color="000000"/>
              <w:left w:val="single" w:sz="4" w:space="0" w:color="000000"/>
              <w:bottom w:val="single" w:sz="4" w:space="0" w:color="000000"/>
              <w:right w:val="single" w:sz="4" w:space="0" w:color="000000"/>
            </w:tcBorders>
          </w:tcPr>
          <w:p w14:paraId="52AD8BE8" w14:textId="74FF2514" w:rsidR="003F6968" w:rsidRPr="00036770" w:rsidRDefault="005548D3" w:rsidP="003F6968">
            <w:pPr>
              <w:pStyle w:val="TableParagraph"/>
              <w:kinsoku w:val="0"/>
              <w:overflowPunct w:val="0"/>
              <w:spacing w:line="249" w:lineRule="exact"/>
              <w:ind w:left="103"/>
              <w:rPr>
                <w:spacing w:val="-2"/>
                <w:sz w:val="22"/>
                <w:szCs w:val="22"/>
              </w:rPr>
            </w:pPr>
            <w:r w:rsidRPr="00036770">
              <w:rPr>
                <w:sz w:val="22"/>
                <w:szCs w:val="22"/>
              </w:rPr>
              <w:t>s</w:t>
            </w:r>
            <w:r w:rsidR="005D795D" w:rsidRPr="00036770">
              <w:rPr>
                <w:sz w:val="22"/>
                <w:szCs w:val="22"/>
              </w:rPr>
              <w:t xml:space="preserve">exual </w:t>
            </w:r>
            <w:r w:rsidRPr="00036770">
              <w:rPr>
                <w:sz w:val="22"/>
                <w:szCs w:val="22"/>
              </w:rPr>
              <w:t>harassment</w:t>
            </w:r>
          </w:p>
        </w:tc>
        <w:tc>
          <w:tcPr>
            <w:tcW w:w="1539" w:type="dxa"/>
            <w:tcBorders>
              <w:top w:val="single" w:sz="4" w:space="0" w:color="000000"/>
              <w:left w:val="single" w:sz="4" w:space="0" w:color="000000"/>
              <w:bottom w:val="single" w:sz="4" w:space="0" w:color="000000"/>
              <w:right w:val="single" w:sz="4" w:space="0" w:color="000000"/>
            </w:tcBorders>
          </w:tcPr>
          <w:p w14:paraId="2A900E2F" w14:textId="77777777" w:rsidR="003F6968" w:rsidRPr="00036770" w:rsidRDefault="003F6968" w:rsidP="003F6968">
            <w:pPr>
              <w:pStyle w:val="TableParagraph"/>
              <w:kinsoku w:val="0"/>
              <w:overflowPunct w:val="0"/>
              <w:spacing w:line="249" w:lineRule="exact"/>
              <w:ind w:left="14" w:right="14"/>
              <w:jc w:val="center"/>
              <w:rPr>
                <w:spacing w:val="-5"/>
                <w:sz w:val="22"/>
                <w:szCs w:val="22"/>
              </w:rPr>
            </w:pPr>
            <w:r w:rsidRPr="00036770">
              <w:rPr>
                <w:spacing w:val="-5"/>
                <w:sz w:val="22"/>
                <w:szCs w:val="22"/>
              </w:rPr>
              <w:t>N/A</w:t>
            </w:r>
          </w:p>
        </w:tc>
        <w:tc>
          <w:tcPr>
            <w:tcW w:w="1538" w:type="dxa"/>
            <w:tcBorders>
              <w:top w:val="single" w:sz="4" w:space="0" w:color="000000"/>
              <w:left w:val="single" w:sz="4" w:space="0" w:color="000000"/>
              <w:bottom w:val="single" w:sz="4" w:space="0" w:color="000000"/>
              <w:right w:val="single" w:sz="4" w:space="0" w:color="000000"/>
            </w:tcBorders>
          </w:tcPr>
          <w:p w14:paraId="70C7D135" w14:textId="77777777" w:rsidR="003F6968" w:rsidRPr="00036770" w:rsidRDefault="003F6968" w:rsidP="003F6968">
            <w:pPr>
              <w:pStyle w:val="TableParagraph"/>
              <w:kinsoku w:val="0"/>
              <w:overflowPunct w:val="0"/>
              <w:spacing w:line="249" w:lineRule="exact"/>
              <w:ind w:left="16" w:right="16"/>
              <w:jc w:val="center"/>
              <w:rPr>
                <w:spacing w:val="-5"/>
                <w:sz w:val="22"/>
                <w:szCs w:val="22"/>
              </w:rPr>
            </w:pPr>
            <w:r w:rsidRPr="00036770">
              <w:rPr>
                <w:spacing w:val="-5"/>
                <w:sz w:val="22"/>
                <w:szCs w:val="22"/>
              </w:rPr>
              <w:t>N/A</w:t>
            </w:r>
          </w:p>
        </w:tc>
        <w:tc>
          <w:tcPr>
            <w:tcW w:w="1538" w:type="dxa"/>
            <w:tcBorders>
              <w:top w:val="single" w:sz="4" w:space="0" w:color="000000"/>
              <w:left w:val="single" w:sz="4" w:space="0" w:color="000000"/>
              <w:bottom w:val="single" w:sz="4" w:space="0" w:color="000000"/>
              <w:right w:val="single" w:sz="4" w:space="0" w:color="000000"/>
            </w:tcBorders>
          </w:tcPr>
          <w:p w14:paraId="343694C8" w14:textId="77777777" w:rsidR="003F6968" w:rsidRPr="00026944" w:rsidRDefault="003F6968" w:rsidP="003F6968">
            <w:pPr>
              <w:pStyle w:val="TableParagraph"/>
              <w:kinsoku w:val="0"/>
              <w:overflowPunct w:val="0"/>
              <w:spacing w:line="249" w:lineRule="exact"/>
              <w:ind w:left="440"/>
              <w:rPr>
                <w:spacing w:val="-2"/>
                <w:sz w:val="22"/>
                <w:szCs w:val="22"/>
              </w:rPr>
            </w:pPr>
            <w:r w:rsidRPr="00026944">
              <w:rPr>
                <w:spacing w:val="-2"/>
                <w:sz w:val="22"/>
                <w:szCs w:val="22"/>
              </w:rPr>
              <w:t>Female</w:t>
            </w:r>
          </w:p>
        </w:tc>
        <w:tc>
          <w:tcPr>
            <w:tcW w:w="1541" w:type="dxa"/>
            <w:tcBorders>
              <w:top w:val="single" w:sz="4" w:space="0" w:color="000000"/>
              <w:left w:val="single" w:sz="4" w:space="0" w:color="000000"/>
              <w:bottom w:val="single" w:sz="4" w:space="0" w:color="000000"/>
              <w:right w:val="single" w:sz="4" w:space="0" w:color="000000"/>
            </w:tcBorders>
          </w:tcPr>
          <w:p w14:paraId="609694AB" w14:textId="64650FF1" w:rsidR="003F6968" w:rsidRPr="00026944" w:rsidRDefault="005079F6" w:rsidP="005079F6">
            <w:pPr>
              <w:pStyle w:val="TableParagraph"/>
              <w:kinsoku w:val="0"/>
              <w:overflowPunct w:val="0"/>
              <w:spacing w:line="249" w:lineRule="exact"/>
              <w:ind w:right="530"/>
              <w:jc w:val="center"/>
              <w:rPr>
                <w:spacing w:val="-4"/>
                <w:sz w:val="22"/>
                <w:szCs w:val="22"/>
              </w:rPr>
            </w:pPr>
            <w:r w:rsidRPr="00026944">
              <w:rPr>
                <w:spacing w:val="-4"/>
                <w:sz w:val="22"/>
                <w:szCs w:val="22"/>
              </w:rPr>
              <w:t xml:space="preserve">     </w:t>
            </w:r>
            <w:r w:rsidR="00E1586C">
              <w:rPr>
                <w:spacing w:val="-4"/>
                <w:sz w:val="22"/>
                <w:szCs w:val="22"/>
              </w:rPr>
              <w:t xml:space="preserve">  </w:t>
            </w:r>
            <w:r w:rsidRPr="00026944">
              <w:rPr>
                <w:spacing w:val="-4"/>
                <w:sz w:val="22"/>
                <w:szCs w:val="22"/>
              </w:rPr>
              <w:t xml:space="preserve"> </w:t>
            </w:r>
            <w:r w:rsidR="003F6968" w:rsidRPr="00026944">
              <w:rPr>
                <w:spacing w:val="-4"/>
                <w:sz w:val="22"/>
                <w:szCs w:val="22"/>
              </w:rPr>
              <w:t>Male</w:t>
            </w:r>
          </w:p>
        </w:tc>
      </w:tr>
      <w:tr w:rsidR="003F6968" w14:paraId="4C1257B9" w14:textId="77777777">
        <w:trPr>
          <w:trHeight w:val="806"/>
        </w:trPr>
        <w:tc>
          <w:tcPr>
            <w:tcW w:w="2180" w:type="dxa"/>
            <w:tcBorders>
              <w:top w:val="single" w:sz="4" w:space="0" w:color="000000"/>
              <w:left w:val="single" w:sz="4" w:space="0" w:color="000000"/>
              <w:bottom w:val="single" w:sz="4" w:space="0" w:color="000000"/>
              <w:right w:val="single" w:sz="4" w:space="0" w:color="000000"/>
            </w:tcBorders>
          </w:tcPr>
          <w:p w14:paraId="707460AA" w14:textId="0433BE96" w:rsidR="003F6968" w:rsidRPr="000B1851" w:rsidRDefault="004338A1" w:rsidP="003F6968">
            <w:pPr>
              <w:pStyle w:val="TableParagraph"/>
              <w:kinsoku w:val="0"/>
              <w:overflowPunct w:val="0"/>
              <w:spacing w:line="250" w:lineRule="exact"/>
              <w:ind w:left="13" w:right="4"/>
              <w:jc w:val="center"/>
              <w:rPr>
                <w:spacing w:val="-2"/>
                <w:sz w:val="22"/>
                <w:szCs w:val="22"/>
              </w:rPr>
            </w:pPr>
            <w:r w:rsidRPr="000B1851">
              <w:rPr>
                <w:spacing w:val="-2"/>
                <w:sz w:val="22"/>
                <w:szCs w:val="22"/>
              </w:rPr>
              <w:t>05/14/2024</w:t>
            </w:r>
          </w:p>
        </w:tc>
        <w:tc>
          <w:tcPr>
            <w:tcW w:w="1539" w:type="dxa"/>
            <w:tcBorders>
              <w:top w:val="single" w:sz="4" w:space="0" w:color="000000"/>
              <w:left w:val="single" w:sz="4" w:space="0" w:color="000000"/>
              <w:bottom w:val="single" w:sz="4" w:space="0" w:color="000000"/>
              <w:right w:val="single" w:sz="4" w:space="0" w:color="000000"/>
            </w:tcBorders>
          </w:tcPr>
          <w:p w14:paraId="3BAD59A9" w14:textId="0704FB14" w:rsidR="0060265C" w:rsidRPr="000B1851" w:rsidRDefault="003F6968" w:rsidP="0060265C">
            <w:pPr>
              <w:pStyle w:val="TableParagraph"/>
              <w:kinsoku w:val="0"/>
              <w:overflowPunct w:val="0"/>
              <w:spacing w:before="25"/>
              <w:ind w:left="107" w:right="84"/>
              <w:rPr>
                <w:spacing w:val="-2"/>
                <w:sz w:val="16"/>
                <w:szCs w:val="16"/>
              </w:rPr>
            </w:pPr>
            <w:r w:rsidRPr="000B1851">
              <w:rPr>
                <w:spacing w:val="-2"/>
                <w:sz w:val="16"/>
                <w:szCs w:val="16"/>
              </w:rPr>
              <w:t>Dismissed</w:t>
            </w:r>
            <w:r w:rsidRPr="000B1851">
              <w:rPr>
                <w:spacing w:val="-7"/>
                <w:sz w:val="16"/>
                <w:szCs w:val="16"/>
              </w:rPr>
              <w:t xml:space="preserve"> </w:t>
            </w:r>
            <w:r w:rsidRPr="000B1851">
              <w:rPr>
                <w:spacing w:val="-2"/>
                <w:sz w:val="16"/>
                <w:szCs w:val="16"/>
              </w:rPr>
              <w:t>-Criteria</w:t>
            </w:r>
            <w:r w:rsidRPr="000B1851">
              <w:rPr>
                <w:spacing w:val="40"/>
                <w:sz w:val="16"/>
                <w:szCs w:val="16"/>
              </w:rPr>
              <w:t xml:space="preserve"> </w:t>
            </w:r>
            <w:r w:rsidRPr="000B1851">
              <w:rPr>
                <w:sz w:val="16"/>
                <w:szCs w:val="16"/>
              </w:rPr>
              <w:t>Not</w:t>
            </w:r>
            <w:r w:rsidRPr="000B1851">
              <w:rPr>
                <w:spacing w:val="-7"/>
                <w:sz w:val="16"/>
                <w:szCs w:val="16"/>
              </w:rPr>
              <w:t xml:space="preserve"> </w:t>
            </w:r>
            <w:r w:rsidRPr="000B1851">
              <w:rPr>
                <w:sz w:val="16"/>
                <w:szCs w:val="16"/>
              </w:rPr>
              <w:t>Met-</w:t>
            </w:r>
            <w:r w:rsidR="00F8139C">
              <w:rPr>
                <w:sz w:val="16"/>
                <w:szCs w:val="16"/>
              </w:rPr>
              <w:t xml:space="preserve"> Employee was following policy not discriminating.  </w:t>
            </w:r>
            <w:r w:rsidR="00150642" w:rsidRPr="000B1851">
              <w:rPr>
                <w:sz w:val="16"/>
                <w:szCs w:val="16"/>
              </w:rPr>
              <w:t xml:space="preserve">Supportive measures.  </w:t>
            </w:r>
          </w:p>
          <w:p w14:paraId="045584A3" w14:textId="17323EEE" w:rsidR="003F6968" w:rsidRPr="000B1851" w:rsidRDefault="003F6968" w:rsidP="003F6968">
            <w:pPr>
              <w:pStyle w:val="TableParagraph"/>
              <w:kinsoku w:val="0"/>
              <w:overflowPunct w:val="0"/>
              <w:spacing w:line="175" w:lineRule="exact"/>
              <w:ind w:left="107"/>
              <w:rPr>
                <w:spacing w:val="-2"/>
                <w:sz w:val="16"/>
                <w:szCs w:val="16"/>
              </w:rPr>
            </w:pPr>
          </w:p>
        </w:tc>
        <w:tc>
          <w:tcPr>
            <w:tcW w:w="1542" w:type="dxa"/>
            <w:tcBorders>
              <w:top w:val="single" w:sz="4" w:space="0" w:color="000000"/>
              <w:left w:val="single" w:sz="4" w:space="0" w:color="000000"/>
              <w:bottom w:val="single" w:sz="4" w:space="0" w:color="000000"/>
              <w:right w:val="single" w:sz="4" w:space="0" w:color="000000"/>
            </w:tcBorders>
          </w:tcPr>
          <w:p w14:paraId="5FCE0554" w14:textId="77777777" w:rsidR="003F6968" w:rsidRPr="000B1851" w:rsidRDefault="003F6968" w:rsidP="003F6968">
            <w:pPr>
              <w:pStyle w:val="TableParagraph"/>
              <w:kinsoku w:val="0"/>
              <w:overflowPunct w:val="0"/>
              <w:spacing w:line="250" w:lineRule="exact"/>
              <w:ind w:left="404"/>
              <w:rPr>
                <w:spacing w:val="-5"/>
                <w:sz w:val="22"/>
                <w:szCs w:val="22"/>
              </w:rPr>
            </w:pPr>
            <w:r w:rsidRPr="000B1851">
              <w:rPr>
                <w:spacing w:val="-5"/>
                <w:sz w:val="22"/>
                <w:szCs w:val="22"/>
              </w:rPr>
              <w:t>N/A</w:t>
            </w:r>
          </w:p>
        </w:tc>
        <w:tc>
          <w:tcPr>
            <w:tcW w:w="2597" w:type="dxa"/>
            <w:tcBorders>
              <w:top w:val="single" w:sz="4" w:space="0" w:color="000000"/>
              <w:left w:val="single" w:sz="4" w:space="0" w:color="000000"/>
              <w:bottom w:val="single" w:sz="4" w:space="0" w:color="000000"/>
              <w:right w:val="single" w:sz="4" w:space="0" w:color="000000"/>
            </w:tcBorders>
          </w:tcPr>
          <w:p w14:paraId="7DAF567B" w14:textId="77777777" w:rsidR="005079F6" w:rsidRPr="000B1851" w:rsidRDefault="003F6968" w:rsidP="005079F6">
            <w:pPr>
              <w:pStyle w:val="TableParagraph"/>
              <w:kinsoku w:val="0"/>
              <w:overflowPunct w:val="0"/>
              <w:ind w:left="103"/>
              <w:rPr>
                <w:spacing w:val="-2"/>
                <w:sz w:val="22"/>
                <w:szCs w:val="22"/>
              </w:rPr>
            </w:pPr>
            <w:r w:rsidRPr="000B1851">
              <w:rPr>
                <w:sz w:val="22"/>
                <w:szCs w:val="22"/>
              </w:rPr>
              <w:t>Title</w:t>
            </w:r>
            <w:r w:rsidRPr="000B1851">
              <w:rPr>
                <w:spacing w:val="-8"/>
                <w:sz w:val="22"/>
                <w:szCs w:val="22"/>
              </w:rPr>
              <w:t xml:space="preserve"> </w:t>
            </w:r>
            <w:r w:rsidRPr="000B1851">
              <w:rPr>
                <w:sz w:val="22"/>
                <w:szCs w:val="22"/>
              </w:rPr>
              <w:t>IX</w:t>
            </w:r>
            <w:r w:rsidRPr="000B1851">
              <w:rPr>
                <w:spacing w:val="-8"/>
                <w:sz w:val="22"/>
                <w:szCs w:val="22"/>
              </w:rPr>
              <w:t xml:space="preserve"> </w:t>
            </w:r>
            <w:r w:rsidRPr="000B1851">
              <w:rPr>
                <w:sz w:val="22"/>
                <w:szCs w:val="22"/>
              </w:rPr>
              <w:t>(notice only)</w:t>
            </w:r>
            <w:r w:rsidRPr="000B1851">
              <w:rPr>
                <w:spacing w:val="-9"/>
                <w:sz w:val="22"/>
                <w:szCs w:val="22"/>
              </w:rPr>
              <w:t xml:space="preserve"> </w:t>
            </w:r>
          </w:p>
          <w:p w14:paraId="4A95AD43" w14:textId="77777777" w:rsidR="003F6968" w:rsidRPr="000B1851" w:rsidRDefault="003F6968" w:rsidP="003F6968">
            <w:pPr>
              <w:pStyle w:val="TableParagraph"/>
              <w:kinsoku w:val="0"/>
              <w:overflowPunct w:val="0"/>
              <w:spacing w:line="250" w:lineRule="exact"/>
              <w:ind w:left="103"/>
              <w:rPr>
                <w:spacing w:val="-2"/>
                <w:sz w:val="22"/>
                <w:szCs w:val="22"/>
              </w:rPr>
            </w:pPr>
          </w:p>
        </w:tc>
        <w:tc>
          <w:tcPr>
            <w:tcW w:w="1541" w:type="dxa"/>
            <w:tcBorders>
              <w:top w:val="single" w:sz="4" w:space="0" w:color="000000"/>
              <w:left w:val="single" w:sz="4" w:space="0" w:color="000000"/>
              <w:bottom w:val="single" w:sz="4" w:space="0" w:color="000000"/>
              <w:right w:val="single" w:sz="4" w:space="0" w:color="000000"/>
            </w:tcBorders>
          </w:tcPr>
          <w:p w14:paraId="6B24B17D" w14:textId="77777777" w:rsidR="003F6968" w:rsidRPr="000B1851" w:rsidRDefault="003F6968" w:rsidP="003F6968">
            <w:pPr>
              <w:pStyle w:val="TableParagraph"/>
              <w:kinsoku w:val="0"/>
              <w:overflowPunct w:val="0"/>
              <w:spacing w:line="250" w:lineRule="exact"/>
              <w:ind w:left="111" w:right="110"/>
              <w:jc w:val="center"/>
              <w:rPr>
                <w:spacing w:val="-5"/>
                <w:sz w:val="22"/>
                <w:szCs w:val="22"/>
              </w:rPr>
            </w:pPr>
            <w:r w:rsidRPr="000B1851">
              <w:rPr>
                <w:spacing w:val="-5"/>
                <w:sz w:val="22"/>
                <w:szCs w:val="22"/>
              </w:rPr>
              <w:t>N/A</w:t>
            </w:r>
          </w:p>
        </w:tc>
        <w:tc>
          <w:tcPr>
            <w:tcW w:w="2599" w:type="dxa"/>
            <w:tcBorders>
              <w:top w:val="single" w:sz="4" w:space="0" w:color="000000"/>
              <w:left w:val="single" w:sz="4" w:space="0" w:color="000000"/>
              <w:bottom w:val="single" w:sz="4" w:space="0" w:color="000000"/>
              <w:right w:val="single" w:sz="4" w:space="0" w:color="000000"/>
            </w:tcBorders>
          </w:tcPr>
          <w:p w14:paraId="6DC18532" w14:textId="5A378F38" w:rsidR="003F6968" w:rsidRPr="000B1851" w:rsidRDefault="0060265C" w:rsidP="003F6968">
            <w:pPr>
              <w:pStyle w:val="TableParagraph"/>
              <w:kinsoku w:val="0"/>
              <w:overflowPunct w:val="0"/>
              <w:spacing w:line="250" w:lineRule="exact"/>
              <w:ind w:left="103"/>
              <w:rPr>
                <w:spacing w:val="-2"/>
                <w:sz w:val="22"/>
                <w:szCs w:val="22"/>
              </w:rPr>
            </w:pPr>
            <w:r w:rsidRPr="000B1851">
              <w:rPr>
                <w:spacing w:val="-2"/>
                <w:sz w:val="22"/>
                <w:szCs w:val="22"/>
              </w:rPr>
              <w:t>racial discrimination</w:t>
            </w:r>
          </w:p>
        </w:tc>
        <w:tc>
          <w:tcPr>
            <w:tcW w:w="1539" w:type="dxa"/>
            <w:tcBorders>
              <w:top w:val="single" w:sz="4" w:space="0" w:color="000000"/>
              <w:left w:val="single" w:sz="4" w:space="0" w:color="000000"/>
              <w:bottom w:val="single" w:sz="4" w:space="0" w:color="000000"/>
              <w:right w:val="single" w:sz="4" w:space="0" w:color="000000"/>
            </w:tcBorders>
          </w:tcPr>
          <w:p w14:paraId="2322055B" w14:textId="77777777" w:rsidR="003F6968" w:rsidRPr="000B1851" w:rsidRDefault="003F6968" w:rsidP="003F6968">
            <w:pPr>
              <w:pStyle w:val="TableParagraph"/>
              <w:kinsoku w:val="0"/>
              <w:overflowPunct w:val="0"/>
              <w:spacing w:line="250" w:lineRule="exact"/>
              <w:ind w:left="14" w:right="14"/>
              <w:jc w:val="center"/>
              <w:rPr>
                <w:spacing w:val="-5"/>
                <w:sz w:val="22"/>
                <w:szCs w:val="22"/>
              </w:rPr>
            </w:pPr>
            <w:r w:rsidRPr="000B1851">
              <w:rPr>
                <w:spacing w:val="-5"/>
                <w:sz w:val="22"/>
                <w:szCs w:val="22"/>
              </w:rPr>
              <w:t>N/A</w:t>
            </w:r>
          </w:p>
        </w:tc>
        <w:tc>
          <w:tcPr>
            <w:tcW w:w="1538" w:type="dxa"/>
            <w:tcBorders>
              <w:top w:val="single" w:sz="4" w:space="0" w:color="000000"/>
              <w:left w:val="single" w:sz="4" w:space="0" w:color="000000"/>
              <w:bottom w:val="single" w:sz="4" w:space="0" w:color="000000"/>
              <w:right w:val="single" w:sz="4" w:space="0" w:color="000000"/>
            </w:tcBorders>
          </w:tcPr>
          <w:p w14:paraId="1357207B" w14:textId="77777777" w:rsidR="003F6968" w:rsidRPr="000B1851" w:rsidRDefault="003F6968" w:rsidP="003F6968">
            <w:pPr>
              <w:pStyle w:val="TableParagraph"/>
              <w:kinsoku w:val="0"/>
              <w:overflowPunct w:val="0"/>
              <w:spacing w:line="250" w:lineRule="exact"/>
              <w:ind w:left="16" w:right="16"/>
              <w:jc w:val="center"/>
              <w:rPr>
                <w:spacing w:val="-5"/>
                <w:sz w:val="22"/>
                <w:szCs w:val="22"/>
              </w:rPr>
            </w:pPr>
            <w:r w:rsidRPr="000B1851">
              <w:rPr>
                <w:spacing w:val="-5"/>
                <w:sz w:val="22"/>
                <w:szCs w:val="22"/>
              </w:rPr>
              <w:t>N/A</w:t>
            </w:r>
          </w:p>
        </w:tc>
        <w:tc>
          <w:tcPr>
            <w:tcW w:w="1538" w:type="dxa"/>
            <w:tcBorders>
              <w:top w:val="single" w:sz="4" w:space="0" w:color="000000"/>
              <w:left w:val="single" w:sz="4" w:space="0" w:color="000000"/>
              <w:bottom w:val="single" w:sz="4" w:space="0" w:color="000000"/>
              <w:right w:val="single" w:sz="4" w:space="0" w:color="000000"/>
            </w:tcBorders>
          </w:tcPr>
          <w:p w14:paraId="5C1D532D" w14:textId="77777777" w:rsidR="003F6968" w:rsidRPr="000B1851" w:rsidRDefault="003F6968" w:rsidP="003F6968">
            <w:pPr>
              <w:pStyle w:val="TableParagraph"/>
              <w:kinsoku w:val="0"/>
              <w:overflowPunct w:val="0"/>
              <w:spacing w:line="250" w:lineRule="exact"/>
              <w:ind w:left="440"/>
              <w:rPr>
                <w:spacing w:val="-2"/>
                <w:sz w:val="22"/>
                <w:szCs w:val="22"/>
              </w:rPr>
            </w:pPr>
            <w:r w:rsidRPr="000B1851">
              <w:rPr>
                <w:spacing w:val="-2"/>
                <w:sz w:val="22"/>
                <w:szCs w:val="22"/>
              </w:rPr>
              <w:t>Female</w:t>
            </w:r>
          </w:p>
        </w:tc>
        <w:tc>
          <w:tcPr>
            <w:tcW w:w="1541" w:type="dxa"/>
            <w:tcBorders>
              <w:top w:val="single" w:sz="4" w:space="0" w:color="000000"/>
              <w:left w:val="single" w:sz="4" w:space="0" w:color="000000"/>
              <w:bottom w:val="single" w:sz="4" w:space="0" w:color="000000"/>
              <w:right w:val="single" w:sz="4" w:space="0" w:color="000000"/>
            </w:tcBorders>
          </w:tcPr>
          <w:p w14:paraId="15CF4838" w14:textId="76047B54" w:rsidR="003F6968" w:rsidRPr="000B1851" w:rsidRDefault="005079F6" w:rsidP="005079F6">
            <w:pPr>
              <w:pStyle w:val="TableParagraph"/>
              <w:kinsoku w:val="0"/>
              <w:overflowPunct w:val="0"/>
              <w:spacing w:line="250" w:lineRule="exact"/>
              <w:ind w:right="530"/>
              <w:jc w:val="center"/>
              <w:rPr>
                <w:spacing w:val="-4"/>
                <w:sz w:val="22"/>
                <w:szCs w:val="22"/>
              </w:rPr>
            </w:pPr>
            <w:r w:rsidRPr="000B1851">
              <w:rPr>
                <w:spacing w:val="-4"/>
                <w:sz w:val="22"/>
                <w:szCs w:val="22"/>
              </w:rPr>
              <w:t xml:space="preserve">     </w:t>
            </w:r>
            <w:r w:rsidR="000B1851" w:rsidRPr="000B1851">
              <w:rPr>
                <w:spacing w:val="-4"/>
                <w:sz w:val="22"/>
                <w:szCs w:val="22"/>
              </w:rPr>
              <w:t xml:space="preserve"> Female</w:t>
            </w:r>
          </w:p>
        </w:tc>
      </w:tr>
      <w:tr w:rsidR="003F6968" w14:paraId="3D4BF51A" w14:textId="77777777">
        <w:trPr>
          <w:trHeight w:val="515"/>
        </w:trPr>
        <w:tc>
          <w:tcPr>
            <w:tcW w:w="2180" w:type="dxa"/>
            <w:tcBorders>
              <w:top w:val="single" w:sz="4" w:space="0" w:color="000000"/>
              <w:left w:val="single" w:sz="4" w:space="0" w:color="000000"/>
              <w:bottom w:val="single" w:sz="4" w:space="0" w:color="000000"/>
              <w:right w:val="single" w:sz="4" w:space="0" w:color="000000"/>
            </w:tcBorders>
          </w:tcPr>
          <w:p w14:paraId="76BC23B4" w14:textId="71B4D671" w:rsidR="003F6968" w:rsidRPr="00363E09" w:rsidRDefault="000B1851" w:rsidP="003F6968">
            <w:pPr>
              <w:pStyle w:val="TableParagraph"/>
              <w:kinsoku w:val="0"/>
              <w:overflowPunct w:val="0"/>
              <w:spacing w:before="178"/>
              <w:ind w:left="13"/>
              <w:jc w:val="center"/>
              <w:rPr>
                <w:spacing w:val="-2"/>
                <w:sz w:val="22"/>
                <w:szCs w:val="22"/>
              </w:rPr>
            </w:pPr>
            <w:r w:rsidRPr="00363E09">
              <w:rPr>
                <w:spacing w:val="-2"/>
                <w:sz w:val="22"/>
                <w:szCs w:val="22"/>
              </w:rPr>
              <w:t>05/21/2024</w:t>
            </w:r>
          </w:p>
        </w:tc>
        <w:tc>
          <w:tcPr>
            <w:tcW w:w="1539" w:type="dxa"/>
            <w:tcBorders>
              <w:top w:val="single" w:sz="4" w:space="0" w:color="000000"/>
              <w:left w:val="single" w:sz="4" w:space="0" w:color="000000"/>
              <w:bottom w:val="single" w:sz="4" w:space="0" w:color="000000"/>
              <w:right w:val="single" w:sz="4" w:space="0" w:color="000000"/>
            </w:tcBorders>
          </w:tcPr>
          <w:p w14:paraId="2AB2A5E1" w14:textId="152A1D62" w:rsidR="00D4012A" w:rsidRPr="00363E09" w:rsidRDefault="003F6968" w:rsidP="00D4012A">
            <w:pPr>
              <w:pStyle w:val="TableParagraph"/>
              <w:kinsoku w:val="0"/>
              <w:overflowPunct w:val="0"/>
              <w:ind w:left="107" w:right="84"/>
              <w:rPr>
                <w:spacing w:val="-2"/>
                <w:sz w:val="16"/>
                <w:szCs w:val="16"/>
              </w:rPr>
            </w:pPr>
            <w:r w:rsidRPr="00363E09">
              <w:rPr>
                <w:sz w:val="16"/>
                <w:szCs w:val="16"/>
              </w:rPr>
              <w:t>Dismissed</w:t>
            </w:r>
            <w:r w:rsidRPr="00363E09">
              <w:rPr>
                <w:spacing w:val="-7"/>
                <w:sz w:val="16"/>
                <w:szCs w:val="16"/>
              </w:rPr>
              <w:t xml:space="preserve"> </w:t>
            </w:r>
            <w:r w:rsidR="00EC4AF3" w:rsidRPr="00363E09">
              <w:rPr>
                <w:sz w:val="16"/>
                <w:szCs w:val="16"/>
              </w:rPr>
              <w:t>–</w:t>
            </w:r>
            <w:r w:rsidRPr="00363E09">
              <w:rPr>
                <w:spacing w:val="40"/>
                <w:sz w:val="16"/>
                <w:szCs w:val="16"/>
              </w:rPr>
              <w:t xml:space="preserve"> </w:t>
            </w:r>
            <w:r w:rsidR="00EC4AF3" w:rsidRPr="00363E09">
              <w:rPr>
                <w:spacing w:val="-2"/>
                <w:sz w:val="16"/>
                <w:szCs w:val="16"/>
              </w:rPr>
              <w:t>Did not meet Title IX Criteri</w:t>
            </w:r>
            <w:r w:rsidR="00D4012A" w:rsidRPr="00363E09">
              <w:rPr>
                <w:spacing w:val="-2"/>
                <w:sz w:val="16"/>
                <w:szCs w:val="16"/>
              </w:rPr>
              <w:t>a – Referred to Human</w:t>
            </w:r>
            <w:r w:rsidR="00DF6ACA" w:rsidRPr="00363E09">
              <w:rPr>
                <w:spacing w:val="-2"/>
                <w:sz w:val="16"/>
                <w:szCs w:val="16"/>
              </w:rPr>
              <w:t xml:space="preserve"> Resources </w:t>
            </w:r>
            <w:r w:rsidR="00E06822" w:rsidRPr="00363E09">
              <w:rPr>
                <w:spacing w:val="-2"/>
                <w:sz w:val="16"/>
                <w:szCs w:val="16"/>
              </w:rPr>
              <w:t>- Supportive measures offered.</w:t>
            </w:r>
            <w:r w:rsidR="00D4012A" w:rsidRPr="00363E09">
              <w:rPr>
                <w:spacing w:val="-2"/>
                <w:sz w:val="16"/>
                <w:szCs w:val="16"/>
              </w:rPr>
              <w:t xml:space="preserve"> </w:t>
            </w:r>
          </w:p>
          <w:p w14:paraId="22927B63" w14:textId="18F7B756" w:rsidR="003F6968" w:rsidRPr="00363E09" w:rsidRDefault="003F6968" w:rsidP="003F6968">
            <w:pPr>
              <w:pStyle w:val="TableParagraph"/>
              <w:kinsoku w:val="0"/>
              <w:overflowPunct w:val="0"/>
              <w:spacing w:line="194" w:lineRule="exact"/>
              <w:ind w:left="84"/>
              <w:rPr>
                <w:spacing w:val="-2"/>
                <w:sz w:val="16"/>
                <w:szCs w:val="16"/>
              </w:rPr>
            </w:pPr>
          </w:p>
        </w:tc>
        <w:tc>
          <w:tcPr>
            <w:tcW w:w="1542" w:type="dxa"/>
            <w:tcBorders>
              <w:top w:val="single" w:sz="4" w:space="0" w:color="000000"/>
              <w:left w:val="single" w:sz="4" w:space="0" w:color="000000"/>
              <w:bottom w:val="single" w:sz="4" w:space="0" w:color="000000"/>
              <w:right w:val="single" w:sz="4" w:space="0" w:color="000000"/>
            </w:tcBorders>
          </w:tcPr>
          <w:p w14:paraId="689445DA" w14:textId="77777777" w:rsidR="003F6968" w:rsidRPr="00363E09" w:rsidRDefault="003F6968" w:rsidP="003F6968">
            <w:pPr>
              <w:pStyle w:val="TableParagraph"/>
              <w:kinsoku w:val="0"/>
              <w:overflowPunct w:val="0"/>
              <w:spacing w:before="134"/>
              <w:ind w:left="423"/>
              <w:rPr>
                <w:spacing w:val="-5"/>
                <w:sz w:val="22"/>
                <w:szCs w:val="22"/>
              </w:rPr>
            </w:pPr>
            <w:r w:rsidRPr="00363E09">
              <w:rPr>
                <w:spacing w:val="-5"/>
                <w:sz w:val="22"/>
                <w:szCs w:val="22"/>
              </w:rPr>
              <w:t>N/A</w:t>
            </w:r>
          </w:p>
        </w:tc>
        <w:tc>
          <w:tcPr>
            <w:tcW w:w="2597" w:type="dxa"/>
            <w:tcBorders>
              <w:top w:val="single" w:sz="4" w:space="0" w:color="000000"/>
              <w:left w:val="single" w:sz="4" w:space="0" w:color="000000"/>
              <w:bottom w:val="single" w:sz="4" w:space="0" w:color="000000"/>
              <w:right w:val="single" w:sz="4" w:space="0" w:color="000000"/>
            </w:tcBorders>
          </w:tcPr>
          <w:p w14:paraId="1B48A193" w14:textId="77777777" w:rsidR="003F6968" w:rsidRPr="00363E09" w:rsidRDefault="003F6968" w:rsidP="003F6968">
            <w:pPr>
              <w:pStyle w:val="TableParagraph"/>
              <w:kinsoku w:val="0"/>
              <w:overflowPunct w:val="0"/>
              <w:spacing w:before="154"/>
              <w:ind w:left="88"/>
              <w:rPr>
                <w:spacing w:val="-2"/>
                <w:sz w:val="22"/>
                <w:szCs w:val="22"/>
              </w:rPr>
            </w:pPr>
            <w:r w:rsidRPr="00363E09">
              <w:rPr>
                <w:sz w:val="22"/>
                <w:szCs w:val="22"/>
              </w:rPr>
              <w:t>Title IX</w:t>
            </w:r>
            <w:r w:rsidRPr="00363E09">
              <w:rPr>
                <w:spacing w:val="-1"/>
                <w:sz w:val="22"/>
                <w:szCs w:val="22"/>
              </w:rPr>
              <w:t xml:space="preserve"> </w:t>
            </w:r>
            <w:r w:rsidRPr="00363E09">
              <w:rPr>
                <w:sz w:val="22"/>
                <w:szCs w:val="22"/>
              </w:rPr>
              <w:t xml:space="preserve">(notice </w:t>
            </w:r>
            <w:r w:rsidRPr="00363E09">
              <w:rPr>
                <w:spacing w:val="-2"/>
                <w:sz w:val="22"/>
                <w:szCs w:val="22"/>
              </w:rPr>
              <w:t>only)</w:t>
            </w:r>
          </w:p>
        </w:tc>
        <w:tc>
          <w:tcPr>
            <w:tcW w:w="1541" w:type="dxa"/>
            <w:tcBorders>
              <w:top w:val="single" w:sz="4" w:space="0" w:color="000000"/>
              <w:left w:val="single" w:sz="4" w:space="0" w:color="000000"/>
              <w:bottom w:val="single" w:sz="4" w:space="0" w:color="000000"/>
              <w:right w:val="single" w:sz="4" w:space="0" w:color="000000"/>
            </w:tcBorders>
          </w:tcPr>
          <w:p w14:paraId="4C6B5506" w14:textId="77777777" w:rsidR="003F6968" w:rsidRPr="00363E09" w:rsidRDefault="003F6968" w:rsidP="003F6968">
            <w:pPr>
              <w:pStyle w:val="TableParagraph"/>
              <w:kinsoku w:val="0"/>
              <w:overflowPunct w:val="0"/>
              <w:spacing w:before="168"/>
              <w:ind w:left="111" w:right="112"/>
              <w:jc w:val="center"/>
              <w:rPr>
                <w:spacing w:val="-5"/>
                <w:sz w:val="22"/>
                <w:szCs w:val="22"/>
              </w:rPr>
            </w:pPr>
            <w:r w:rsidRPr="00363E09">
              <w:rPr>
                <w:spacing w:val="-5"/>
                <w:sz w:val="22"/>
                <w:szCs w:val="22"/>
              </w:rPr>
              <w:t>N/A</w:t>
            </w:r>
          </w:p>
        </w:tc>
        <w:tc>
          <w:tcPr>
            <w:tcW w:w="2599" w:type="dxa"/>
            <w:tcBorders>
              <w:top w:val="single" w:sz="4" w:space="0" w:color="000000"/>
              <w:left w:val="single" w:sz="4" w:space="0" w:color="000000"/>
              <w:bottom w:val="single" w:sz="4" w:space="0" w:color="000000"/>
              <w:right w:val="single" w:sz="4" w:space="0" w:color="000000"/>
            </w:tcBorders>
          </w:tcPr>
          <w:p w14:paraId="4CA9B21A" w14:textId="44FBEC48" w:rsidR="003F6968" w:rsidRPr="00363E09" w:rsidRDefault="000B1851" w:rsidP="003F6968">
            <w:pPr>
              <w:pStyle w:val="TableParagraph"/>
              <w:kinsoku w:val="0"/>
              <w:overflowPunct w:val="0"/>
              <w:spacing w:before="141"/>
              <w:ind w:left="121"/>
              <w:rPr>
                <w:spacing w:val="-2"/>
                <w:sz w:val="22"/>
                <w:szCs w:val="22"/>
              </w:rPr>
            </w:pPr>
            <w:r w:rsidRPr="00363E09">
              <w:rPr>
                <w:sz w:val="22"/>
                <w:szCs w:val="22"/>
              </w:rPr>
              <w:t>sexual discrimination</w:t>
            </w:r>
          </w:p>
        </w:tc>
        <w:tc>
          <w:tcPr>
            <w:tcW w:w="1539" w:type="dxa"/>
            <w:tcBorders>
              <w:top w:val="single" w:sz="4" w:space="0" w:color="000000"/>
              <w:left w:val="single" w:sz="4" w:space="0" w:color="000000"/>
              <w:bottom w:val="single" w:sz="4" w:space="0" w:color="000000"/>
              <w:right w:val="single" w:sz="4" w:space="0" w:color="000000"/>
            </w:tcBorders>
          </w:tcPr>
          <w:p w14:paraId="25227101" w14:textId="77777777" w:rsidR="003F6968" w:rsidRPr="00363E09" w:rsidRDefault="003F6968" w:rsidP="003F6968">
            <w:pPr>
              <w:pStyle w:val="TableParagraph"/>
              <w:kinsoku w:val="0"/>
              <w:overflowPunct w:val="0"/>
              <w:spacing w:before="114"/>
              <w:ind w:left="14"/>
              <w:jc w:val="center"/>
              <w:rPr>
                <w:spacing w:val="-5"/>
                <w:sz w:val="22"/>
                <w:szCs w:val="22"/>
              </w:rPr>
            </w:pPr>
            <w:r w:rsidRPr="00363E09">
              <w:rPr>
                <w:spacing w:val="-5"/>
                <w:sz w:val="22"/>
                <w:szCs w:val="22"/>
              </w:rPr>
              <w:t>N/A</w:t>
            </w:r>
          </w:p>
        </w:tc>
        <w:tc>
          <w:tcPr>
            <w:tcW w:w="1538" w:type="dxa"/>
            <w:tcBorders>
              <w:top w:val="single" w:sz="4" w:space="0" w:color="000000"/>
              <w:left w:val="single" w:sz="4" w:space="0" w:color="000000"/>
              <w:bottom w:val="single" w:sz="4" w:space="0" w:color="000000"/>
              <w:right w:val="single" w:sz="4" w:space="0" w:color="000000"/>
            </w:tcBorders>
          </w:tcPr>
          <w:p w14:paraId="3555F9DF" w14:textId="77777777" w:rsidR="003F6968" w:rsidRPr="00363E09" w:rsidRDefault="003F6968" w:rsidP="003F6968">
            <w:pPr>
              <w:pStyle w:val="TableParagraph"/>
              <w:kinsoku w:val="0"/>
              <w:overflowPunct w:val="0"/>
              <w:spacing w:before="181"/>
              <w:ind w:left="16" w:right="18"/>
              <w:jc w:val="center"/>
              <w:rPr>
                <w:spacing w:val="-5"/>
                <w:sz w:val="22"/>
                <w:szCs w:val="22"/>
              </w:rPr>
            </w:pPr>
            <w:r w:rsidRPr="00363E09">
              <w:rPr>
                <w:spacing w:val="-5"/>
                <w:sz w:val="22"/>
                <w:szCs w:val="22"/>
              </w:rPr>
              <w:t>N/A</w:t>
            </w:r>
          </w:p>
        </w:tc>
        <w:tc>
          <w:tcPr>
            <w:tcW w:w="1538" w:type="dxa"/>
            <w:tcBorders>
              <w:top w:val="single" w:sz="4" w:space="0" w:color="000000"/>
              <w:left w:val="single" w:sz="4" w:space="0" w:color="000000"/>
              <w:bottom w:val="single" w:sz="4" w:space="0" w:color="000000"/>
              <w:right w:val="single" w:sz="4" w:space="0" w:color="000000"/>
            </w:tcBorders>
          </w:tcPr>
          <w:p w14:paraId="3E5FB6EE" w14:textId="7A074BDB" w:rsidR="003F6968" w:rsidRPr="00363E09" w:rsidRDefault="00363E09" w:rsidP="003F6968">
            <w:pPr>
              <w:pStyle w:val="TableParagraph"/>
              <w:kinsoku w:val="0"/>
              <w:overflowPunct w:val="0"/>
              <w:spacing w:before="181"/>
              <w:ind w:left="428"/>
              <w:rPr>
                <w:spacing w:val="-2"/>
                <w:sz w:val="22"/>
                <w:szCs w:val="22"/>
              </w:rPr>
            </w:pPr>
            <w:r w:rsidRPr="00363E09">
              <w:rPr>
                <w:spacing w:val="-2"/>
                <w:sz w:val="22"/>
                <w:szCs w:val="22"/>
              </w:rPr>
              <w:t>Male</w:t>
            </w:r>
          </w:p>
        </w:tc>
        <w:tc>
          <w:tcPr>
            <w:tcW w:w="1541" w:type="dxa"/>
            <w:tcBorders>
              <w:top w:val="single" w:sz="4" w:space="0" w:color="000000"/>
              <w:left w:val="single" w:sz="4" w:space="0" w:color="000000"/>
              <w:bottom w:val="single" w:sz="4" w:space="0" w:color="000000"/>
              <w:right w:val="single" w:sz="4" w:space="0" w:color="000000"/>
            </w:tcBorders>
          </w:tcPr>
          <w:p w14:paraId="1A1F494E" w14:textId="7BDC0200" w:rsidR="003F6968" w:rsidRPr="00363E09" w:rsidRDefault="00DA25BD" w:rsidP="00363E09">
            <w:pPr>
              <w:pStyle w:val="TableParagraph"/>
              <w:kinsoku w:val="0"/>
              <w:overflowPunct w:val="0"/>
              <w:spacing w:before="168"/>
              <w:ind w:right="521"/>
              <w:jc w:val="center"/>
              <w:rPr>
                <w:spacing w:val="-4"/>
                <w:sz w:val="22"/>
                <w:szCs w:val="22"/>
              </w:rPr>
            </w:pPr>
            <w:r>
              <w:rPr>
                <w:spacing w:val="-4"/>
                <w:sz w:val="22"/>
                <w:szCs w:val="22"/>
              </w:rPr>
              <w:t xml:space="preserve">    </w:t>
            </w:r>
            <w:r w:rsidR="00363E09" w:rsidRPr="00363E09">
              <w:rPr>
                <w:spacing w:val="-4"/>
                <w:sz w:val="22"/>
                <w:szCs w:val="22"/>
              </w:rPr>
              <w:t>unknown</w:t>
            </w:r>
          </w:p>
        </w:tc>
      </w:tr>
      <w:tr w:rsidR="003F6968" w14:paraId="463EF44E" w14:textId="77777777">
        <w:trPr>
          <w:trHeight w:val="513"/>
        </w:trPr>
        <w:tc>
          <w:tcPr>
            <w:tcW w:w="2180" w:type="dxa"/>
            <w:tcBorders>
              <w:top w:val="single" w:sz="4" w:space="0" w:color="000000"/>
              <w:left w:val="single" w:sz="4" w:space="0" w:color="000000"/>
              <w:bottom w:val="single" w:sz="4" w:space="0" w:color="000000"/>
              <w:right w:val="single" w:sz="4" w:space="0" w:color="000000"/>
            </w:tcBorders>
          </w:tcPr>
          <w:p w14:paraId="2606B007" w14:textId="4EEC581E" w:rsidR="003F6968" w:rsidRPr="00412408" w:rsidRDefault="00CB1A85" w:rsidP="003F6968">
            <w:pPr>
              <w:pStyle w:val="TableParagraph"/>
              <w:kinsoku w:val="0"/>
              <w:overflowPunct w:val="0"/>
              <w:rPr>
                <w:sz w:val="22"/>
                <w:szCs w:val="22"/>
              </w:rPr>
            </w:pPr>
            <w:r>
              <w:rPr>
                <w:sz w:val="22"/>
                <w:szCs w:val="22"/>
              </w:rPr>
              <w:t xml:space="preserve">           </w:t>
            </w:r>
            <w:r w:rsidR="00C6593A" w:rsidRPr="00412408">
              <w:rPr>
                <w:sz w:val="22"/>
                <w:szCs w:val="22"/>
              </w:rPr>
              <w:t>08/16/2024</w:t>
            </w:r>
          </w:p>
        </w:tc>
        <w:tc>
          <w:tcPr>
            <w:tcW w:w="1539" w:type="dxa"/>
            <w:tcBorders>
              <w:top w:val="single" w:sz="4" w:space="0" w:color="000000"/>
              <w:left w:val="single" w:sz="4" w:space="0" w:color="000000"/>
              <w:bottom w:val="single" w:sz="4" w:space="0" w:color="000000"/>
              <w:right w:val="single" w:sz="4" w:space="0" w:color="000000"/>
            </w:tcBorders>
          </w:tcPr>
          <w:p w14:paraId="699BBE41" w14:textId="3E963403" w:rsidR="003F6968" w:rsidRPr="00412408" w:rsidRDefault="00277594" w:rsidP="003F6968">
            <w:pPr>
              <w:pStyle w:val="TableParagraph"/>
              <w:kinsoku w:val="0"/>
              <w:overflowPunct w:val="0"/>
              <w:spacing w:before="1" w:line="235" w:lineRule="auto"/>
              <w:ind w:left="84"/>
              <w:rPr>
                <w:sz w:val="16"/>
                <w:szCs w:val="16"/>
              </w:rPr>
            </w:pPr>
            <w:r w:rsidRPr="00412408">
              <w:rPr>
                <w:sz w:val="16"/>
                <w:szCs w:val="16"/>
              </w:rPr>
              <w:t xml:space="preserve">Dismissed </w:t>
            </w:r>
            <w:r w:rsidR="00322DF8" w:rsidRPr="00412408">
              <w:rPr>
                <w:sz w:val="16"/>
                <w:szCs w:val="16"/>
              </w:rPr>
              <w:t>–</w:t>
            </w:r>
            <w:r w:rsidRPr="00412408">
              <w:rPr>
                <w:sz w:val="16"/>
                <w:szCs w:val="16"/>
              </w:rPr>
              <w:t xml:space="preserve"> </w:t>
            </w:r>
            <w:r w:rsidR="00322DF8" w:rsidRPr="00412408">
              <w:rPr>
                <w:sz w:val="16"/>
                <w:szCs w:val="16"/>
              </w:rPr>
              <w:t>Did not meet Title IX Criteria – Referred to Human Resources</w:t>
            </w:r>
          </w:p>
        </w:tc>
        <w:tc>
          <w:tcPr>
            <w:tcW w:w="1542" w:type="dxa"/>
            <w:tcBorders>
              <w:top w:val="single" w:sz="4" w:space="0" w:color="000000"/>
              <w:left w:val="single" w:sz="4" w:space="0" w:color="000000"/>
              <w:bottom w:val="single" w:sz="4" w:space="0" w:color="000000"/>
              <w:right w:val="single" w:sz="4" w:space="0" w:color="000000"/>
            </w:tcBorders>
          </w:tcPr>
          <w:p w14:paraId="77030906" w14:textId="706DEB15" w:rsidR="003F6968" w:rsidRPr="00412408" w:rsidRDefault="001F05AA" w:rsidP="003F6968">
            <w:pPr>
              <w:pStyle w:val="TableParagraph"/>
              <w:kinsoku w:val="0"/>
              <w:overflowPunct w:val="0"/>
              <w:rPr>
                <w:rFonts w:ascii="Times New Roman" w:hAnsi="Times New Roman" w:cs="Times New Roman"/>
                <w:sz w:val="18"/>
                <w:szCs w:val="18"/>
              </w:rPr>
            </w:pPr>
            <w:r>
              <w:rPr>
                <w:rFonts w:ascii="Times New Roman" w:hAnsi="Times New Roman" w:cs="Times New Roman"/>
                <w:sz w:val="18"/>
                <w:szCs w:val="18"/>
              </w:rPr>
              <w:t xml:space="preserve">         </w:t>
            </w:r>
            <w:r w:rsidR="00322DF8" w:rsidRPr="00412408">
              <w:rPr>
                <w:rFonts w:ascii="Times New Roman" w:hAnsi="Times New Roman" w:cs="Times New Roman"/>
                <w:sz w:val="18"/>
                <w:szCs w:val="18"/>
              </w:rPr>
              <w:t>N/A</w:t>
            </w:r>
          </w:p>
        </w:tc>
        <w:tc>
          <w:tcPr>
            <w:tcW w:w="2597" w:type="dxa"/>
            <w:tcBorders>
              <w:top w:val="single" w:sz="4" w:space="0" w:color="000000"/>
              <w:left w:val="single" w:sz="4" w:space="0" w:color="000000"/>
              <w:bottom w:val="single" w:sz="4" w:space="0" w:color="000000"/>
              <w:right w:val="single" w:sz="4" w:space="0" w:color="000000"/>
            </w:tcBorders>
          </w:tcPr>
          <w:p w14:paraId="62C0DE09" w14:textId="689510AB" w:rsidR="003F6968" w:rsidRPr="00412408" w:rsidRDefault="00322DF8" w:rsidP="003F6968">
            <w:pPr>
              <w:pStyle w:val="TableParagraph"/>
              <w:kinsoku w:val="0"/>
              <w:overflowPunct w:val="0"/>
              <w:rPr>
                <w:rFonts w:ascii="Times New Roman" w:hAnsi="Times New Roman" w:cs="Times New Roman"/>
                <w:sz w:val="22"/>
                <w:szCs w:val="22"/>
              </w:rPr>
            </w:pPr>
            <w:r w:rsidRPr="00412408">
              <w:rPr>
                <w:rFonts w:ascii="Times New Roman" w:hAnsi="Times New Roman" w:cs="Times New Roman"/>
                <w:sz w:val="22"/>
                <w:szCs w:val="22"/>
              </w:rPr>
              <w:t>Title IX (notice only)</w:t>
            </w:r>
          </w:p>
        </w:tc>
        <w:tc>
          <w:tcPr>
            <w:tcW w:w="1541" w:type="dxa"/>
            <w:tcBorders>
              <w:top w:val="single" w:sz="4" w:space="0" w:color="000000"/>
              <w:left w:val="single" w:sz="4" w:space="0" w:color="000000"/>
              <w:bottom w:val="single" w:sz="4" w:space="0" w:color="000000"/>
              <w:right w:val="single" w:sz="4" w:space="0" w:color="000000"/>
            </w:tcBorders>
          </w:tcPr>
          <w:p w14:paraId="1F97B9DD" w14:textId="1D933F01" w:rsidR="003F6968" w:rsidRPr="00412408" w:rsidRDefault="00322DF8" w:rsidP="003F6968">
            <w:pPr>
              <w:pStyle w:val="TableParagraph"/>
              <w:kinsoku w:val="0"/>
              <w:overflowPunct w:val="0"/>
              <w:rPr>
                <w:sz w:val="22"/>
                <w:szCs w:val="22"/>
              </w:rPr>
            </w:pPr>
            <w:r w:rsidRPr="00412408">
              <w:rPr>
                <w:sz w:val="22"/>
                <w:szCs w:val="22"/>
              </w:rPr>
              <w:t xml:space="preserve">           N/A</w:t>
            </w:r>
            <w:r w:rsidR="00CB1A85">
              <w:rPr>
                <w:sz w:val="22"/>
                <w:szCs w:val="22"/>
              </w:rPr>
              <w:t xml:space="preserve">   </w:t>
            </w:r>
          </w:p>
        </w:tc>
        <w:tc>
          <w:tcPr>
            <w:tcW w:w="2599" w:type="dxa"/>
            <w:tcBorders>
              <w:top w:val="single" w:sz="4" w:space="0" w:color="000000"/>
              <w:left w:val="single" w:sz="4" w:space="0" w:color="000000"/>
              <w:bottom w:val="single" w:sz="4" w:space="0" w:color="000000"/>
              <w:right w:val="single" w:sz="4" w:space="0" w:color="000000"/>
            </w:tcBorders>
          </w:tcPr>
          <w:p w14:paraId="33776941" w14:textId="77777777" w:rsidR="00DA25BD" w:rsidRDefault="00DA25BD" w:rsidP="003F6968">
            <w:pPr>
              <w:pStyle w:val="TableParagraph"/>
              <w:kinsoku w:val="0"/>
              <w:overflowPunct w:val="0"/>
              <w:rPr>
                <w:sz w:val="22"/>
                <w:szCs w:val="22"/>
              </w:rPr>
            </w:pPr>
            <w:r>
              <w:rPr>
                <w:sz w:val="22"/>
                <w:szCs w:val="22"/>
              </w:rPr>
              <w:t xml:space="preserve"> </w:t>
            </w:r>
            <w:r w:rsidR="00412408" w:rsidRPr="00CB1A85">
              <w:rPr>
                <w:sz w:val="22"/>
                <w:szCs w:val="22"/>
              </w:rPr>
              <w:t>s</w:t>
            </w:r>
            <w:r w:rsidR="00A626D5" w:rsidRPr="00CB1A85">
              <w:rPr>
                <w:sz w:val="22"/>
                <w:szCs w:val="22"/>
              </w:rPr>
              <w:t xml:space="preserve">ex/gender-based </w:t>
            </w:r>
            <w:r>
              <w:rPr>
                <w:sz w:val="22"/>
                <w:szCs w:val="22"/>
              </w:rPr>
              <w:t xml:space="preserve">   </w:t>
            </w:r>
          </w:p>
          <w:p w14:paraId="68D99FE4" w14:textId="3893F847" w:rsidR="00261160" w:rsidRPr="00CB1A85" w:rsidRDefault="00DA25BD" w:rsidP="00261160">
            <w:pPr>
              <w:pStyle w:val="TableParagraph"/>
              <w:kinsoku w:val="0"/>
              <w:overflowPunct w:val="0"/>
              <w:rPr>
                <w:sz w:val="22"/>
                <w:szCs w:val="22"/>
              </w:rPr>
            </w:pPr>
            <w:r>
              <w:rPr>
                <w:sz w:val="22"/>
                <w:szCs w:val="22"/>
              </w:rPr>
              <w:t xml:space="preserve"> </w:t>
            </w:r>
            <w:r w:rsidR="00A626D5" w:rsidRPr="00CB1A85">
              <w:rPr>
                <w:sz w:val="22"/>
                <w:szCs w:val="22"/>
              </w:rPr>
              <w:t>discrimination</w:t>
            </w:r>
          </w:p>
          <w:p w14:paraId="2469EBE5" w14:textId="4EE40D80" w:rsidR="003F6968" w:rsidRPr="00CB1A85" w:rsidRDefault="003F6968" w:rsidP="003F6968">
            <w:pPr>
              <w:pStyle w:val="TableParagraph"/>
              <w:kinsoku w:val="0"/>
              <w:overflowPunct w:val="0"/>
              <w:rPr>
                <w:sz w:val="22"/>
                <w:szCs w:val="22"/>
              </w:rPr>
            </w:pPr>
          </w:p>
        </w:tc>
        <w:tc>
          <w:tcPr>
            <w:tcW w:w="1539" w:type="dxa"/>
            <w:tcBorders>
              <w:top w:val="single" w:sz="4" w:space="0" w:color="000000"/>
              <w:left w:val="single" w:sz="4" w:space="0" w:color="000000"/>
              <w:bottom w:val="single" w:sz="4" w:space="0" w:color="000000"/>
              <w:right w:val="single" w:sz="4" w:space="0" w:color="000000"/>
            </w:tcBorders>
          </w:tcPr>
          <w:p w14:paraId="19D0CB5E" w14:textId="735BA833" w:rsidR="003F6968" w:rsidRPr="00CB1A85" w:rsidRDefault="00412408" w:rsidP="003F6968">
            <w:pPr>
              <w:pStyle w:val="TableParagraph"/>
              <w:kinsoku w:val="0"/>
              <w:overflowPunct w:val="0"/>
              <w:rPr>
                <w:sz w:val="22"/>
                <w:szCs w:val="22"/>
              </w:rPr>
            </w:pPr>
            <w:r w:rsidRPr="00CB1A85">
              <w:rPr>
                <w:sz w:val="22"/>
                <w:szCs w:val="22"/>
              </w:rPr>
              <w:t xml:space="preserve">             N/A</w:t>
            </w:r>
          </w:p>
        </w:tc>
        <w:tc>
          <w:tcPr>
            <w:tcW w:w="1538" w:type="dxa"/>
            <w:tcBorders>
              <w:top w:val="single" w:sz="4" w:space="0" w:color="000000"/>
              <w:left w:val="single" w:sz="4" w:space="0" w:color="000000"/>
              <w:bottom w:val="single" w:sz="4" w:space="0" w:color="000000"/>
              <w:right w:val="single" w:sz="4" w:space="0" w:color="000000"/>
            </w:tcBorders>
          </w:tcPr>
          <w:p w14:paraId="4D4D9641" w14:textId="6CB368F0" w:rsidR="003F6968" w:rsidRPr="00CB1A85" w:rsidRDefault="00412408" w:rsidP="003F6968">
            <w:pPr>
              <w:pStyle w:val="TableParagraph"/>
              <w:kinsoku w:val="0"/>
              <w:overflowPunct w:val="0"/>
              <w:rPr>
                <w:sz w:val="22"/>
                <w:szCs w:val="22"/>
              </w:rPr>
            </w:pPr>
            <w:r w:rsidRPr="00CB1A85">
              <w:rPr>
                <w:sz w:val="22"/>
                <w:szCs w:val="22"/>
              </w:rPr>
              <w:t xml:space="preserve">           N/A</w:t>
            </w:r>
          </w:p>
        </w:tc>
        <w:tc>
          <w:tcPr>
            <w:tcW w:w="1538" w:type="dxa"/>
            <w:tcBorders>
              <w:top w:val="single" w:sz="4" w:space="0" w:color="000000"/>
              <w:left w:val="single" w:sz="4" w:space="0" w:color="000000"/>
              <w:bottom w:val="single" w:sz="4" w:space="0" w:color="000000"/>
              <w:right w:val="single" w:sz="4" w:space="0" w:color="000000"/>
            </w:tcBorders>
          </w:tcPr>
          <w:p w14:paraId="3093D2BF" w14:textId="5FCFD631" w:rsidR="003F6968" w:rsidRPr="00CB1A85" w:rsidRDefault="00412408" w:rsidP="003F6968">
            <w:pPr>
              <w:pStyle w:val="TableParagraph"/>
              <w:kinsoku w:val="0"/>
              <w:overflowPunct w:val="0"/>
              <w:rPr>
                <w:sz w:val="22"/>
                <w:szCs w:val="22"/>
              </w:rPr>
            </w:pPr>
            <w:r w:rsidRPr="00CB1A85">
              <w:rPr>
                <w:sz w:val="22"/>
                <w:szCs w:val="22"/>
              </w:rPr>
              <w:t xml:space="preserve">         Male</w:t>
            </w:r>
          </w:p>
        </w:tc>
        <w:tc>
          <w:tcPr>
            <w:tcW w:w="1541" w:type="dxa"/>
            <w:tcBorders>
              <w:top w:val="single" w:sz="4" w:space="0" w:color="000000"/>
              <w:left w:val="single" w:sz="4" w:space="0" w:color="000000"/>
              <w:bottom w:val="single" w:sz="4" w:space="0" w:color="000000"/>
              <w:right w:val="single" w:sz="4" w:space="0" w:color="000000"/>
            </w:tcBorders>
          </w:tcPr>
          <w:p w14:paraId="3D2A6E07" w14:textId="163CFC4E" w:rsidR="00412408" w:rsidRPr="00CB1A85" w:rsidRDefault="00412408" w:rsidP="003F6968">
            <w:pPr>
              <w:pStyle w:val="TableParagraph"/>
              <w:kinsoku w:val="0"/>
              <w:overflowPunct w:val="0"/>
              <w:rPr>
                <w:sz w:val="22"/>
                <w:szCs w:val="22"/>
              </w:rPr>
            </w:pPr>
            <w:r w:rsidRPr="00CB1A85">
              <w:rPr>
                <w:sz w:val="22"/>
                <w:szCs w:val="22"/>
              </w:rPr>
              <w:t xml:space="preserve">   </w:t>
            </w:r>
            <w:r w:rsidR="00DA25BD">
              <w:rPr>
                <w:sz w:val="22"/>
                <w:szCs w:val="22"/>
              </w:rPr>
              <w:t xml:space="preserve">    </w:t>
            </w:r>
            <w:r w:rsidRPr="00CB1A85">
              <w:rPr>
                <w:sz w:val="22"/>
                <w:szCs w:val="22"/>
              </w:rPr>
              <w:t xml:space="preserve"> Male &amp;   </w:t>
            </w:r>
          </w:p>
          <w:p w14:paraId="11034A1D" w14:textId="3CA7F4D5" w:rsidR="003F6968" w:rsidRPr="00CB1A85" w:rsidRDefault="00412408" w:rsidP="003F6968">
            <w:pPr>
              <w:pStyle w:val="TableParagraph"/>
              <w:kinsoku w:val="0"/>
              <w:overflowPunct w:val="0"/>
              <w:rPr>
                <w:sz w:val="22"/>
                <w:szCs w:val="22"/>
              </w:rPr>
            </w:pPr>
            <w:r w:rsidRPr="00CB1A85">
              <w:rPr>
                <w:sz w:val="22"/>
                <w:szCs w:val="22"/>
              </w:rPr>
              <w:t xml:space="preserve">    </w:t>
            </w:r>
            <w:r w:rsidR="00DA25BD">
              <w:rPr>
                <w:sz w:val="22"/>
                <w:szCs w:val="22"/>
              </w:rPr>
              <w:t xml:space="preserve">    </w:t>
            </w:r>
            <w:r w:rsidRPr="00CB1A85">
              <w:rPr>
                <w:sz w:val="22"/>
                <w:szCs w:val="22"/>
              </w:rPr>
              <w:t>Female</w:t>
            </w:r>
          </w:p>
        </w:tc>
      </w:tr>
      <w:tr w:rsidR="003F6968" w14:paraId="64510BA7" w14:textId="77777777">
        <w:trPr>
          <w:trHeight w:val="513"/>
        </w:trPr>
        <w:tc>
          <w:tcPr>
            <w:tcW w:w="2180" w:type="dxa"/>
            <w:tcBorders>
              <w:top w:val="single" w:sz="4" w:space="0" w:color="000000"/>
              <w:left w:val="single" w:sz="4" w:space="0" w:color="000000"/>
              <w:bottom w:val="single" w:sz="4" w:space="0" w:color="000000"/>
              <w:right w:val="single" w:sz="4" w:space="0" w:color="000000"/>
            </w:tcBorders>
          </w:tcPr>
          <w:p w14:paraId="782F2FE5" w14:textId="6F9D5158" w:rsidR="003F6968" w:rsidRPr="001F05AA" w:rsidRDefault="00CB1A85" w:rsidP="003F6968">
            <w:pPr>
              <w:pStyle w:val="TableParagraph"/>
              <w:kinsoku w:val="0"/>
              <w:overflowPunct w:val="0"/>
              <w:rPr>
                <w:sz w:val="22"/>
                <w:szCs w:val="22"/>
              </w:rPr>
            </w:pPr>
            <w:r w:rsidRPr="001F05AA">
              <w:rPr>
                <w:sz w:val="22"/>
                <w:szCs w:val="22"/>
              </w:rPr>
              <w:t xml:space="preserve">          08/26/2024</w:t>
            </w:r>
          </w:p>
        </w:tc>
        <w:tc>
          <w:tcPr>
            <w:tcW w:w="1539" w:type="dxa"/>
            <w:tcBorders>
              <w:top w:val="single" w:sz="4" w:space="0" w:color="000000"/>
              <w:left w:val="single" w:sz="4" w:space="0" w:color="000000"/>
              <w:bottom w:val="single" w:sz="4" w:space="0" w:color="000000"/>
              <w:right w:val="single" w:sz="4" w:space="0" w:color="000000"/>
            </w:tcBorders>
          </w:tcPr>
          <w:p w14:paraId="44DD8AC4" w14:textId="1FAC6CF4" w:rsidR="003F6968" w:rsidRPr="001F05AA" w:rsidRDefault="00FC7EB0" w:rsidP="003F6968">
            <w:pPr>
              <w:pStyle w:val="TableParagraph"/>
              <w:kinsoku w:val="0"/>
              <w:overflowPunct w:val="0"/>
              <w:spacing w:line="153" w:lineRule="exact"/>
              <w:ind w:left="84"/>
              <w:rPr>
                <w:spacing w:val="-2"/>
                <w:sz w:val="16"/>
                <w:szCs w:val="16"/>
              </w:rPr>
            </w:pPr>
            <w:r w:rsidRPr="001F05AA">
              <w:rPr>
                <w:spacing w:val="-2"/>
                <w:sz w:val="16"/>
                <w:szCs w:val="16"/>
              </w:rPr>
              <w:t xml:space="preserve">Dismissed – Did not meet Title IX Criteria </w:t>
            </w:r>
          </w:p>
        </w:tc>
        <w:tc>
          <w:tcPr>
            <w:tcW w:w="1542" w:type="dxa"/>
            <w:tcBorders>
              <w:top w:val="single" w:sz="4" w:space="0" w:color="000000"/>
              <w:left w:val="single" w:sz="4" w:space="0" w:color="000000"/>
              <w:bottom w:val="single" w:sz="4" w:space="0" w:color="000000"/>
              <w:right w:val="single" w:sz="4" w:space="0" w:color="000000"/>
            </w:tcBorders>
          </w:tcPr>
          <w:p w14:paraId="02215F04" w14:textId="09B3764F" w:rsidR="003F6968" w:rsidRPr="001F05AA" w:rsidRDefault="004A51EE" w:rsidP="003F6968">
            <w:pPr>
              <w:pStyle w:val="TableParagraph"/>
              <w:kinsoku w:val="0"/>
              <w:overflowPunct w:val="0"/>
              <w:rPr>
                <w:rFonts w:ascii="Times New Roman" w:hAnsi="Times New Roman" w:cs="Times New Roman"/>
                <w:sz w:val="18"/>
                <w:szCs w:val="18"/>
              </w:rPr>
            </w:pPr>
            <w:r w:rsidRPr="001F05AA">
              <w:rPr>
                <w:rFonts w:ascii="Times New Roman" w:hAnsi="Times New Roman" w:cs="Times New Roman"/>
                <w:sz w:val="18"/>
                <w:szCs w:val="18"/>
              </w:rPr>
              <w:t xml:space="preserve">          N/A</w:t>
            </w:r>
          </w:p>
        </w:tc>
        <w:tc>
          <w:tcPr>
            <w:tcW w:w="2597" w:type="dxa"/>
            <w:tcBorders>
              <w:top w:val="single" w:sz="4" w:space="0" w:color="000000"/>
              <w:left w:val="single" w:sz="4" w:space="0" w:color="000000"/>
              <w:bottom w:val="single" w:sz="4" w:space="0" w:color="000000"/>
              <w:right w:val="single" w:sz="4" w:space="0" w:color="000000"/>
            </w:tcBorders>
          </w:tcPr>
          <w:p w14:paraId="1B0513B8" w14:textId="7F5773C3" w:rsidR="003F6968" w:rsidRPr="001F05AA" w:rsidRDefault="004A51EE" w:rsidP="003F6968">
            <w:pPr>
              <w:pStyle w:val="TableParagraph"/>
              <w:kinsoku w:val="0"/>
              <w:overflowPunct w:val="0"/>
              <w:rPr>
                <w:rFonts w:ascii="Times New Roman" w:hAnsi="Times New Roman" w:cs="Times New Roman"/>
                <w:sz w:val="22"/>
                <w:szCs w:val="22"/>
              </w:rPr>
            </w:pPr>
            <w:r w:rsidRPr="001F05AA">
              <w:rPr>
                <w:rFonts w:ascii="Times New Roman" w:hAnsi="Times New Roman" w:cs="Times New Roman"/>
                <w:sz w:val="22"/>
                <w:szCs w:val="22"/>
              </w:rPr>
              <w:t>Title IX (notice only)</w:t>
            </w:r>
          </w:p>
        </w:tc>
        <w:tc>
          <w:tcPr>
            <w:tcW w:w="1541" w:type="dxa"/>
            <w:tcBorders>
              <w:top w:val="single" w:sz="4" w:space="0" w:color="000000"/>
              <w:left w:val="single" w:sz="4" w:space="0" w:color="000000"/>
              <w:bottom w:val="single" w:sz="4" w:space="0" w:color="000000"/>
              <w:right w:val="single" w:sz="4" w:space="0" w:color="000000"/>
            </w:tcBorders>
          </w:tcPr>
          <w:p w14:paraId="1AD01E89" w14:textId="329F2DE1" w:rsidR="003F6968" w:rsidRPr="001F05AA" w:rsidRDefault="004A51EE" w:rsidP="003F6968">
            <w:pPr>
              <w:pStyle w:val="TableParagraph"/>
              <w:kinsoku w:val="0"/>
              <w:overflowPunct w:val="0"/>
              <w:rPr>
                <w:sz w:val="22"/>
                <w:szCs w:val="22"/>
              </w:rPr>
            </w:pPr>
            <w:r w:rsidRPr="001F05AA">
              <w:rPr>
                <w:sz w:val="22"/>
                <w:szCs w:val="22"/>
              </w:rPr>
              <w:t xml:space="preserve">           N/A</w:t>
            </w:r>
          </w:p>
        </w:tc>
        <w:tc>
          <w:tcPr>
            <w:tcW w:w="2599" w:type="dxa"/>
            <w:tcBorders>
              <w:top w:val="single" w:sz="4" w:space="0" w:color="000000"/>
              <w:left w:val="single" w:sz="4" w:space="0" w:color="000000"/>
              <w:bottom w:val="single" w:sz="4" w:space="0" w:color="000000"/>
              <w:right w:val="single" w:sz="4" w:space="0" w:color="000000"/>
            </w:tcBorders>
          </w:tcPr>
          <w:p w14:paraId="3D3028AA" w14:textId="1F2DFED8" w:rsidR="003F6968" w:rsidRPr="001F05AA" w:rsidRDefault="004A51EE" w:rsidP="003F6968">
            <w:pPr>
              <w:pStyle w:val="TableParagraph"/>
              <w:kinsoku w:val="0"/>
              <w:overflowPunct w:val="0"/>
              <w:rPr>
                <w:sz w:val="22"/>
                <w:szCs w:val="22"/>
              </w:rPr>
            </w:pPr>
            <w:r w:rsidRPr="001F05AA">
              <w:rPr>
                <w:sz w:val="22"/>
                <w:szCs w:val="22"/>
              </w:rPr>
              <w:t xml:space="preserve"> </w:t>
            </w:r>
            <w:r w:rsidR="001F05AA" w:rsidRPr="001F05AA">
              <w:rPr>
                <w:sz w:val="22"/>
                <w:szCs w:val="22"/>
              </w:rPr>
              <w:t>s</w:t>
            </w:r>
            <w:r w:rsidR="006E41D4" w:rsidRPr="001F05AA">
              <w:rPr>
                <w:sz w:val="22"/>
                <w:szCs w:val="22"/>
              </w:rPr>
              <w:t>exual harassment</w:t>
            </w:r>
          </w:p>
        </w:tc>
        <w:tc>
          <w:tcPr>
            <w:tcW w:w="1539" w:type="dxa"/>
            <w:tcBorders>
              <w:top w:val="single" w:sz="4" w:space="0" w:color="000000"/>
              <w:left w:val="single" w:sz="4" w:space="0" w:color="000000"/>
              <w:bottom w:val="single" w:sz="4" w:space="0" w:color="000000"/>
              <w:right w:val="single" w:sz="4" w:space="0" w:color="000000"/>
            </w:tcBorders>
          </w:tcPr>
          <w:p w14:paraId="17661D84" w14:textId="67B55C52" w:rsidR="003F6968" w:rsidRPr="001F05AA" w:rsidRDefault="006E41D4" w:rsidP="003F6968">
            <w:pPr>
              <w:pStyle w:val="TableParagraph"/>
              <w:kinsoku w:val="0"/>
              <w:overflowPunct w:val="0"/>
              <w:rPr>
                <w:sz w:val="22"/>
                <w:szCs w:val="22"/>
              </w:rPr>
            </w:pPr>
            <w:r w:rsidRPr="001F05AA">
              <w:rPr>
                <w:sz w:val="22"/>
                <w:szCs w:val="22"/>
              </w:rPr>
              <w:t xml:space="preserve">             N/A</w:t>
            </w:r>
          </w:p>
        </w:tc>
        <w:tc>
          <w:tcPr>
            <w:tcW w:w="1538" w:type="dxa"/>
            <w:tcBorders>
              <w:top w:val="single" w:sz="4" w:space="0" w:color="000000"/>
              <w:left w:val="single" w:sz="4" w:space="0" w:color="000000"/>
              <w:bottom w:val="single" w:sz="4" w:space="0" w:color="000000"/>
              <w:right w:val="single" w:sz="4" w:space="0" w:color="000000"/>
            </w:tcBorders>
          </w:tcPr>
          <w:p w14:paraId="319315AA" w14:textId="5AE55437" w:rsidR="003F6968" w:rsidRPr="001F05AA" w:rsidRDefault="006E41D4" w:rsidP="003F6968">
            <w:pPr>
              <w:pStyle w:val="TableParagraph"/>
              <w:kinsoku w:val="0"/>
              <w:overflowPunct w:val="0"/>
              <w:rPr>
                <w:sz w:val="22"/>
                <w:szCs w:val="22"/>
              </w:rPr>
            </w:pPr>
            <w:r w:rsidRPr="001F05AA">
              <w:rPr>
                <w:sz w:val="22"/>
                <w:szCs w:val="22"/>
              </w:rPr>
              <w:t xml:space="preserve">           N/A</w:t>
            </w:r>
          </w:p>
        </w:tc>
        <w:tc>
          <w:tcPr>
            <w:tcW w:w="1538" w:type="dxa"/>
            <w:tcBorders>
              <w:top w:val="single" w:sz="4" w:space="0" w:color="000000"/>
              <w:left w:val="single" w:sz="4" w:space="0" w:color="000000"/>
              <w:bottom w:val="single" w:sz="4" w:space="0" w:color="000000"/>
              <w:right w:val="single" w:sz="4" w:space="0" w:color="000000"/>
            </w:tcBorders>
          </w:tcPr>
          <w:p w14:paraId="534AC6B0" w14:textId="12E37BE5" w:rsidR="003F6968" w:rsidRPr="001F05AA" w:rsidRDefault="001F05AA" w:rsidP="003F6968">
            <w:pPr>
              <w:pStyle w:val="TableParagraph"/>
              <w:kinsoku w:val="0"/>
              <w:overflowPunct w:val="0"/>
              <w:rPr>
                <w:sz w:val="22"/>
                <w:szCs w:val="22"/>
              </w:rPr>
            </w:pPr>
            <w:r w:rsidRPr="001F05AA">
              <w:rPr>
                <w:sz w:val="22"/>
                <w:szCs w:val="22"/>
              </w:rPr>
              <w:t xml:space="preserve">         Female</w:t>
            </w:r>
          </w:p>
        </w:tc>
        <w:tc>
          <w:tcPr>
            <w:tcW w:w="1541" w:type="dxa"/>
            <w:tcBorders>
              <w:top w:val="single" w:sz="4" w:space="0" w:color="000000"/>
              <w:left w:val="single" w:sz="4" w:space="0" w:color="000000"/>
              <w:bottom w:val="single" w:sz="4" w:space="0" w:color="000000"/>
              <w:right w:val="single" w:sz="4" w:space="0" w:color="000000"/>
            </w:tcBorders>
          </w:tcPr>
          <w:p w14:paraId="2130B308" w14:textId="2B5C7D3B" w:rsidR="003F6968" w:rsidRPr="001F05AA" w:rsidRDefault="001F05AA" w:rsidP="003F6968">
            <w:pPr>
              <w:pStyle w:val="TableParagraph"/>
              <w:kinsoku w:val="0"/>
              <w:overflowPunct w:val="0"/>
              <w:rPr>
                <w:sz w:val="22"/>
                <w:szCs w:val="22"/>
              </w:rPr>
            </w:pPr>
            <w:r w:rsidRPr="001F05AA">
              <w:rPr>
                <w:sz w:val="22"/>
                <w:szCs w:val="22"/>
              </w:rPr>
              <w:t xml:space="preserve">     </w:t>
            </w:r>
            <w:r w:rsidR="00DA25BD">
              <w:rPr>
                <w:sz w:val="22"/>
                <w:szCs w:val="22"/>
              </w:rPr>
              <w:t xml:space="preserve">   </w:t>
            </w:r>
            <w:r w:rsidRPr="001F05AA">
              <w:rPr>
                <w:sz w:val="22"/>
                <w:szCs w:val="22"/>
              </w:rPr>
              <w:t>Male</w:t>
            </w:r>
          </w:p>
        </w:tc>
      </w:tr>
      <w:tr w:rsidR="003F6968" w14:paraId="7251611F" w14:textId="77777777" w:rsidTr="003A2220">
        <w:trPr>
          <w:trHeight w:val="513"/>
        </w:trPr>
        <w:tc>
          <w:tcPr>
            <w:tcW w:w="2180" w:type="dxa"/>
            <w:tcBorders>
              <w:top w:val="single" w:sz="4" w:space="0" w:color="000000"/>
              <w:left w:val="single" w:sz="4" w:space="0" w:color="000000"/>
              <w:bottom w:val="single" w:sz="4" w:space="0" w:color="000000"/>
              <w:right w:val="single" w:sz="4" w:space="0" w:color="000000"/>
            </w:tcBorders>
          </w:tcPr>
          <w:p w14:paraId="1438E607" w14:textId="697E98B4" w:rsidR="003F6968" w:rsidRPr="008A69D4" w:rsidRDefault="003F6968" w:rsidP="003F6968">
            <w:pPr>
              <w:pStyle w:val="TableParagraph"/>
              <w:kinsoku w:val="0"/>
              <w:overflowPunct w:val="0"/>
              <w:rPr>
                <w:sz w:val="22"/>
                <w:szCs w:val="22"/>
                <w:highlight w:val="yellow"/>
              </w:rPr>
            </w:pPr>
          </w:p>
        </w:tc>
        <w:tc>
          <w:tcPr>
            <w:tcW w:w="1539" w:type="dxa"/>
            <w:tcBorders>
              <w:top w:val="single" w:sz="4" w:space="0" w:color="000000"/>
              <w:left w:val="single" w:sz="4" w:space="0" w:color="000000"/>
              <w:bottom w:val="single" w:sz="4" w:space="0" w:color="000000"/>
              <w:right w:val="single" w:sz="4" w:space="0" w:color="000000"/>
            </w:tcBorders>
          </w:tcPr>
          <w:p w14:paraId="65DD64A5" w14:textId="0BD618FD" w:rsidR="003F6968" w:rsidRPr="008A69D4" w:rsidRDefault="003F6968" w:rsidP="003F6968">
            <w:pPr>
              <w:pStyle w:val="TableParagraph"/>
              <w:kinsoku w:val="0"/>
              <w:overflowPunct w:val="0"/>
              <w:spacing w:line="153" w:lineRule="exact"/>
              <w:ind w:left="84"/>
              <w:rPr>
                <w:spacing w:val="-2"/>
                <w:sz w:val="16"/>
                <w:szCs w:val="16"/>
                <w:highlight w:val="yellow"/>
              </w:rPr>
            </w:pPr>
          </w:p>
        </w:tc>
        <w:tc>
          <w:tcPr>
            <w:tcW w:w="1542" w:type="dxa"/>
            <w:tcBorders>
              <w:top w:val="single" w:sz="4" w:space="0" w:color="000000"/>
              <w:left w:val="single" w:sz="4" w:space="0" w:color="000000"/>
              <w:bottom w:val="single" w:sz="4" w:space="0" w:color="000000"/>
              <w:right w:val="single" w:sz="4" w:space="0" w:color="000000"/>
            </w:tcBorders>
          </w:tcPr>
          <w:p w14:paraId="796B006E" w14:textId="3B5A21F9" w:rsidR="003F6968" w:rsidRPr="008A69D4" w:rsidRDefault="003F6968" w:rsidP="003F6968">
            <w:pPr>
              <w:pStyle w:val="TableParagraph"/>
              <w:kinsoku w:val="0"/>
              <w:overflowPunct w:val="0"/>
              <w:rPr>
                <w:rFonts w:ascii="Times New Roman" w:hAnsi="Times New Roman" w:cs="Times New Roman"/>
                <w:sz w:val="18"/>
                <w:szCs w:val="18"/>
                <w:highlight w:val="yellow"/>
              </w:rPr>
            </w:pPr>
          </w:p>
        </w:tc>
        <w:tc>
          <w:tcPr>
            <w:tcW w:w="2597" w:type="dxa"/>
            <w:tcBorders>
              <w:top w:val="single" w:sz="4" w:space="0" w:color="000000"/>
              <w:left w:val="single" w:sz="4" w:space="0" w:color="000000"/>
              <w:bottom w:val="single" w:sz="4" w:space="0" w:color="000000"/>
              <w:right w:val="single" w:sz="4" w:space="0" w:color="000000"/>
            </w:tcBorders>
          </w:tcPr>
          <w:p w14:paraId="26994703" w14:textId="77777777" w:rsidR="003F6968" w:rsidRPr="008A69D4" w:rsidRDefault="003F6968" w:rsidP="003F6968">
            <w:pPr>
              <w:pStyle w:val="TableParagraph"/>
              <w:kinsoku w:val="0"/>
              <w:overflowPunct w:val="0"/>
              <w:rPr>
                <w:rFonts w:ascii="Times New Roman" w:hAnsi="Times New Roman" w:cs="Times New Roman"/>
                <w:sz w:val="22"/>
                <w:szCs w:val="22"/>
                <w:highlight w:val="yellow"/>
              </w:rPr>
            </w:pPr>
          </w:p>
        </w:tc>
        <w:tc>
          <w:tcPr>
            <w:tcW w:w="1541" w:type="dxa"/>
            <w:tcBorders>
              <w:top w:val="single" w:sz="4" w:space="0" w:color="000000"/>
              <w:left w:val="single" w:sz="4" w:space="0" w:color="000000"/>
              <w:bottom w:val="single" w:sz="4" w:space="0" w:color="000000"/>
              <w:right w:val="single" w:sz="4" w:space="0" w:color="000000"/>
            </w:tcBorders>
          </w:tcPr>
          <w:p w14:paraId="53D83345" w14:textId="0DA9D36C" w:rsidR="003F6968" w:rsidRPr="008A69D4" w:rsidRDefault="003F6968" w:rsidP="003F6968">
            <w:pPr>
              <w:pStyle w:val="TableParagraph"/>
              <w:kinsoku w:val="0"/>
              <w:overflowPunct w:val="0"/>
              <w:rPr>
                <w:sz w:val="22"/>
                <w:szCs w:val="22"/>
                <w:highlight w:val="yellow"/>
              </w:rPr>
            </w:pPr>
          </w:p>
        </w:tc>
        <w:tc>
          <w:tcPr>
            <w:tcW w:w="2599" w:type="dxa"/>
            <w:tcBorders>
              <w:top w:val="single" w:sz="4" w:space="0" w:color="000000"/>
              <w:left w:val="single" w:sz="4" w:space="0" w:color="000000"/>
              <w:bottom w:val="single" w:sz="4" w:space="0" w:color="000000"/>
              <w:right w:val="single" w:sz="4" w:space="0" w:color="000000"/>
            </w:tcBorders>
          </w:tcPr>
          <w:p w14:paraId="2833B596" w14:textId="090145F1" w:rsidR="003F6968" w:rsidRPr="008A69D4" w:rsidRDefault="003F6968" w:rsidP="003F6968">
            <w:pPr>
              <w:pStyle w:val="TableParagraph"/>
              <w:kinsoku w:val="0"/>
              <w:overflowPunct w:val="0"/>
              <w:rPr>
                <w:sz w:val="22"/>
                <w:szCs w:val="22"/>
                <w:highlight w:val="yellow"/>
              </w:rPr>
            </w:pPr>
          </w:p>
        </w:tc>
        <w:tc>
          <w:tcPr>
            <w:tcW w:w="1539" w:type="dxa"/>
            <w:tcBorders>
              <w:top w:val="single" w:sz="4" w:space="0" w:color="000000"/>
              <w:left w:val="single" w:sz="4" w:space="0" w:color="000000"/>
              <w:bottom w:val="single" w:sz="4" w:space="0" w:color="000000"/>
              <w:right w:val="single" w:sz="4" w:space="0" w:color="000000"/>
            </w:tcBorders>
          </w:tcPr>
          <w:p w14:paraId="78C7676B" w14:textId="51FA43A1" w:rsidR="003F6968" w:rsidRPr="008A69D4" w:rsidRDefault="003F6968" w:rsidP="003F6968">
            <w:pPr>
              <w:pStyle w:val="TableParagraph"/>
              <w:kinsoku w:val="0"/>
              <w:overflowPunct w:val="0"/>
              <w:rPr>
                <w:sz w:val="22"/>
                <w:szCs w:val="22"/>
                <w:highlight w:val="yellow"/>
              </w:rPr>
            </w:pPr>
          </w:p>
        </w:tc>
        <w:tc>
          <w:tcPr>
            <w:tcW w:w="1538" w:type="dxa"/>
            <w:tcBorders>
              <w:top w:val="single" w:sz="4" w:space="0" w:color="000000"/>
              <w:left w:val="single" w:sz="4" w:space="0" w:color="000000"/>
              <w:bottom w:val="single" w:sz="4" w:space="0" w:color="000000"/>
              <w:right w:val="single" w:sz="4" w:space="0" w:color="000000"/>
            </w:tcBorders>
          </w:tcPr>
          <w:p w14:paraId="2511B6BE" w14:textId="62AA488E" w:rsidR="003F6968" w:rsidRPr="008A69D4" w:rsidRDefault="003F6968" w:rsidP="003F6968">
            <w:pPr>
              <w:pStyle w:val="TableParagraph"/>
              <w:kinsoku w:val="0"/>
              <w:overflowPunct w:val="0"/>
              <w:rPr>
                <w:sz w:val="22"/>
                <w:szCs w:val="22"/>
                <w:highlight w:val="yellow"/>
              </w:rPr>
            </w:pPr>
          </w:p>
        </w:tc>
        <w:tc>
          <w:tcPr>
            <w:tcW w:w="1538" w:type="dxa"/>
            <w:tcBorders>
              <w:top w:val="single" w:sz="4" w:space="0" w:color="000000"/>
              <w:left w:val="single" w:sz="4" w:space="0" w:color="000000"/>
              <w:bottom w:val="single" w:sz="4" w:space="0" w:color="000000"/>
              <w:right w:val="single" w:sz="4" w:space="0" w:color="000000"/>
            </w:tcBorders>
          </w:tcPr>
          <w:p w14:paraId="1097A302" w14:textId="6243003F" w:rsidR="003F6968" w:rsidRPr="008A69D4" w:rsidRDefault="003F6968" w:rsidP="003F6968">
            <w:pPr>
              <w:pStyle w:val="TableParagraph"/>
              <w:kinsoku w:val="0"/>
              <w:overflowPunct w:val="0"/>
              <w:rPr>
                <w:sz w:val="22"/>
                <w:szCs w:val="22"/>
                <w:highlight w:val="yellow"/>
              </w:rPr>
            </w:pPr>
          </w:p>
        </w:tc>
        <w:tc>
          <w:tcPr>
            <w:tcW w:w="1541" w:type="dxa"/>
            <w:tcBorders>
              <w:top w:val="single" w:sz="4" w:space="0" w:color="000000"/>
              <w:left w:val="single" w:sz="4" w:space="0" w:color="000000"/>
              <w:bottom w:val="single" w:sz="4" w:space="0" w:color="000000"/>
              <w:right w:val="single" w:sz="4" w:space="0" w:color="000000"/>
            </w:tcBorders>
          </w:tcPr>
          <w:p w14:paraId="74C630F7" w14:textId="22DE7654" w:rsidR="003F6968" w:rsidRPr="008A69D4" w:rsidRDefault="003F6968" w:rsidP="003F6968">
            <w:pPr>
              <w:pStyle w:val="TableParagraph"/>
              <w:kinsoku w:val="0"/>
              <w:overflowPunct w:val="0"/>
              <w:rPr>
                <w:sz w:val="22"/>
                <w:szCs w:val="22"/>
                <w:highlight w:val="yellow"/>
              </w:rPr>
            </w:pPr>
          </w:p>
        </w:tc>
      </w:tr>
      <w:tr w:rsidR="003F6968" w14:paraId="2312CC7B" w14:textId="77777777" w:rsidTr="003A2220">
        <w:trPr>
          <w:trHeight w:val="513"/>
        </w:trPr>
        <w:tc>
          <w:tcPr>
            <w:tcW w:w="2180" w:type="dxa"/>
            <w:tcBorders>
              <w:top w:val="single" w:sz="4" w:space="0" w:color="000000"/>
              <w:left w:val="single" w:sz="4" w:space="0" w:color="000000"/>
              <w:bottom w:val="single" w:sz="4" w:space="0" w:color="000000"/>
              <w:right w:val="single" w:sz="4" w:space="0" w:color="000000"/>
            </w:tcBorders>
          </w:tcPr>
          <w:p w14:paraId="3707E9F5" w14:textId="38B52B60" w:rsidR="003F6968" w:rsidRPr="008A69D4" w:rsidRDefault="003F6968" w:rsidP="003F6968">
            <w:pPr>
              <w:pStyle w:val="TableParagraph"/>
              <w:kinsoku w:val="0"/>
              <w:overflowPunct w:val="0"/>
              <w:rPr>
                <w:sz w:val="22"/>
                <w:szCs w:val="22"/>
                <w:highlight w:val="yellow"/>
              </w:rPr>
            </w:pPr>
          </w:p>
        </w:tc>
        <w:tc>
          <w:tcPr>
            <w:tcW w:w="1539" w:type="dxa"/>
            <w:tcBorders>
              <w:top w:val="single" w:sz="4" w:space="0" w:color="000000"/>
              <w:left w:val="single" w:sz="4" w:space="0" w:color="000000"/>
              <w:bottom w:val="single" w:sz="4" w:space="0" w:color="000000"/>
              <w:right w:val="single" w:sz="4" w:space="0" w:color="000000"/>
            </w:tcBorders>
          </w:tcPr>
          <w:p w14:paraId="45A7340B" w14:textId="30E9BCEE" w:rsidR="003F6968" w:rsidRPr="008A69D4" w:rsidRDefault="003F6968" w:rsidP="003F6968">
            <w:pPr>
              <w:pStyle w:val="TableParagraph"/>
              <w:kinsoku w:val="0"/>
              <w:overflowPunct w:val="0"/>
              <w:spacing w:line="153" w:lineRule="exact"/>
              <w:ind w:left="84"/>
              <w:rPr>
                <w:spacing w:val="-2"/>
                <w:sz w:val="16"/>
                <w:szCs w:val="16"/>
                <w:highlight w:val="yellow"/>
              </w:rPr>
            </w:pPr>
          </w:p>
        </w:tc>
        <w:tc>
          <w:tcPr>
            <w:tcW w:w="1542" w:type="dxa"/>
            <w:tcBorders>
              <w:top w:val="single" w:sz="4" w:space="0" w:color="000000"/>
              <w:left w:val="single" w:sz="4" w:space="0" w:color="000000"/>
              <w:bottom w:val="single" w:sz="4" w:space="0" w:color="000000"/>
              <w:right w:val="single" w:sz="4" w:space="0" w:color="000000"/>
            </w:tcBorders>
          </w:tcPr>
          <w:p w14:paraId="3A84743F" w14:textId="41F6B77B" w:rsidR="003F6968" w:rsidRPr="008A69D4" w:rsidRDefault="003F6968" w:rsidP="003F6968">
            <w:pPr>
              <w:pStyle w:val="TableParagraph"/>
              <w:kinsoku w:val="0"/>
              <w:overflowPunct w:val="0"/>
              <w:rPr>
                <w:rFonts w:ascii="Times New Roman" w:hAnsi="Times New Roman" w:cs="Times New Roman"/>
                <w:sz w:val="18"/>
                <w:szCs w:val="18"/>
                <w:highlight w:val="yellow"/>
              </w:rPr>
            </w:pPr>
          </w:p>
        </w:tc>
        <w:tc>
          <w:tcPr>
            <w:tcW w:w="2597" w:type="dxa"/>
            <w:tcBorders>
              <w:top w:val="single" w:sz="4" w:space="0" w:color="000000"/>
              <w:left w:val="single" w:sz="4" w:space="0" w:color="000000"/>
              <w:bottom w:val="single" w:sz="4" w:space="0" w:color="000000"/>
              <w:right w:val="single" w:sz="4" w:space="0" w:color="000000"/>
            </w:tcBorders>
          </w:tcPr>
          <w:p w14:paraId="066283F5" w14:textId="77777777" w:rsidR="003F6968" w:rsidRPr="008A69D4" w:rsidRDefault="003F6968" w:rsidP="003F6968">
            <w:pPr>
              <w:pStyle w:val="TableParagraph"/>
              <w:kinsoku w:val="0"/>
              <w:overflowPunct w:val="0"/>
              <w:rPr>
                <w:rFonts w:ascii="Times New Roman" w:hAnsi="Times New Roman" w:cs="Times New Roman"/>
                <w:sz w:val="22"/>
                <w:szCs w:val="22"/>
                <w:highlight w:val="yellow"/>
              </w:rPr>
            </w:pPr>
          </w:p>
        </w:tc>
        <w:tc>
          <w:tcPr>
            <w:tcW w:w="1541" w:type="dxa"/>
            <w:tcBorders>
              <w:top w:val="single" w:sz="4" w:space="0" w:color="000000"/>
              <w:left w:val="single" w:sz="4" w:space="0" w:color="000000"/>
              <w:bottom w:val="single" w:sz="4" w:space="0" w:color="000000"/>
              <w:right w:val="single" w:sz="4" w:space="0" w:color="000000"/>
            </w:tcBorders>
          </w:tcPr>
          <w:p w14:paraId="4BED2838" w14:textId="00D6C3F4" w:rsidR="003F6968" w:rsidRPr="008A69D4" w:rsidRDefault="003F6968" w:rsidP="003F6968">
            <w:pPr>
              <w:pStyle w:val="TableParagraph"/>
              <w:kinsoku w:val="0"/>
              <w:overflowPunct w:val="0"/>
              <w:rPr>
                <w:sz w:val="22"/>
                <w:szCs w:val="22"/>
                <w:highlight w:val="yellow"/>
              </w:rPr>
            </w:pPr>
          </w:p>
        </w:tc>
        <w:tc>
          <w:tcPr>
            <w:tcW w:w="2599" w:type="dxa"/>
            <w:tcBorders>
              <w:top w:val="single" w:sz="4" w:space="0" w:color="000000"/>
              <w:left w:val="single" w:sz="4" w:space="0" w:color="000000"/>
              <w:bottom w:val="single" w:sz="4" w:space="0" w:color="000000"/>
              <w:right w:val="single" w:sz="4" w:space="0" w:color="000000"/>
            </w:tcBorders>
          </w:tcPr>
          <w:p w14:paraId="642CC6A1" w14:textId="6B7DA32F" w:rsidR="003F6968" w:rsidRPr="008A69D4" w:rsidRDefault="003F6968" w:rsidP="003F6968">
            <w:pPr>
              <w:pStyle w:val="TableParagraph"/>
              <w:kinsoku w:val="0"/>
              <w:overflowPunct w:val="0"/>
              <w:rPr>
                <w:sz w:val="22"/>
                <w:szCs w:val="22"/>
                <w:highlight w:val="yellow"/>
              </w:rPr>
            </w:pPr>
          </w:p>
        </w:tc>
        <w:tc>
          <w:tcPr>
            <w:tcW w:w="1539" w:type="dxa"/>
            <w:tcBorders>
              <w:top w:val="single" w:sz="4" w:space="0" w:color="000000"/>
              <w:left w:val="single" w:sz="4" w:space="0" w:color="000000"/>
              <w:bottom w:val="single" w:sz="4" w:space="0" w:color="000000"/>
              <w:right w:val="single" w:sz="4" w:space="0" w:color="000000"/>
            </w:tcBorders>
          </w:tcPr>
          <w:p w14:paraId="6904561E" w14:textId="3B594A21" w:rsidR="003F6968" w:rsidRPr="008A69D4" w:rsidRDefault="003F6968" w:rsidP="003F6968">
            <w:pPr>
              <w:pStyle w:val="TableParagraph"/>
              <w:kinsoku w:val="0"/>
              <w:overflowPunct w:val="0"/>
              <w:rPr>
                <w:sz w:val="22"/>
                <w:szCs w:val="22"/>
                <w:highlight w:val="yellow"/>
              </w:rPr>
            </w:pPr>
          </w:p>
        </w:tc>
        <w:tc>
          <w:tcPr>
            <w:tcW w:w="1538" w:type="dxa"/>
            <w:tcBorders>
              <w:top w:val="single" w:sz="4" w:space="0" w:color="000000"/>
              <w:left w:val="single" w:sz="4" w:space="0" w:color="000000"/>
              <w:bottom w:val="single" w:sz="4" w:space="0" w:color="000000"/>
              <w:right w:val="single" w:sz="4" w:space="0" w:color="000000"/>
            </w:tcBorders>
          </w:tcPr>
          <w:p w14:paraId="59C41048" w14:textId="714DF5DA" w:rsidR="003F6968" w:rsidRPr="008A69D4" w:rsidRDefault="003F6968" w:rsidP="003F6968">
            <w:pPr>
              <w:pStyle w:val="TableParagraph"/>
              <w:kinsoku w:val="0"/>
              <w:overflowPunct w:val="0"/>
              <w:rPr>
                <w:sz w:val="22"/>
                <w:szCs w:val="22"/>
                <w:highlight w:val="yellow"/>
              </w:rPr>
            </w:pPr>
          </w:p>
        </w:tc>
        <w:tc>
          <w:tcPr>
            <w:tcW w:w="1538" w:type="dxa"/>
            <w:tcBorders>
              <w:top w:val="single" w:sz="4" w:space="0" w:color="000000"/>
              <w:left w:val="single" w:sz="4" w:space="0" w:color="000000"/>
              <w:bottom w:val="single" w:sz="4" w:space="0" w:color="000000"/>
              <w:right w:val="single" w:sz="4" w:space="0" w:color="000000"/>
            </w:tcBorders>
          </w:tcPr>
          <w:p w14:paraId="222013C4" w14:textId="79AB412A" w:rsidR="003F6968" w:rsidRPr="008A69D4" w:rsidRDefault="003F6968" w:rsidP="003F6968">
            <w:pPr>
              <w:pStyle w:val="TableParagraph"/>
              <w:kinsoku w:val="0"/>
              <w:overflowPunct w:val="0"/>
              <w:rPr>
                <w:sz w:val="22"/>
                <w:szCs w:val="22"/>
                <w:highlight w:val="yellow"/>
              </w:rPr>
            </w:pPr>
          </w:p>
        </w:tc>
        <w:tc>
          <w:tcPr>
            <w:tcW w:w="1541" w:type="dxa"/>
            <w:tcBorders>
              <w:top w:val="single" w:sz="4" w:space="0" w:color="000000"/>
              <w:left w:val="single" w:sz="4" w:space="0" w:color="000000"/>
              <w:bottom w:val="single" w:sz="4" w:space="0" w:color="000000"/>
              <w:right w:val="single" w:sz="4" w:space="0" w:color="000000"/>
            </w:tcBorders>
          </w:tcPr>
          <w:p w14:paraId="5EEF72C5" w14:textId="5DC3895B" w:rsidR="003F6968" w:rsidRPr="008A69D4" w:rsidRDefault="003F6968" w:rsidP="003F6968">
            <w:pPr>
              <w:pStyle w:val="TableParagraph"/>
              <w:kinsoku w:val="0"/>
              <w:overflowPunct w:val="0"/>
              <w:rPr>
                <w:sz w:val="22"/>
                <w:szCs w:val="22"/>
                <w:highlight w:val="yellow"/>
              </w:rPr>
            </w:pPr>
          </w:p>
        </w:tc>
      </w:tr>
    </w:tbl>
    <w:p w14:paraId="2FE89669" w14:textId="77777777" w:rsidR="008A69D4" w:rsidRDefault="008A69D4" w:rsidP="008A69D4">
      <w:pPr>
        <w:pStyle w:val="ListParagraph"/>
        <w:tabs>
          <w:tab w:val="left" w:pos="779"/>
        </w:tabs>
        <w:kinsoku w:val="0"/>
        <w:overflowPunct w:val="0"/>
        <w:spacing w:before="10"/>
        <w:rPr>
          <w:spacing w:val="-2"/>
          <w:sz w:val="18"/>
          <w:szCs w:val="18"/>
        </w:rPr>
      </w:pPr>
    </w:p>
    <w:p w14:paraId="0A46BAE8" w14:textId="77777777" w:rsidR="008A69D4" w:rsidRDefault="008A69D4" w:rsidP="008A69D4">
      <w:pPr>
        <w:pStyle w:val="ListParagraph"/>
        <w:tabs>
          <w:tab w:val="left" w:pos="779"/>
        </w:tabs>
        <w:kinsoku w:val="0"/>
        <w:overflowPunct w:val="0"/>
        <w:spacing w:before="10"/>
        <w:rPr>
          <w:spacing w:val="-2"/>
          <w:sz w:val="18"/>
          <w:szCs w:val="18"/>
        </w:rPr>
      </w:pPr>
      <w:r w:rsidRPr="008A69D4">
        <w:rPr>
          <w:spacing w:val="-2"/>
          <w:sz w:val="18"/>
          <w:szCs w:val="18"/>
        </w:rPr>
        <w:t>[1] As required by Act 472, Title IX Coordinators are to track and report to the chancellor the investigation status of power-based violence reports and the disposition of reports.  For your convenience we have included two columns where Title IX Coordinators may account from the information required in the Acts as it relates to administrative reporting requirements for Title IX Coordinators.</w:t>
      </w:r>
    </w:p>
    <w:p w14:paraId="0B3C47A0" w14:textId="77777777" w:rsidR="008A69D4" w:rsidRDefault="008A69D4" w:rsidP="008A69D4">
      <w:pPr>
        <w:pStyle w:val="ListParagraph"/>
        <w:tabs>
          <w:tab w:val="left" w:pos="779"/>
        </w:tabs>
        <w:kinsoku w:val="0"/>
        <w:overflowPunct w:val="0"/>
        <w:spacing w:before="10"/>
        <w:rPr>
          <w:spacing w:val="-2"/>
          <w:sz w:val="18"/>
          <w:szCs w:val="18"/>
        </w:rPr>
      </w:pPr>
      <w:r w:rsidRPr="008A69D4">
        <w:rPr>
          <w:spacing w:val="-2"/>
          <w:sz w:val="18"/>
          <w:szCs w:val="18"/>
        </w:rPr>
        <w:lastRenderedPageBreak/>
        <w:t>[2] Information as to whether the report resulted in the filing of a Formal Complaint and the allegations contained therein.</w:t>
      </w:r>
    </w:p>
    <w:p w14:paraId="7F54F9CB" w14:textId="77777777" w:rsidR="008A69D4" w:rsidRDefault="008A69D4" w:rsidP="008A69D4">
      <w:pPr>
        <w:pStyle w:val="ListParagraph"/>
        <w:tabs>
          <w:tab w:val="left" w:pos="779"/>
        </w:tabs>
        <w:kinsoku w:val="0"/>
        <w:overflowPunct w:val="0"/>
        <w:spacing w:before="10"/>
        <w:rPr>
          <w:spacing w:val="-2"/>
          <w:sz w:val="18"/>
          <w:szCs w:val="18"/>
        </w:rPr>
      </w:pPr>
      <w:r w:rsidRPr="008A69D4">
        <w:rPr>
          <w:spacing w:val="-2"/>
          <w:sz w:val="18"/>
          <w:szCs w:val="18"/>
        </w:rPr>
        <w:t>[3] Information about Formal Complaints is specifically required to be included in the Chancellor’s report.  For convenience, BOR Recommends the Title IX Coordinators’ reporting in the third column serve as the basis of information to be included in the Chancellor’s report, so effectively Title IX Coordinators can copy and paste their reports regarding Formal Complaints into the Chancellor’s report.</w:t>
      </w:r>
    </w:p>
    <w:p w14:paraId="63CA800C" w14:textId="77777777" w:rsidR="008A69D4" w:rsidRDefault="008A69D4" w:rsidP="008A69D4">
      <w:pPr>
        <w:pStyle w:val="ListParagraph"/>
        <w:tabs>
          <w:tab w:val="left" w:pos="779"/>
        </w:tabs>
        <w:kinsoku w:val="0"/>
        <w:overflowPunct w:val="0"/>
        <w:spacing w:before="10"/>
        <w:rPr>
          <w:spacing w:val="-2"/>
          <w:sz w:val="18"/>
          <w:szCs w:val="18"/>
        </w:rPr>
      </w:pPr>
      <w:r w:rsidRPr="008A69D4">
        <w:rPr>
          <w:spacing w:val="-2"/>
          <w:sz w:val="18"/>
          <w:szCs w:val="18"/>
        </w:rPr>
        <w:t>[4] Type of Complaint, Title IX or Power-Based Violence (PBV).</w:t>
      </w:r>
    </w:p>
    <w:p w14:paraId="4E81B2D0" w14:textId="77777777" w:rsidR="008A69D4" w:rsidRDefault="008A69D4" w:rsidP="008A69D4">
      <w:pPr>
        <w:pStyle w:val="ListParagraph"/>
        <w:tabs>
          <w:tab w:val="left" w:pos="779"/>
        </w:tabs>
        <w:kinsoku w:val="0"/>
        <w:overflowPunct w:val="0"/>
        <w:spacing w:before="10"/>
        <w:rPr>
          <w:spacing w:val="-2"/>
          <w:sz w:val="18"/>
          <w:szCs w:val="18"/>
        </w:rPr>
      </w:pPr>
      <w:r w:rsidRPr="008A69D4">
        <w:rPr>
          <w:spacing w:val="-2"/>
          <w:sz w:val="18"/>
          <w:szCs w:val="18"/>
        </w:rPr>
        <w:t>[5] Status of investigation as it pertains to Formal Complaints filed for an accusation of power-based violence or retaliation. If closed, length of time taken to resolve complaint.</w:t>
      </w:r>
    </w:p>
    <w:p w14:paraId="22F0D289" w14:textId="77777777" w:rsidR="008A69D4" w:rsidRDefault="008A69D4" w:rsidP="008A69D4">
      <w:pPr>
        <w:pStyle w:val="ListParagraph"/>
        <w:tabs>
          <w:tab w:val="left" w:pos="779"/>
        </w:tabs>
        <w:kinsoku w:val="0"/>
        <w:overflowPunct w:val="0"/>
        <w:spacing w:before="10"/>
        <w:rPr>
          <w:spacing w:val="-2"/>
          <w:sz w:val="18"/>
          <w:szCs w:val="18"/>
        </w:rPr>
      </w:pPr>
      <w:r w:rsidRPr="008A69D4">
        <w:rPr>
          <w:spacing w:val="-2"/>
          <w:sz w:val="18"/>
          <w:szCs w:val="18"/>
        </w:rPr>
        <w:t>[6] Type of power-based violence or retaliation alleged.</w:t>
      </w:r>
    </w:p>
    <w:p w14:paraId="01C66C25" w14:textId="77777777" w:rsidR="008A69D4" w:rsidRDefault="008A69D4" w:rsidP="008A69D4">
      <w:pPr>
        <w:pStyle w:val="ListParagraph"/>
        <w:tabs>
          <w:tab w:val="left" w:pos="779"/>
        </w:tabs>
        <w:kinsoku w:val="0"/>
        <w:overflowPunct w:val="0"/>
        <w:spacing w:before="10"/>
        <w:rPr>
          <w:spacing w:val="-2"/>
          <w:sz w:val="18"/>
          <w:szCs w:val="18"/>
        </w:rPr>
      </w:pPr>
      <w:r w:rsidRPr="008A69D4">
        <w:rPr>
          <w:spacing w:val="-2"/>
          <w:sz w:val="18"/>
          <w:szCs w:val="18"/>
        </w:rPr>
        <w:t>[7] Disposition of any disciplinary processes arising from the Formal Complaints.</w:t>
      </w:r>
    </w:p>
    <w:p w14:paraId="2E57F5E8" w14:textId="77777777" w:rsidR="008A69D4" w:rsidRDefault="008A69D4" w:rsidP="008A69D4">
      <w:pPr>
        <w:pStyle w:val="ListParagraph"/>
        <w:tabs>
          <w:tab w:val="left" w:pos="779"/>
        </w:tabs>
        <w:kinsoku w:val="0"/>
        <w:overflowPunct w:val="0"/>
        <w:spacing w:before="10"/>
        <w:rPr>
          <w:spacing w:val="-2"/>
          <w:sz w:val="18"/>
          <w:szCs w:val="18"/>
        </w:rPr>
      </w:pPr>
      <w:r w:rsidRPr="008A69D4">
        <w:rPr>
          <w:spacing w:val="-2"/>
          <w:sz w:val="18"/>
          <w:szCs w:val="18"/>
        </w:rPr>
        <w:t xml:space="preserve">[8] Institution should indicate where they are in the disciplinary status </w:t>
      </w:r>
      <w:proofErr w:type="gramStart"/>
      <w:r w:rsidRPr="008A69D4">
        <w:rPr>
          <w:spacing w:val="-2"/>
          <w:sz w:val="18"/>
          <w:szCs w:val="18"/>
        </w:rPr>
        <w:t>and also</w:t>
      </w:r>
      <w:proofErr w:type="gramEnd"/>
      <w:r w:rsidRPr="008A69D4">
        <w:rPr>
          <w:spacing w:val="-2"/>
          <w:sz w:val="18"/>
          <w:szCs w:val="18"/>
        </w:rPr>
        <w:t xml:space="preserve"> note if there was a sanction imposed and what sanction was imposed.</w:t>
      </w:r>
    </w:p>
    <w:p w14:paraId="1E966624" w14:textId="77777777" w:rsidR="008A69D4" w:rsidRDefault="008A69D4" w:rsidP="008A69D4">
      <w:pPr>
        <w:pStyle w:val="ListParagraph"/>
        <w:tabs>
          <w:tab w:val="left" w:pos="779"/>
        </w:tabs>
        <w:kinsoku w:val="0"/>
        <w:overflowPunct w:val="0"/>
        <w:spacing w:before="10"/>
        <w:rPr>
          <w:spacing w:val="-2"/>
          <w:sz w:val="18"/>
          <w:szCs w:val="18"/>
        </w:rPr>
      </w:pPr>
      <w:r w:rsidRPr="008A69D4">
        <w:rPr>
          <w:spacing w:val="-2"/>
          <w:sz w:val="18"/>
          <w:szCs w:val="18"/>
        </w:rPr>
        <w:t>[9] Although not required by law, for data collection purposes BOR requests information pertaining to the gender of both the Complainant and Respondent.</w:t>
      </w:r>
    </w:p>
    <w:p w14:paraId="58EDA4B5" w14:textId="181D4573" w:rsidR="008A69D4" w:rsidRDefault="008A69D4" w:rsidP="008A69D4">
      <w:pPr>
        <w:pStyle w:val="ListParagraph"/>
        <w:tabs>
          <w:tab w:val="left" w:pos="779"/>
        </w:tabs>
        <w:kinsoku w:val="0"/>
        <w:overflowPunct w:val="0"/>
        <w:spacing w:before="10"/>
        <w:rPr>
          <w:spacing w:val="-2"/>
          <w:sz w:val="18"/>
          <w:szCs w:val="18"/>
        </w:rPr>
        <w:sectPr w:rsidR="008A69D4" w:rsidSect="004130F7">
          <w:type w:val="continuous"/>
          <w:pgSz w:w="20160" w:h="12240" w:orient="landscape"/>
          <w:pgMar w:top="1040" w:right="1240" w:bottom="280" w:left="420" w:header="720" w:footer="720" w:gutter="0"/>
          <w:cols w:space="720"/>
          <w:noEndnote/>
        </w:sectPr>
      </w:pPr>
      <w:r w:rsidRPr="008A69D4">
        <w:rPr>
          <w:spacing w:val="-2"/>
          <w:sz w:val="18"/>
          <w:szCs w:val="18"/>
        </w:rPr>
        <w:t>[10] Although not required by law, for data collection purposes BOR requests information pertaining to the gender of both the Complainant and Respondent.</w:t>
      </w:r>
    </w:p>
    <w:p w14:paraId="2FD4AA24" w14:textId="26F47D4E" w:rsidR="00187E4C" w:rsidRDefault="00466BDB">
      <w:pPr>
        <w:pStyle w:val="BodyText"/>
        <w:kinsoku w:val="0"/>
        <w:overflowPunct w:val="0"/>
        <w:ind w:left="1930"/>
        <w:rPr>
          <w:sz w:val="20"/>
          <w:szCs w:val="20"/>
        </w:rPr>
      </w:pPr>
      <w:r>
        <w:rPr>
          <w:noProof/>
          <w:sz w:val="20"/>
          <w:szCs w:val="20"/>
        </w:rPr>
        <w:lastRenderedPageBreak/>
        <w:drawing>
          <wp:inline distT="0" distB="0" distL="0" distR="0" wp14:anchorId="4EB8901A" wp14:editId="59C6493D">
            <wp:extent cx="3571875" cy="50482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71875" cy="504825"/>
                    </a:xfrm>
                    <a:prstGeom prst="rect">
                      <a:avLst/>
                    </a:prstGeom>
                    <a:noFill/>
                    <a:ln>
                      <a:noFill/>
                    </a:ln>
                  </pic:spPr>
                </pic:pic>
              </a:graphicData>
            </a:graphic>
          </wp:inline>
        </w:drawing>
      </w:r>
    </w:p>
    <w:p w14:paraId="0C90009F" w14:textId="18834F7C" w:rsidR="00187E4C" w:rsidRDefault="00187E4C">
      <w:pPr>
        <w:pStyle w:val="Heading1"/>
        <w:kinsoku w:val="0"/>
        <w:overflowPunct w:val="0"/>
        <w:spacing w:before="206"/>
        <w:ind w:left="2018"/>
        <w:rPr>
          <w:spacing w:val="-2"/>
        </w:rPr>
      </w:pPr>
      <w:r>
        <w:t>Form</w:t>
      </w:r>
      <w:r>
        <w:rPr>
          <w:spacing w:val="-6"/>
        </w:rPr>
        <w:t xml:space="preserve"> </w:t>
      </w:r>
      <w:r>
        <w:t>B2</w:t>
      </w:r>
      <w:r>
        <w:rPr>
          <w:spacing w:val="-6"/>
        </w:rPr>
        <w:t xml:space="preserve"> </w:t>
      </w:r>
      <w:r>
        <w:t>–</w:t>
      </w:r>
      <w:r>
        <w:rPr>
          <w:spacing w:val="-8"/>
        </w:rPr>
        <w:t xml:space="preserve"> </w:t>
      </w:r>
      <w:r>
        <w:t>Chancellor’s</w:t>
      </w:r>
      <w:r>
        <w:rPr>
          <w:spacing w:val="-5"/>
        </w:rPr>
        <w:t xml:space="preserve"> </w:t>
      </w:r>
      <w:r w:rsidR="008A69D4">
        <w:rPr>
          <w:spacing w:val="-5"/>
        </w:rPr>
        <w:t>Incident</w:t>
      </w:r>
      <w:r>
        <w:rPr>
          <w:spacing w:val="-8"/>
        </w:rPr>
        <w:t xml:space="preserve"> </w:t>
      </w:r>
      <w:r>
        <w:rPr>
          <w:spacing w:val="-2"/>
        </w:rPr>
        <w:t>Report</w:t>
      </w:r>
    </w:p>
    <w:p w14:paraId="0B748990" w14:textId="05452AA8" w:rsidR="00187E4C" w:rsidRPr="008A69D4" w:rsidRDefault="00187E4C">
      <w:pPr>
        <w:pStyle w:val="BodyText"/>
        <w:kinsoku w:val="0"/>
        <w:overflowPunct w:val="0"/>
        <w:spacing w:before="26"/>
        <w:ind w:left="1982"/>
        <w:rPr>
          <w:rFonts w:ascii="Arial" w:hAnsi="Arial" w:cs="Arial"/>
          <w:b/>
          <w:bCs/>
          <w:spacing w:val="-2"/>
          <w:sz w:val="28"/>
          <w:szCs w:val="28"/>
          <w:vertAlign w:val="superscript"/>
        </w:rPr>
      </w:pPr>
      <w:r>
        <w:rPr>
          <w:rFonts w:ascii="Arial" w:hAnsi="Arial" w:cs="Arial"/>
          <w:b/>
          <w:bCs/>
          <w:spacing w:val="-2"/>
          <w:sz w:val="28"/>
          <w:szCs w:val="28"/>
        </w:rPr>
        <w:t>202</w:t>
      </w:r>
      <w:r w:rsidR="00631808">
        <w:rPr>
          <w:rFonts w:ascii="Arial" w:hAnsi="Arial" w:cs="Arial"/>
          <w:b/>
          <w:bCs/>
          <w:spacing w:val="-2"/>
          <w:sz w:val="28"/>
          <w:szCs w:val="28"/>
        </w:rPr>
        <w:t>3</w:t>
      </w:r>
      <w:r>
        <w:rPr>
          <w:rFonts w:ascii="Arial" w:hAnsi="Arial" w:cs="Arial"/>
          <w:b/>
          <w:bCs/>
          <w:spacing w:val="-2"/>
          <w:sz w:val="28"/>
          <w:szCs w:val="28"/>
        </w:rPr>
        <w:t>-202</w:t>
      </w:r>
      <w:r w:rsidR="00631808">
        <w:rPr>
          <w:rFonts w:ascii="Arial" w:hAnsi="Arial" w:cs="Arial"/>
          <w:b/>
          <w:bCs/>
          <w:spacing w:val="-2"/>
          <w:sz w:val="28"/>
          <w:szCs w:val="28"/>
        </w:rPr>
        <w:t>4</w:t>
      </w:r>
      <w:r>
        <w:rPr>
          <w:rFonts w:ascii="Arial" w:hAnsi="Arial" w:cs="Arial"/>
          <w:b/>
          <w:bCs/>
          <w:spacing w:val="-7"/>
          <w:sz w:val="28"/>
          <w:szCs w:val="28"/>
        </w:rPr>
        <w:t xml:space="preserve"> </w:t>
      </w:r>
      <w:r>
        <w:rPr>
          <w:rFonts w:ascii="Arial" w:hAnsi="Arial" w:cs="Arial"/>
          <w:b/>
          <w:bCs/>
          <w:spacing w:val="-2"/>
          <w:sz w:val="28"/>
          <w:szCs w:val="28"/>
        </w:rPr>
        <w:t>Academic</w:t>
      </w:r>
      <w:r>
        <w:rPr>
          <w:rFonts w:ascii="Arial" w:hAnsi="Arial" w:cs="Arial"/>
          <w:b/>
          <w:bCs/>
          <w:spacing w:val="-11"/>
          <w:sz w:val="28"/>
          <w:szCs w:val="28"/>
        </w:rPr>
        <w:t xml:space="preserve"> </w:t>
      </w:r>
      <w:r>
        <w:rPr>
          <w:rFonts w:ascii="Arial" w:hAnsi="Arial" w:cs="Arial"/>
          <w:b/>
          <w:bCs/>
          <w:spacing w:val="-2"/>
          <w:sz w:val="28"/>
          <w:szCs w:val="28"/>
        </w:rPr>
        <w:t>Year,</w:t>
      </w:r>
      <w:r>
        <w:rPr>
          <w:rFonts w:ascii="Arial" w:hAnsi="Arial" w:cs="Arial"/>
          <w:b/>
          <w:bCs/>
          <w:spacing w:val="-7"/>
          <w:sz w:val="28"/>
          <w:szCs w:val="28"/>
        </w:rPr>
        <w:t xml:space="preserve"> </w:t>
      </w:r>
      <w:r w:rsidR="008A69D4" w:rsidRPr="008A69D4">
        <w:rPr>
          <w:rFonts w:ascii="Arial" w:hAnsi="Arial" w:cs="Arial"/>
          <w:b/>
          <w:bCs/>
          <w:spacing w:val="-7"/>
          <w:sz w:val="28"/>
          <w:szCs w:val="28"/>
        </w:rPr>
        <w:t>Fall</w:t>
      </w:r>
      <w:r w:rsidRPr="008A69D4">
        <w:rPr>
          <w:rFonts w:ascii="Arial" w:hAnsi="Arial" w:cs="Arial"/>
          <w:b/>
          <w:bCs/>
          <w:spacing w:val="-7"/>
          <w:sz w:val="28"/>
          <w:szCs w:val="28"/>
        </w:rPr>
        <w:t xml:space="preserve"> </w:t>
      </w:r>
      <w:r w:rsidRPr="008A69D4">
        <w:rPr>
          <w:rFonts w:ascii="Arial" w:hAnsi="Arial" w:cs="Arial"/>
          <w:b/>
          <w:bCs/>
          <w:spacing w:val="-2"/>
          <w:sz w:val="28"/>
          <w:szCs w:val="28"/>
        </w:rPr>
        <w:t>Semester</w:t>
      </w:r>
    </w:p>
    <w:p w14:paraId="10CE1CD3" w14:textId="1407995F" w:rsidR="00187E4C" w:rsidRDefault="00466BDB">
      <w:pPr>
        <w:pStyle w:val="BodyText"/>
        <w:kinsoku w:val="0"/>
        <w:overflowPunct w:val="0"/>
        <w:spacing w:before="224"/>
        <w:rPr>
          <w:rFonts w:ascii="Arial" w:hAnsi="Arial" w:cs="Arial"/>
          <w:b/>
          <w:bCs/>
          <w:sz w:val="20"/>
          <w:szCs w:val="20"/>
        </w:rPr>
      </w:pPr>
      <w:r>
        <w:rPr>
          <w:noProof/>
          <w:highlight w:val="yellow"/>
        </w:rPr>
        <mc:AlternateContent>
          <mc:Choice Requires="wps">
            <w:drawing>
              <wp:anchor distT="0" distB="0" distL="0" distR="0" simplePos="0" relativeHeight="251658240" behindDoc="0" locked="0" layoutInCell="0" allowOverlap="1" wp14:anchorId="197D1BF3" wp14:editId="1D09978C">
                <wp:simplePos x="0" y="0"/>
                <wp:positionH relativeFrom="page">
                  <wp:posOffset>982980</wp:posOffset>
                </wp:positionH>
                <wp:positionV relativeFrom="paragraph">
                  <wp:posOffset>303530</wp:posOffset>
                </wp:positionV>
                <wp:extent cx="5935980" cy="635"/>
                <wp:effectExtent l="0" t="0" r="0" b="0"/>
                <wp:wrapTopAndBottom/>
                <wp:docPr id="149423345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5980" cy="635"/>
                        </a:xfrm>
                        <a:custGeom>
                          <a:avLst/>
                          <a:gdLst>
                            <a:gd name="T0" fmla="*/ 0 w 9348"/>
                            <a:gd name="T1" fmla="*/ 0 h 1"/>
                            <a:gd name="T2" fmla="*/ 9348 w 9348"/>
                            <a:gd name="T3" fmla="*/ 0 h 1"/>
                          </a:gdLst>
                          <a:ahLst/>
                          <a:cxnLst>
                            <a:cxn ang="0">
                              <a:pos x="T0" y="T1"/>
                            </a:cxn>
                            <a:cxn ang="0">
                              <a:pos x="T2" y="T3"/>
                            </a:cxn>
                          </a:cxnLst>
                          <a:rect l="0" t="0" r="r" b="b"/>
                          <a:pathLst>
                            <a:path w="9348" h="1">
                              <a:moveTo>
                                <a:pt x="0" y="0"/>
                              </a:moveTo>
                              <a:lnTo>
                                <a:pt x="9348" y="0"/>
                              </a:lnTo>
                            </a:path>
                          </a:pathLst>
                        </a:custGeom>
                        <a:noFill/>
                        <a:ln w="7365">
                          <a:solidFill>
                            <a:srgbClr val="7C7C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308CFF5" id="Freeform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77.4pt,23.9pt,544.8pt,23.9pt" coordsize="93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LeKigIAAHoFAAAOAAAAZHJzL2Uyb0RvYy54bWysVNtu2zAMfR+wfxD0OGCxc2sao04xpOsw&#10;oLsAzT5AkeXYmCxqkhKn+/qRspO6GfoyDAYMyjw+PLyIN7fHRrODcr4Gk/PxKOVMGQlFbXY5/7G5&#10;f3/NmQ/CFEKDUTl/Up7frt6+uWltpiZQgS6UY0hifNbanFch2CxJvKxUI/wIrDLoLME1IuDR7ZLC&#10;iRbZG51M0vQqacEV1oFU3uPXu87JV5G/LJUM38rSq8B0zlFbiG8X31t6J6sbke2csFUtexniH1Q0&#10;ojYY9Ex1J4Jge1f/RdXU0oGHMowkNAmUZS1VzAGzGacX2TxWwqqYCxbH23OZ/P+jlV8Pj/a7I+ne&#10;PoD86bEiSWt9dvbQwSOGbdsvUGAPxT5ATPZYuob+xDTYMdb06VxTdQxM4sf5cjpfXmPpJfqupnOq&#10;eCKy069y78MnBZFGHB586BpSoBXLWTAjGoy5QYay0dibdwlLWcuW09l1370zZvwCU7HxJWAyABDB&#10;KzzTASxlPQ+K3p1kieqkVB5NLxUtJmjq01gbC55qQrox8U2UghSIorxeAaM+Ak/7IkVw91MfxOFA&#10;X46y4wxHedvlakUgbRSDTNbmPFaKVXg7o7AGDmoDERAuuoahnr3aDFEdyam9COzcaFCY2NJzaFI8&#10;aKuB+1rr2FdtSNBiejWPUjzouiAnqfFut11rxw4Cr+piTU9fhhcwB3tTRLJKieJjbwdR686O0voR&#10;pqmlTeCzLRRPOMEOugWACwuNCtxvzlq8/Dn3v/bCKc70Z4O3azmezWhbxMNsvpjgwQ0926FHGIlU&#10;OQ8cB4DMdeg2zN66eldhpK7yBj7gzSlrmvF4xTpV/QEveCxjv4xogwzPEfW8Mld/AAAA//8DAFBL&#10;AwQUAAYACAAAACEA8Gzead0AAAAKAQAADwAAAGRycy9kb3ducmV2LnhtbEyPzU7DQAyE70i8w8pI&#10;3OgGFEoTsqn4EXDgRGk5u8k2idj1RvE2DW+Pc4KTNfZo/E2xnrxTox24C2TgepGAslSFuqPGwPbz&#10;5WoFiiNSjS6QNfBjGdbl+VmBeR1O9GHHTWyUhBDnaKCNsc+15qq1HnkRektyO4TBYxQ5NLoe8CTh&#10;3umbJFlqjx3JhxZ7+9Ta6ntz9AZ4fB/fkA/bXbV7zji+Tu4rfTTm8mJ6uAcV7RT/zDDjCzqUwrQP&#10;R6pZOdG3qaBHA+mdzNmQrLIlqP28yUCXhf5fofwFAAD//wMAUEsBAi0AFAAGAAgAAAAhALaDOJL+&#10;AAAA4QEAABMAAAAAAAAAAAAAAAAAAAAAAFtDb250ZW50X1R5cGVzXS54bWxQSwECLQAUAAYACAAA&#10;ACEAOP0h/9YAAACUAQAACwAAAAAAAAAAAAAAAAAvAQAAX3JlbHMvLnJlbHNQSwECLQAUAAYACAAA&#10;ACEABFy3iooCAAB6BQAADgAAAAAAAAAAAAAAAAAuAgAAZHJzL2Uyb0RvYy54bWxQSwECLQAUAAYA&#10;CAAAACEA8Gzead0AAAAKAQAADwAAAAAAAAAAAAAAAADkBAAAZHJzL2Rvd25yZXYueG1sUEsFBgAA&#10;AAAEAAQA8wAAAO4FAAAAAA==&#10;" o:allowincell="f" filled="f" strokecolor="#7c7c7c" strokeweight=".20458mm">
                <v:path arrowok="t" o:connecttype="custom" o:connectlocs="0,0;5935980,0" o:connectangles="0,0"/>
                <w10:wrap type="topAndBottom" anchorx="page"/>
              </v:polyline>
            </w:pict>
          </mc:Fallback>
        </mc:AlternateContent>
      </w:r>
    </w:p>
    <w:tbl>
      <w:tblPr>
        <w:tblW w:w="0" w:type="auto"/>
        <w:tblInd w:w="189" w:type="dxa"/>
        <w:tblLayout w:type="fixed"/>
        <w:tblCellMar>
          <w:left w:w="0" w:type="dxa"/>
          <w:right w:w="0" w:type="dxa"/>
        </w:tblCellMar>
        <w:tblLook w:val="0000" w:firstRow="0" w:lastRow="0" w:firstColumn="0" w:lastColumn="0" w:noHBand="0" w:noVBand="0"/>
      </w:tblPr>
      <w:tblGrid>
        <w:gridCol w:w="7672"/>
        <w:gridCol w:w="1694"/>
      </w:tblGrid>
      <w:tr w:rsidR="00187E4C" w:rsidRPr="008A69D4" w14:paraId="059D1C2C" w14:textId="77777777">
        <w:trPr>
          <w:trHeight w:val="1201"/>
        </w:trPr>
        <w:tc>
          <w:tcPr>
            <w:tcW w:w="7672" w:type="dxa"/>
            <w:tcBorders>
              <w:top w:val="single" w:sz="4" w:space="0" w:color="7C7C7C"/>
              <w:left w:val="none" w:sz="6" w:space="0" w:color="auto"/>
              <w:bottom w:val="single" w:sz="4" w:space="0" w:color="7C7C7C"/>
              <w:right w:val="single" w:sz="4" w:space="0" w:color="000000"/>
            </w:tcBorders>
          </w:tcPr>
          <w:p w14:paraId="7F9B67DF" w14:textId="325C0186" w:rsidR="00187E4C" w:rsidRPr="00033739" w:rsidRDefault="00187E4C">
            <w:pPr>
              <w:pStyle w:val="TableParagraph"/>
              <w:kinsoku w:val="0"/>
              <w:overflowPunct w:val="0"/>
              <w:spacing w:line="227" w:lineRule="exact"/>
              <w:ind w:left="122"/>
              <w:rPr>
                <w:rFonts w:ascii="Arial" w:hAnsi="Arial" w:cs="Arial"/>
                <w:b/>
                <w:bCs/>
                <w:spacing w:val="-2"/>
                <w:sz w:val="20"/>
                <w:szCs w:val="20"/>
                <w:vertAlign w:val="superscript"/>
              </w:rPr>
            </w:pPr>
            <w:r w:rsidRPr="00033739">
              <w:rPr>
                <w:rFonts w:ascii="Arial" w:hAnsi="Arial" w:cs="Arial"/>
                <w:b/>
                <w:bCs/>
                <w:spacing w:val="-2"/>
                <w:sz w:val="20"/>
                <w:szCs w:val="20"/>
              </w:rPr>
              <w:t>Responsible Employee</w:t>
            </w:r>
            <w:r w:rsidRPr="00033739">
              <w:rPr>
                <w:rFonts w:ascii="Arial" w:hAnsi="Arial" w:cs="Arial"/>
                <w:b/>
                <w:bCs/>
                <w:spacing w:val="5"/>
                <w:sz w:val="20"/>
                <w:szCs w:val="20"/>
              </w:rPr>
              <w:t xml:space="preserve"> </w:t>
            </w:r>
            <w:r w:rsidRPr="00033739">
              <w:rPr>
                <w:rFonts w:ascii="Arial" w:hAnsi="Arial" w:cs="Arial"/>
                <w:b/>
                <w:bCs/>
                <w:spacing w:val="-2"/>
                <w:sz w:val="20"/>
                <w:szCs w:val="20"/>
              </w:rPr>
              <w:t>Reporting</w:t>
            </w:r>
            <w:r w:rsidR="001E0B17" w:rsidRPr="00033739">
              <w:rPr>
                <w:rFonts w:ascii="Arial" w:hAnsi="Arial" w:cs="Arial"/>
                <w:b/>
                <w:bCs/>
                <w:spacing w:val="-2"/>
                <w:sz w:val="20"/>
                <w:szCs w:val="20"/>
                <w:vertAlign w:val="superscript"/>
              </w:rPr>
              <w:t>2</w:t>
            </w:r>
          </w:p>
          <w:p w14:paraId="07ECC655" w14:textId="77777777" w:rsidR="00187E4C" w:rsidRPr="00033739" w:rsidRDefault="00187E4C">
            <w:pPr>
              <w:pStyle w:val="TableParagraph"/>
              <w:numPr>
                <w:ilvl w:val="0"/>
                <w:numId w:val="4"/>
              </w:numPr>
              <w:tabs>
                <w:tab w:val="left" w:pos="596"/>
              </w:tabs>
              <w:kinsoku w:val="0"/>
              <w:overflowPunct w:val="0"/>
              <w:spacing w:before="5"/>
              <w:ind w:left="596" w:hanging="356"/>
              <w:rPr>
                <w:rFonts w:ascii="Arial" w:hAnsi="Arial" w:cs="Arial"/>
                <w:spacing w:val="-2"/>
                <w:sz w:val="20"/>
                <w:szCs w:val="20"/>
              </w:rPr>
            </w:pPr>
            <w:r w:rsidRPr="00033739">
              <w:rPr>
                <w:rFonts w:ascii="Arial" w:hAnsi="Arial" w:cs="Arial"/>
                <w:sz w:val="20"/>
                <w:szCs w:val="20"/>
              </w:rPr>
              <w:t>Number</w:t>
            </w:r>
            <w:r w:rsidRPr="00033739">
              <w:rPr>
                <w:rFonts w:ascii="Arial" w:hAnsi="Arial" w:cs="Arial"/>
                <w:spacing w:val="-12"/>
                <w:sz w:val="20"/>
                <w:szCs w:val="20"/>
              </w:rPr>
              <w:t xml:space="preserve"> </w:t>
            </w:r>
            <w:r w:rsidRPr="00033739">
              <w:rPr>
                <w:rFonts w:ascii="Arial" w:hAnsi="Arial" w:cs="Arial"/>
                <w:sz w:val="20"/>
                <w:szCs w:val="20"/>
              </w:rPr>
              <w:t>of</w:t>
            </w:r>
            <w:r w:rsidRPr="00033739">
              <w:rPr>
                <w:rFonts w:ascii="Arial" w:hAnsi="Arial" w:cs="Arial"/>
                <w:spacing w:val="-4"/>
                <w:sz w:val="20"/>
                <w:szCs w:val="20"/>
              </w:rPr>
              <w:t xml:space="preserve"> </w:t>
            </w:r>
            <w:r w:rsidRPr="00033739">
              <w:rPr>
                <w:rFonts w:ascii="Arial" w:hAnsi="Arial" w:cs="Arial"/>
                <w:sz w:val="20"/>
                <w:szCs w:val="20"/>
              </w:rPr>
              <w:t>employees</w:t>
            </w:r>
            <w:r w:rsidRPr="00033739">
              <w:rPr>
                <w:rFonts w:ascii="Arial" w:hAnsi="Arial" w:cs="Arial"/>
                <w:spacing w:val="-10"/>
                <w:sz w:val="20"/>
                <w:szCs w:val="20"/>
              </w:rPr>
              <w:t xml:space="preserve"> </w:t>
            </w:r>
            <w:r w:rsidRPr="00033739">
              <w:rPr>
                <w:rFonts w:ascii="Arial" w:hAnsi="Arial" w:cs="Arial"/>
                <w:sz w:val="20"/>
                <w:szCs w:val="20"/>
              </w:rPr>
              <w:t>who</w:t>
            </w:r>
            <w:r w:rsidRPr="00033739">
              <w:rPr>
                <w:rFonts w:ascii="Arial" w:hAnsi="Arial" w:cs="Arial"/>
                <w:spacing w:val="-6"/>
                <w:sz w:val="20"/>
                <w:szCs w:val="20"/>
              </w:rPr>
              <w:t xml:space="preserve"> </w:t>
            </w:r>
            <w:r w:rsidRPr="00033739">
              <w:rPr>
                <w:rFonts w:ascii="Arial" w:hAnsi="Arial" w:cs="Arial"/>
                <w:sz w:val="20"/>
                <w:szCs w:val="20"/>
              </w:rPr>
              <w:t>made</w:t>
            </w:r>
            <w:r w:rsidRPr="00033739">
              <w:rPr>
                <w:rFonts w:ascii="Arial" w:hAnsi="Arial" w:cs="Arial"/>
                <w:spacing w:val="-8"/>
                <w:sz w:val="20"/>
                <w:szCs w:val="20"/>
              </w:rPr>
              <w:t xml:space="preserve"> </w:t>
            </w:r>
            <w:r w:rsidRPr="00033739">
              <w:rPr>
                <w:rFonts w:ascii="Arial" w:hAnsi="Arial" w:cs="Arial"/>
                <w:sz w:val="20"/>
                <w:szCs w:val="20"/>
              </w:rPr>
              <w:t>false</w:t>
            </w:r>
            <w:r w:rsidRPr="00033739">
              <w:rPr>
                <w:rFonts w:ascii="Arial" w:hAnsi="Arial" w:cs="Arial"/>
                <w:spacing w:val="-9"/>
                <w:sz w:val="20"/>
                <w:szCs w:val="20"/>
              </w:rPr>
              <w:t xml:space="preserve"> </w:t>
            </w:r>
            <w:r w:rsidRPr="00033739">
              <w:rPr>
                <w:rFonts w:ascii="Arial" w:hAnsi="Arial" w:cs="Arial"/>
                <w:spacing w:val="-2"/>
                <w:sz w:val="20"/>
                <w:szCs w:val="20"/>
              </w:rPr>
              <w:t>reports</w:t>
            </w:r>
          </w:p>
          <w:p w14:paraId="21816926" w14:textId="77777777" w:rsidR="00187E4C" w:rsidRPr="00033739" w:rsidRDefault="00187E4C">
            <w:pPr>
              <w:pStyle w:val="TableParagraph"/>
              <w:numPr>
                <w:ilvl w:val="1"/>
                <w:numId w:val="4"/>
              </w:numPr>
              <w:tabs>
                <w:tab w:val="left" w:pos="1001"/>
              </w:tabs>
              <w:kinsoku w:val="0"/>
              <w:overflowPunct w:val="0"/>
              <w:spacing w:before="5"/>
              <w:ind w:left="1001" w:hanging="152"/>
              <w:rPr>
                <w:rFonts w:ascii="Arial" w:hAnsi="Arial" w:cs="Arial"/>
                <w:spacing w:val="-2"/>
                <w:sz w:val="20"/>
                <w:szCs w:val="20"/>
              </w:rPr>
            </w:pPr>
            <w:r w:rsidRPr="00033739">
              <w:rPr>
                <w:rFonts w:ascii="Arial" w:hAnsi="Arial" w:cs="Arial"/>
                <w:sz w:val="20"/>
                <w:szCs w:val="20"/>
              </w:rPr>
              <w:t>Number</w:t>
            </w:r>
            <w:r w:rsidRPr="00033739">
              <w:rPr>
                <w:rFonts w:ascii="Arial" w:hAnsi="Arial" w:cs="Arial"/>
                <w:spacing w:val="-11"/>
                <w:sz w:val="20"/>
                <w:szCs w:val="20"/>
              </w:rPr>
              <w:t xml:space="preserve"> </w:t>
            </w:r>
            <w:r w:rsidRPr="00033739">
              <w:rPr>
                <w:rFonts w:ascii="Arial" w:hAnsi="Arial" w:cs="Arial"/>
                <w:sz w:val="20"/>
                <w:szCs w:val="20"/>
              </w:rPr>
              <w:t>of</w:t>
            </w:r>
            <w:r w:rsidRPr="00033739">
              <w:rPr>
                <w:rFonts w:ascii="Arial" w:hAnsi="Arial" w:cs="Arial"/>
                <w:spacing w:val="-5"/>
                <w:sz w:val="20"/>
                <w:szCs w:val="20"/>
              </w:rPr>
              <w:t xml:space="preserve"> </w:t>
            </w:r>
            <w:r w:rsidRPr="00033739">
              <w:rPr>
                <w:rFonts w:ascii="Arial" w:hAnsi="Arial" w:cs="Arial"/>
                <w:sz w:val="20"/>
                <w:szCs w:val="20"/>
              </w:rPr>
              <w:t>employees</w:t>
            </w:r>
            <w:r w:rsidRPr="00033739">
              <w:rPr>
                <w:rFonts w:ascii="Arial" w:hAnsi="Arial" w:cs="Arial"/>
                <w:spacing w:val="-12"/>
                <w:sz w:val="20"/>
                <w:szCs w:val="20"/>
              </w:rPr>
              <w:t xml:space="preserve"> </w:t>
            </w:r>
            <w:r w:rsidRPr="00033739">
              <w:rPr>
                <w:rFonts w:ascii="Arial" w:hAnsi="Arial" w:cs="Arial"/>
                <w:spacing w:val="-2"/>
                <w:sz w:val="20"/>
                <w:szCs w:val="20"/>
              </w:rPr>
              <w:t>terminated</w:t>
            </w:r>
          </w:p>
          <w:p w14:paraId="7CAB881B" w14:textId="4BA163A0" w:rsidR="00187E4C" w:rsidRPr="00033739" w:rsidRDefault="00187E4C">
            <w:pPr>
              <w:pStyle w:val="TableParagraph"/>
              <w:numPr>
                <w:ilvl w:val="0"/>
                <w:numId w:val="4"/>
              </w:numPr>
              <w:tabs>
                <w:tab w:val="left" w:pos="590"/>
                <w:tab w:val="left" w:pos="844"/>
              </w:tabs>
              <w:kinsoku w:val="0"/>
              <w:overflowPunct w:val="0"/>
              <w:spacing w:before="1"/>
              <w:ind w:left="844" w:right="3373" w:hanging="610"/>
              <w:rPr>
                <w:rFonts w:ascii="Arial" w:hAnsi="Arial" w:cs="Arial"/>
                <w:sz w:val="20"/>
                <w:szCs w:val="20"/>
              </w:rPr>
            </w:pPr>
            <w:r w:rsidRPr="00033739">
              <w:rPr>
                <w:rFonts w:ascii="Arial" w:hAnsi="Arial" w:cs="Arial"/>
                <w:sz w:val="20"/>
                <w:szCs w:val="20"/>
              </w:rPr>
              <w:t>Number</w:t>
            </w:r>
            <w:r w:rsidRPr="00033739">
              <w:rPr>
                <w:rFonts w:ascii="Arial" w:hAnsi="Arial" w:cs="Arial"/>
                <w:spacing w:val="-9"/>
                <w:sz w:val="20"/>
                <w:szCs w:val="20"/>
              </w:rPr>
              <w:t xml:space="preserve"> </w:t>
            </w:r>
            <w:r w:rsidRPr="00033739">
              <w:rPr>
                <w:rFonts w:ascii="Arial" w:hAnsi="Arial" w:cs="Arial"/>
                <w:sz w:val="20"/>
                <w:szCs w:val="20"/>
              </w:rPr>
              <w:t>of</w:t>
            </w:r>
            <w:r w:rsidRPr="00033739">
              <w:rPr>
                <w:rFonts w:ascii="Arial" w:hAnsi="Arial" w:cs="Arial"/>
                <w:spacing w:val="-5"/>
                <w:sz w:val="20"/>
                <w:szCs w:val="20"/>
              </w:rPr>
              <w:t xml:space="preserve"> </w:t>
            </w:r>
            <w:r w:rsidRPr="00033739">
              <w:rPr>
                <w:rFonts w:ascii="Arial" w:hAnsi="Arial" w:cs="Arial"/>
                <w:sz w:val="20"/>
                <w:szCs w:val="20"/>
              </w:rPr>
              <w:t>employees</w:t>
            </w:r>
            <w:r w:rsidRPr="00033739">
              <w:rPr>
                <w:rFonts w:ascii="Arial" w:hAnsi="Arial" w:cs="Arial"/>
                <w:spacing w:val="-13"/>
                <w:sz w:val="20"/>
                <w:szCs w:val="20"/>
              </w:rPr>
              <w:t xml:space="preserve"> </w:t>
            </w:r>
            <w:r w:rsidRPr="00033739">
              <w:rPr>
                <w:rFonts w:ascii="Arial" w:hAnsi="Arial" w:cs="Arial"/>
                <w:sz w:val="20"/>
                <w:szCs w:val="20"/>
              </w:rPr>
              <w:t>who</w:t>
            </w:r>
            <w:r w:rsidRPr="00033739">
              <w:rPr>
                <w:rFonts w:ascii="Arial" w:hAnsi="Arial" w:cs="Arial"/>
                <w:spacing w:val="-8"/>
                <w:sz w:val="20"/>
                <w:szCs w:val="20"/>
              </w:rPr>
              <w:t xml:space="preserve"> </w:t>
            </w:r>
            <w:r w:rsidRPr="00033739">
              <w:rPr>
                <w:rFonts w:ascii="Arial" w:hAnsi="Arial" w:cs="Arial"/>
                <w:sz w:val="20"/>
                <w:szCs w:val="20"/>
              </w:rPr>
              <w:t>failed</w:t>
            </w:r>
            <w:r w:rsidRPr="00033739">
              <w:rPr>
                <w:rFonts w:ascii="Arial" w:hAnsi="Arial" w:cs="Arial"/>
                <w:spacing w:val="-8"/>
                <w:sz w:val="20"/>
                <w:szCs w:val="20"/>
              </w:rPr>
              <w:t xml:space="preserve"> </w:t>
            </w:r>
            <w:r w:rsidRPr="00033739">
              <w:rPr>
                <w:rFonts w:ascii="Arial" w:hAnsi="Arial" w:cs="Arial"/>
                <w:sz w:val="20"/>
                <w:szCs w:val="20"/>
              </w:rPr>
              <w:t>to</w:t>
            </w:r>
            <w:r w:rsidRPr="00033739">
              <w:rPr>
                <w:rFonts w:ascii="Arial" w:hAnsi="Arial" w:cs="Arial"/>
                <w:spacing w:val="-8"/>
                <w:sz w:val="20"/>
                <w:szCs w:val="20"/>
              </w:rPr>
              <w:t xml:space="preserve"> </w:t>
            </w:r>
            <w:r w:rsidRPr="00033739">
              <w:rPr>
                <w:rFonts w:ascii="Arial" w:hAnsi="Arial" w:cs="Arial"/>
                <w:sz w:val="20"/>
                <w:szCs w:val="20"/>
              </w:rPr>
              <w:t xml:space="preserve">report </w:t>
            </w:r>
            <w:proofErr w:type="spellStart"/>
            <w:r w:rsidRPr="00033739">
              <w:rPr>
                <w:rFonts w:ascii="Arial" w:hAnsi="Arial" w:cs="Arial"/>
                <w:sz w:val="20"/>
                <w:szCs w:val="20"/>
              </w:rPr>
              <w:t>i</w:t>
            </w:r>
            <w:proofErr w:type="spellEnd"/>
            <w:r w:rsidRPr="00033739">
              <w:rPr>
                <w:rFonts w:ascii="Arial" w:hAnsi="Arial" w:cs="Arial"/>
                <w:sz w:val="20"/>
                <w:szCs w:val="20"/>
              </w:rPr>
              <w:t>.</w:t>
            </w:r>
            <w:r w:rsidR="00A51AAD" w:rsidRPr="00033739">
              <w:rPr>
                <w:rFonts w:ascii="Arial" w:hAnsi="Arial" w:cs="Arial"/>
                <w:sz w:val="20"/>
                <w:szCs w:val="20"/>
              </w:rPr>
              <w:t xml:space="preserve"> </w:t>
            </w:r>
            <w:r w:rsidRPr="00033739">
              <w:rPr>
                <w:rFonts w:ascii="Arial" w:hAnsi="Arial" w:cs="Arial"/>
                <w:sz w:val="20"/>
                <w:szCs w:val="20"/>
              </w:rPr>
              <w:t>Number of employees terminated</w:t>
            </w:r>
          </w:p>
        </w:tc>
        <w:tc>
          <w:tcPr>
            <w:tcW w:w="1694" w:type="dxa"/>
            <w:tcBorders>
              <w:top w:val="single" w:sz="4" w:space="0" w:color="000000"/>
              <w:left w:val="single" w:sz="4" w:space="0" w:color="000000"/>
              <w:bottom w:val="single" w:sz="4" w:space="0" w:color="000000"/>
              <w:right w:val="none" w:sz="6" w:space="0" w:color="auto"/>
            </w:tcBorders>
          </w:tcPr>
          <w:p w14:paraId="5B916194" w14:textId="77777777" w:rsidR="00187E4C" w:rsidRPr="003B7830" w:rsidRDefault="00187E4C">
            <w:pPr>
              <w:pStyle w:val="TableParagraph"/>
              <w:kinsoku w:val="0"/>
              <w:overflowPunct w:val="0"/>
              <w:spacing w:before="38"/>
              <w:rPr>
                <w:rFonts w:ascii="Arial" w:hAnsi="Arial" w:cs="Arial"/>
                <w:b/>
                <w:bCs/>
                <w:sz w:val="20"/>
                <w:szCs w:val="20"/>
              </w:rPr>
            </w:pPr>
          </w:p>
          <w:p w14:paraId="735948A6" w14:textId="77777777" w:rsidR="00187E4C" w:rsidRPr="003B7830" w:rsidRDefault="00187E4C">
            <w:pPr>
              <w:pStyle w:val="TableParagraph"/>
              <w:kinsoku w:val="0"/>
              <w:overflowPunct w:val="0"/>
              <w:spacing w:line="229" w:lineRule="exact"/>
              <w:ind w:left="7" w:right="9"/>
              <w:jc w:val="center"/>
              <w:rPr>
                <w:rFonts w:ascii="Arial" w:hAnsi="Arial" w:cs="Arial"/>
                <w:spacing w:val="-10"/>
                <w:sz w:val="20"/>
                <w:szCs w:val="20"/>
              </w:rPr>
            </w:pPr>
            <w:r w:rsidRPr="003B7830">
              <w:rPr>
                <w:rFonts w:ascii="Arial" w:hAnsi="Arial" w:cs="Arial"/>
                <w:spacing w:val="-10"/>
                <w:sz w:val="20"/>
                <w:szCs w:val="20"/>
              </w:rPr>
              <w:t>0</w:t>
            </w:r>
          </w:p>
          <w:p w14:paraId="4344F8FF" w14:textId="77777777" w:rsidR="00187E4C" w:rsidRPr="003B7830" w:rsidRDefault="00187E4C">
            <w:pPr>
              <w:pStyle w:val="TableParagraph"/>
              <w:kinsoku w:val="0"/>
              <w:overflowPunct w:val="0"/>
              <w:spacing w:line="229" w:lineRule="exact"/>
              <w:ind w:left="7" w:right="9"/>
              <w:jc w:val="center"/>
              <w:rPr>
                <w:rFonts w:ascii="Arial" w:hAnsi="Arial" w:cs="Arial"/>
                <w:spacing w:val="-10"/>
                <w:sz w:val="20"/>
                <w:szCs w:val="20"/>
              </w:rPr>
            </w:pPr>
            <w:r w:rsidRPr="003B7830">
              <w:rPr>
                <w:rFonts w:ascii="Arial" w:hAnsi="Arial" w:cs="Arial"/>
                <w:spacing w:val="-10"/>
                <w:sz w:val="20"/>
                <w:szCs w:val="20"/>
              </w:rPr>
              <w:t>0</w:t>
            </w:r>
          </w:p>
          <w:p w14:paraId="48112FAB" w14:textId="77777777" w:rsidR="00187E4C" w:rsidRPr="003B7830" w:rsidRDefault="00187E4C">
            <w:pPr>
              <w:pStyle w:val="TableParagraph"/>
              <w:kinsoku w:val="0"/>
              <w:overflowPunct w:val="0"/>
              <w:ind w:left="7" w:right="9"/>
              <w:jc w:val="center"/>
              <w:rPr>
                <w:rFonts w:ascii="Arial" w:hAnsi="Arial" w:cs="Arial"/>
                <w:spacing w:val="-10"/>
                <w:sz w:val="20"/>
                <w:szCs w:val="20"/>
              </w:rPr>
            </w:pPr>
            <w:r w:rsidRPr="003B7830">
              <w:rPr>
                <w:rFonts w:ascii="Arial" w:hAnsi="Arial" w:cs="Arial"/>
                <w:spacing w:val="-10"/>
                <w:sz w:val="20"/>
                <w:szCs w:val="20"/>
              </w:rPr>
              <w:t>0</w:t>
            </w:r>
          </w:p>
          <w:p w14:paraId="565E9593" w14:textId="77777777" w:rsidR="00187E4C" w:rsidRPr="003B7830" w:rsidRDefault="00187E4C">
            <w:pPr>
              <w:pStyle w:val="TableParagraph"/>
              <w:kinsoku w:val="0"/>
              <w:overflowPunct w:val="0"/>
              <w:spacing w:before="1" w:line="225" w:lineRule="exact"/>
              <w:ind w:left="7" w:right="9"/>
              <w:jc w:val="center"/>
              <w:rPr>
                <w:rFonts w:ascii="Arial" w:hAnsi="Arial" w:cs="Arial"/>
                <w:spacing w:val="-10"/>
                <w:sz w:val="20"/>
                <w:szCs w:val="20"/>
              </w:rPr>
            </w:pPr>
            <w:r w:rsidRPr="003B7830">
              <w:rPr>
                <w:rFonts w:ascii="Arial" w:hAnsi="Arial" w:cs="Arial"/>
                <w:spacing w:val="-10"/>
                <w:sz w:val="20"/>
                <w:szCs w:val="20"/>
              </w:rPr>
              <w:t>0</w:t>
            </w:r>
          </w:p>
        </w:tc>
      </w:tr>
      <w:tr w:rsidR="00187E4C" w:rsidRPr="008A69D4" w14:paraId="05250DC2" w14:textId="77777777">
        <w:trPr>
          <w:trHeight w:val="2258"/>
        </w:trPr>
        <w:tc>
          <w:tcPr>
            <w:tcW w:w="7672" w:type="dxa"/>
            <w:tcBorders>
              <w:top w:val="single" w:sz="4" w:space="0" w:color="7C7C7C"/>
              <w:left w:val="none" w:sz="6" w:space="0" w:color="auto"/>
              <w:bottom w:val="single" w:sz="4" w:space="0" w:color="000000"/>
              <w:right w:val="single" w:sz="4" w:space="0" w:color="000000"/>
            </w:tcBorders>
          </w:tcPr>
          <w:p w14:paraId="774E6972" w14:textId="418FFAC1" w:rsidR="00187E4C" w:rsidRPr="00033739" w:rsidRDefault="00187E4C">
            <w:pPr>
              <w:pStyle w:val="TableParagraph"/>
              <w:kinsoku w:val="0"/>
              <w:overflowPunct w:val="0"/>
              <w:spacing w:line="229" w:lineRule="exact"/>
              <w:ind w:left="122"/>
              <w:rPr>
                <w:rFonts w:ascii="Arial" w:hAnsi="Arial" w:cs="Arial"/>
                <w:b/>
                <w:bCs/>
                <w:spacing w:val="-2"/>
                <w:sz w:val="20"/>
                <w:szCs w:val="20"/>
                <w:vertAlign w:val="superscript"/>
              </w:rPr>
            </w:pPr>
            <w:r w:rsidRPr="00033739">
              <w:rPr>
                <w:rFonts w:ascii="Arial" w:hAnsi="Arial" w:cs="Arial"/>
                <w:b/>
                <w:bCs/>
                <w:spacing w:val="-2"/>
                <w:sz w:val="20"/>
                <w:szCs w:val="20"/>
              </w:rPr>
              <w:t>Power-Based</w:t>
            </w:r>
            <w:r w:rsidRPr="00033739">
              <w:rPr>
                <w:rFonts w:ascii="Arial" w:hAnsi="Arial" w:cs="Arial"/>
                <w:b/>
                <w:bCs/>
                <w:spacing w:val="-3"/>
                <w:sz w:val="20"/>
                <w:szCs w:val="20"/>
              </w:rPr>
              <w:t xml:space="preserve"> </w:t>
            </w:r>
            <w:r w:rsidRPr="00033739">
              <w:rPr>
                <w:rFonts w:ascii="Arial" w:hAnsi="Arial" w:cs="Arial"/>
                <w:b/>
                <w:bCs/>
                <w:spacing w:val="-2"/>
                <w:sz w:val="20"/>
                <w:szCs w:val="20"/>
              </w:rPr>
              <w:t>Violence</w:t>
            </w:r>
            <w:r w:rsidRPr="00033739">
              <w:rPr>
                <w:rFonts w:ascii="Arial" w:hAnsi="Arial" w:cs="Arial"/>
                <w:b/>
                <w:bCs/>
                <w:spacing w:val="-7"/>
                <w:sz w:val="20"/>
                <w:szCs w:val="20"/>
              </w:rPr>
              <w:t xml:space="preserve"> </w:t>
            </w:r>
            <w:r w:rsidRPr="00033739">
              <w:rPr>
                <w:rFonts w:ascii="Arial" w:hAnsi="Arial" w:cs="Arial"/>
                <w:b/>
                <w:bCs/>
                <w:spacing w:val="-2"/>
                <w:sz w:val="20"/>
                <w:szCs w:val="20"/>
              </w:rPr>
              <w:t>Formal</w:t>
            </w:r>
            <w:r w:rsidRPr="00033739">
              <w:rPr>
                <w:rFonts w:ascii="Arial" w:hAnsi="Arial" w:cs="Arial"/>
                <w:b/>
                <w:bCs/>
                <w:spacing w:val="3"/>
                <w:sz w:val="20"/>
                <w:szCs w:val="20"/>
              </w:rPr>
              <w:t xml:space="preserve"> </w:t>
            </w:r>
            <w:r w:rsidRPr="00033739">
              <w:rPr>
                <w:rFonts w:ascii="Arial" w:hAnsi="Arial" w:cs="Arial"/>
                <w:b/>
                <w:bCs/>
                <w:spacing w:val="-2"/>
                <w:sz w:val="20"/>
                <w:szCs w:val="20"/>
              </w:rPr>
              <w:t>Complaints</w:t>
            </w:r>
            <w:r w:rsidR="00A51AAD" w:rsidRPr="00033739">
              <w:rPr>
                <w:rFonts w:ascii="Arial" w:hAnsi="Arial" w:cs="Arial"/>
                <w:b/>
                <w:bCs/>
                <w:spacing w:val="-2"/>
                <w:sz w:val="20"/>
                <w:szCs w:val="20"/>
                <w:vertAlign w:val="superscript"/>
              </w:rPr>
              <w:t>3</w:t>
            </w:r>
          </w:p>
          <w:p w14:paraId="163033BA" w14:textId="77777777" w:rsidR="00187E4C" w:rsidRPr="00033739" w:rsidRDefault="00187E4C">
            <w:pPr>
              <w:pStyle w:val="TableParagraph"/>
              <w:numPr>
                <w:ilvl w:val="0"/>
                <w:numId w:val="3"/>
              </w:numPr>
              <w:tabs>
                <w:tab w:val="left" w:pos="504"/>
              </w:tabs>
              <w:kinsoku w:val="0"/>
              <w:overflowPunct w:val="0"/>
              <w:spacing w:before="34"/>
              <w:ind w:left="504" w:hanging="291"/>
              <w:rPr>
                <w:rFonts w:ascii="Arial" w:hAnsi="Arial" w:cs="Arial"/>
                <w:spacing w:val="-2"/>
                <w:sz w:val="20"/>
                <w:szCs w:val="20"/>
              </w:rPr>
            </w:pPr>
            <w:r w:rsidRPr="00033739">
              <w:rPr>
                <w:rFonts w:ascii="Arial" w:hAnsi="Arial" w:cs="Arial"/>
                <w:spacing w:val="-2"/>
                <w:sz w:val="20"/>
                <w:szCs w:val="20"/>
              </w:rPr>
              <w:t>Formal</w:t>
            </w:r>
            <w:r w:rsidRPr="00033739">
              <w:rPr>
                <w:rFonts w:ascii="Arial" w:hAnsi="Arial" w:cs="Arial"/>
                <w:spacing w:val="6"/>
                <w:sz w:val="20"/>
                <w:szCs w:val="20"/>
              </w:rPr>
              <w:t xml:space="preserve"> </w:t>
            </w:r>
            <w:r w:rsidRPr="00033739">
              <w:rPr>
                <w:rFonts w:ascii="Arial" w:hAnsi="Arial" w:cs="Arial"/>
                <w:spacing w:val="-2"/>
                <w:sz w:val="20"/>
                <w:szCs w:val="20"/>
              </w:rPr>
              <w:t>Complaints</w:t>
            </w:r>
            <w:r w:rsidRPr="00033739">
              <w:rPr>
                <w:rFonts w:ascii="Arial" w:hAnsi="Arial" w:cs="Arial"/>
                <w:spacing w:val="-3"/>
                <w:sz w:val="20"/>
                <w:szCs w:val="20"/>
              </w:rPr>
              <w:t xml:space="preserve"> </w:t>
            </w:r>
            <w:r w:rsidRPr="00033739">
              <w:rPr>
                <w:rFonts w:ascii="Arial" w:hAnsi="Arial" w:cs="Arial"/>
                <w:spacing w:val="-2"/>
                <w:sz w:val="20"/>
                <w:szCs w:val="20"/>
              </w:rPr>
              <w:t>received</w:t>
            </w:r>
          </w:p>
          <w:p w14:paraId="523D1D0B" w14:textId="06DA090E" w:rsidR="00187E4C" w:rsidRPr="00033739" w:rsidRDefault="00187E4C">
            <w:pPr>
              <w:pStyle w:val="TableParagraph"/>
              <w:numPr>
                <w:ilvl w:val="0"/>
                <w:numId w:val="3"/>
              </w:numPr>
              <w:tabs>
                <w:tab w:val="left" w:pos="502"/>
              </w:tabs>
              <w:kinsoku w:val="0"/>
              <w:overflowPunct w:val="0"/>
              <w:spacing w:before="65"/>
              <w:ind w:left="502" w:hanging="289"/>
              <w:rPr>
                <w:rFonts w:ascii="Arial" w:hAnsi="Arial" w:cs="Arial"/>
                <w:spacing w:val="-2"/>
                <w:sz w:val="20"/>
                <w:szCs w:val="20"/>
              </w:rPr>
            </w:pPr>
            <w:r w:rsidRPr="00033739">
              <w:rPr>
                <w:rFonts w:ascii="Arial" w:hAnsi="Arial" w:cs="Arial"/>
                <w:sz w:val="20"/>
                <w:szCs w:val="20"/>
              </w:rPr>
              <w:t>Formal</w:t>
            </w:r>
            <w:r w:rsidRPr="00033739">
              <w:rPr>
                <w:rFonts w:ascii="Arial" w:hAnsi="Arial" w:cs="Arial"/>
                <w:spacing w:val="-14"/>
                <w:sz w:val="20"/>
                <w:szCs w:val="20"/>
              </w:rPr>
              <w:t xml:space="preserve"> </w:t>
            </w:r>
            <w:r w:rsidRPr="00033739">
              <w:rPr>
                <w:rFonts w:ascii="Arial" w:hAnsi="Arial" w:cs="Arial"/>
                <w:sz w:val="20"/>
                <w:szCs w:val="20"/>
              </w:rPr>
              <w:t>Complaints</w:t>
            </w:r>
            <w:r w:rsidRPr="00033739">
              <w:rPr>
                <w:rFonts w:ascii="Arial" w:hAnsi="Arial" w:cs="Arial"/>
                <w:spacing w:val="-14"/>
                <w:sz w:val="20"/>
                <w:szCs w:val="20"/>
              </w:rPr>
              <w:t xml:space="preserve"> </w:t>
            </w:r>
            <w:r w:rsidRPr="00033739">
              <w:rPr>
                <w:rFonts w:ascii="Arial" w:hAnsi="Arial" w:cs="Arial"/>
                <w:sz w:val="20"/>
                <w:szCs w:val="20"/>
              </w:rPr>
              <w:t>resulting</w:t>
            </w:r>
            <w:r w:rsidRPr="00033739">
              <w:rPr>
                <w:rFonts w:ascii="Arial" w:hAnsi="Arial" w:cs="Arial"/>
                <w:spacing w:val="-14"/>
                <w:sz w:val="20"/>
                <w:szCs w:val="20"/>
              </w:rPr>
              <w:t xml:space="preserve"> </w:t>
            </w:r>
            <w:r w:rsidR="00D912C8" w:rsidRPr="00033739">
              <w:rPr>
                <w:rFonts w:ascii="Arial" w:hAnsi="Arial" w:cs="Arial"/>
                <w:spacing w:val="-14"/>
                <w:sz w:val="20"/>
                <w:szCs w:val="20"/>
              </w:rPr>
              <w:t>from</w:t>
            </w:r>
            <w:r w:rsidRPr="00033739">
              <w:rPr>
                <w:rFonts w:ascii="Arial" w:hAnsi="Arial" w:cs="Arial"/>
                <w:spacing w:val="-14"/>
                <w:sz w:val="20"/>
                <w:szCs w:val="20"/>
              </w:rPr>
              <w:t xml:space="preserve"> </w:t>
            </w:r>
            <w:r w:rsidR="00E9050D" w:rsidRPr="00033739">
              <w:rPr>
                <w:rFonts w:ascii="Arial" w:hAnsi="Arial" w:cs="Arial"/>
                <w:spacing w:val="-14"/>
                <w:sz w:val="20"/>
                <w:szCs w:val="20"/>
              </w:rPr>
              <w:t xml:space="preserve">an </w:t>
            </w:r>
            <w:r w:rsidRPr="00033739">
              <w:rPr>
                <w:rFonts w:ascii="Arial" w:hAnsi="Arial" w:cs="Arial"/>
                <w:sz w:val="20"/>
                <w:szCs w:val="20"/>
              </w:rPr>
              <w:t>occurrence</w:t>
            </w:r>
            <w:r w:rsidRPr="00033739">
              <w:rPr>
                <w:rFonts w:ascii="Arial" w:hAnsi="Arial" w:cs="Arial"/>
                <w:spacing w:val="-16"/>
                <w:sz w:val="20"/>
                <w:szCs w:val="20"/>
              </w:rPr>
              <w:t xml:space="preserve"> </w:t>
            </w:r>
            <w:r w:rsidRPr="00033739">
              <w:rPr>
                <w:rFonts w:ascii="Arial" w:hAnsi="Arial" w:cs="Arial"/>
                <w:sz w:val="20"/>
                <w:szCs w:val="20"/>
              </w:rPr>
              <w:t>of</w:t>
            </w:r>
            <w:r w:rsidRPr="00033739">
              <w:rPr>
                <w:rFonts w:ascii="Arial" w:hAnsi="Arial" w:cs="Arial"/>
                <w:spacing w:val="-12"/>
                <w:sz w:val="20"/>
                <w:szCs w:val="20"/>
              </w:rPr>
              <w:t xml:space="preserve"> </w:t>
            </w:r>
            <w:r w:rsidRPr="00033739">
              <w:rPr>
                <w:rFonts w:ascii="Arial" w:hAnsi="Arial" w:cs="Arial"/>
                <w:sz w:val="20"/>
                <w:szCs w:val="20"/>
              </w:rPr>
              <w:t>power-based</w:t>
            </w:r>
            <w:r w:rsidRPr="00033739">
              <w:rPr>
                <w:rFonts w:ascii="Arial" w:hAnsi="Arial" w:cs="Arial"/>
                <w:spacing w:val="-18"/>
                <w:sz w:val="20"/>
                <w:szCs w:val="20"/>
              </w:rPr>
              <w:t xml:space="preserve"> </w:t>
            </w:r>
            <w:r w:rsidRPr="00033739">
              <w:rPr>
                <w:rFonts w:ascii="Arial" w:hAnsi="Arial" w:cs="Arial"/>
                <w:spacing w:val="-2"/>
                <w:sz w:val="20"/>
                <w:szCs w:val="20"/>
              </w:rPr>
              <w:t>violence</w:t>
            </w:r>
          </w:p>
          <w:p w14:paraId="0D900ADD" w14:textId="77777777" w:rsidR="00187E4C" w:rsidRPr="00033739" w:rsidRDefault="00187E4C">
            <w:pPr>
              <w:pStyle w:val="TableParagraph"/>
              <w:numPr>
                <w:ilvl w:val="0"/>
                <w:numId w:val="3"/>
              </w:numPr>
              <w:tabs>
                <w:tab w:val="left" w:pos="552"/>
                <w:tab w:val="left" w:pos="734"/>
              </w:tabs>
              <w:kinsoku w:val="0"/>
              <w:overflowPunct w:val="0"/>
              <w:spacing w:before="58" w:line="302" w:lineRule="auto"/>
              <w:ind w:left="734" w:right="1836" w:hanging="521"/>
              <w:rPr>
                <w:rFonts w:ascii="Arial" w:hAnsi="Arial" w:cs="Arial"/>
                <w:sz w:val="20"/>
                <w:szCs w:val="20"/>
              </w:rPr>
            </w:pPr>
            <w:r w:rsidRPr="00033739">
              <w:rPr>
                <w:rFonts w:ascii="Arial" w:hAnsi="Arial" w:cs="Arial"/>
                <w:sz w:val="20"/>
                <w:szCs w:val="20"/>
              </w:rPr>
              <w:t>Formal</w:t>
            </w:r>
            <w:r w:rsidRPr="00033739">
              <w:rPr>
                <w:rFonts w:ascii="Arial" w:hAnsi="Arial" w:cs="Arial"/>
                <w:spacing w:val="-14"/>
                <w:sz w:val="20"/>
                <w:szCs w:val="20"/>
              </w:rPr>
              <w:t xml:space="preserve"> </w:t>
            </w:r>
            <w:r w:rsidRPr="00033739">
              <w:rPr>
                <w:rFonts w:ascii="Arial" w:hAnsi="Arial" w:cs="Arial"/>
                <w:sz w:val="20"/>
                <w:szCs w:val="20"/>
              </w:rPr>
              <w:t>Complaints</w:t>
            </w:r>
            <w:r w:rsidRPr="00033739">
              <w:rPr>
                <w:rFonts w:ascii="Arial" w:hAnsi="Arial" w:cs="Arial"/>
                <w:spacing w:val="-14"/>
                <w:sz w:val="20"/>
                <w:szCs w:val="20"/>
              </w:rPr>
              <w:t xml:space="preserve"> </w:t>
            </w:r>
            <w:r w:rsidRPr="00033739">
              <w:rPr>
                <w:rFonts w:ascii="Arial" w:hAnsi="Arial" w:cs="Arial"/>
                <w:sz w:val="20"/>
                <w:szCs w:val="20"/>
              </w:rPr>
              <w:t>resulting</w:t>
            </w:r>
            <w:r w:rsidRPr="00033739">
              <w:rPr>
                <w:rFonts w:ascii="Arial" w:hAnsi="Arial" w:cs="Arial"/>
                <w:spacing w:val="-14"/>
                <w:sz w:val="20"/>
                <w:szCs w:val="20"/>
              </w:rPr>
              <w:t xml:space="preserve"> </w:t>
            </w:r>
            <w:r w:rsidRPr="00033739">
              <w:rPr>
                <w:rFonts w:ascii="Arial" w:hAnsi="Arial" w:cs="Arial"/>
                <w:sz w:val="20"/>
                <w:szCs w:val="20"/>
              </w:rPr>
              <w:t>in</w:t>
            </w:r>
            <w:r w:rsidRPr="00033739">
              <w:rPr>
                <w:rFonts w:ascii="Arial" w:hAnsi="Arial" w:cs="Arial"/>
                <w:spacing w:val="-9"/>
                <w:sz w:val="20"/>
                <w:szCs w:val="20"/>
              </w:rPr>
              <w:t xml:space="preserve"> </w:t>
            </w:r>
            <w:r w:rsidRPr="00033739">
              <w:rPr>
                <w:rFonts w:ascii="Arial" w:hAnsi="Arial" w:cs="Arial"/>
                <w:sz w:val="20"/>
                <w:szCs w:val="20"/>
              </w:rPr>
              <w:t>discipline</w:t>
            </w:r>
            <w:r w:rsidRPr="00033739">
              <w:rPr>
                <w:rFonts w:ascii="Arial" w:hAnsi="Arial" w:cs="Arial"/>
                <w:spacing w:val="-14"/>
                <w:sz w:val="20"/>
                <w:szCs w:val="20"/>
              </w:rPr>
              <w:t xml:space="preserve"> </w:t>
            </w:r>
            <w:r w:rsidRPr="00033739">
              <w:rPr>
                <w:rFonts w:ascii="Arial" w:hAnsi="Arial" w:cs="Arial"/>
                <w:sz w:val="20"/>
                <w:szCs w:val="20"/>
              </w:rPr>
              <w:t>or</w:t>
            </w:r>
            <w:r w:rsidRPr="00033739">
              <w:rPr>
                <w:rFonts w:ascii="Arial" w:hAnsi="Arial" w:cs="Arial"/>
                <w:spacing w:val="-11"/>
                <w:sz w:val="20"/>
                <w:szCs w:val="20"/>
              </w:rPr>
              <w:t xml:space="preserve"> </w:t>
            </w:r>
            <w:r w:rsidRPr="00033739">
              <w:rPr>
                <w:rFonts w:ascii="Arial" w:hAnsi="Arial" w:cs="Arial"/>
                <w:sz w:val="20"/>
                <w:szCs w:val="20"/>
              </w:rPr>
              <w:t>corrective</w:t>
            </w:r>
            <w:r w:rsidRPr="00033739">
              <w:rPr>
                <w:rFonts w:ascii="Arial" w:hAnsi="Arial" w:cs="Arial"/>
                <w:spacing w:val="-12"/>
                <w:sz w:val="20"/>
                <w:szCs w:val="20"/>
              </w:rPr>
              <w:t xml:space="preserve"> </w:t>
            </w:r>
            <w:r w:rsidRPr="00033739">
              <w:rPr>
                <w:rFonts w:ascii="Arial" w:hAnsi="Arial" w:cs="Arial"/>
                <w:sz w:val="20"/>
                <w:szCs w:val="20"/>
              </w:rPr>
              <w:t>action Type of discipline or corrective action taken</w:t>
            </w:r>
          </w:p>
          <w:p w14:paraId="69FD67EC" w14:textId="2DD32205" w:rsidR="00187E4C" w:rsidRPr="00033739" w:rsidRDefault="00755006" w:rsidP="00755006">
            <w:pPr>
              <w:pStyle w:val="TableParagraph"/>
              <w:tabs>
                <w:tab w:val="left" w:pos="1588"/>
              </w:tabs>
              <w:kinsoku w:val="0"/>
              <w:overflowPunct w:val="0"/>
              <w:spacing w:before="35"/>
              <w:ind w:left="1588"/>
              <w:rPr>
                <w:rFonts w:ascii="Arial" w:hAnsi="Arial" w:cs="Arial"/>
                <w:spacing w:val="-2"/>
                <w:sz w:val="20"/>
                <w:szCs w:val="20"/>
              </w:rPr>
            </w:pPr>
            <w:r w:rsidRPr="00033739">
              <w:rPr>
                <w:rFonts w:ascii="Arial" w:hAnsi="Arial" w:cs="Arial"/>
                <w:spacing w:val="-2"/>
                <w:sz w:val="20"/>
                <w:szCs w:val="20"/>
              </w:rPr>
              <w:t xml:space="preserve">For example:  </w:t>
            </w:r>
            <w:r w:rsidR="00187E4C" w:rsidRPr="00033739">
              <w:rPr>
                <w:rFonts w:ascii="Arial" w:hAnsi="Arial" w:cs="Arial"/>
                <w:spacing w:val="-2"/>
                <w:sz w:val="20"/>
                <w:szCs w:val="20"/>
              </w:rPr>
              <w:t>Suspension</w:t>
            </w:r>
            <w:r w:rsidRPr="00033739">
              <w:rPr>
                <w:rFonts w:ascii="Arial" w:hAnsi="Arial" w:cs="Arial"/>
                <w:spacing w:val="-2"/>
                <w:sz w:val="20"/>
                <w:szCs w:val="20"/>
              </w:rPr>
              <w:t xml:space="preserve"> or Expulsion</w:t>
            </w:r>
          </w:p>
          <w:p w14:paraId="3988A5F2" w14:textId="17CCF7EE" w:rsidR="00187E4C" w:rsidRPr="00033739" w:rsidRDefault="00187E4C" w:rsidP="00755006">
            <w:pPr>
              <w:pStyle w:val="TableParagraph"/>
              <w:tabs>
                <w:tab w:val="left" w:pos="1643"/>
              </w:tabs>
              <w:kinsoku w:val="0"/>
              <w:overflowPunct w:val="0"/>
              <w:ind w:left="1643"/>
              <w:rPr>
                <w:rFonts w:ascii="Arial" w:hAnsi="Arial" w:cs="Arial"/>
                <w:spacing w:val="-2"/>
                <w:sz w:val="20"/>
                <w:szCs w:val="20"/>
              </w:rPr>
            </w:pPr>
          </w:p>
        </w:tc>
        <w:tc>
          <w:tcPr>
            <w:tcW w:w="1694" w:type="dxa"/>
            <w:tcBorders>
              <w:top w:val="single" w:sz="4" w:space="0" w:color="000000"/>
              <w:left w:val="single" w:sz="4" w:space="0" w:color="000000"/>
              <w:bottom w:val="single" w:sz="4" w:space="0" w:color="000000"/>
              <w:right w:val="none" w:sz="6" w:space="0" w:color="auto"/>
            </w:tcBorders>
          </w:tcPr>
          <w:p w14:paraId="4A530D41" w14:textId="77777777" w:rsidR="00187E4C" w:rsidRPr="003B7830" w:rsidRDefault="00187E4C">
            <w:pPr>
              <w:pStyle w:val="TableParagraph"/>
              <w:kinsoku w:val="0"/>
              <w:overflowPunct w:val="0"/>
              <w:spacing w:before="64"/>
              <w:rPr>
                <w:rFonts w:ascii="Arial" w:hAnsi="Arial" w:cs="Arial"/>
                <w:b/>
                <w:bCs/>
                <w:sz w:val="20"/>
                <w:szCs w:val="20"/>
              </w:rPr>
            </w:pPr>
          </w:p>
          <w:p w14:paraId="6F30565E" w14:textId="60B08875" w:rsidR="00187E4C" w:rsidRPr="003B7830" w:rsidRDefault="003B7830">
            <w:pPr>
              <w:pStyle w:val="TableParagraph"/>
              <w:kinsoku w:val="0"/>
              <w:overflowPunct w:val="0"/>
              <w:ind w:left="9" w:right="2"/>
              <w:jc w:val="center"/>
              <w:rPr>
                <w:rFonts w:ascii="Arial" w:hAnsi="Arial" w:cs="Arial"/>
                <w:spacing w:val="-10"/>
                <w:sz w:val="20"/>
                <w:szCs w:val="20"/>
              </w:rPr>
            </w:pPr>
            <w:r w:rsidRPr="003B7830">
              <w:rPr>
                <w:rFonts w:ascii="Arial" w:hAnsi="Arial" w:cs="Arial"/>
                <w:spacing w:val="-10"/>
                <w:sz w:val="20"/>
                <w:szCs w:val="20"/>
              </w:rPr>
              <w:t>0</w:t>
            </w:r>
          </w:p>
          <w:p w14:paraId="2C6E5999" w14:textId="77777777" w:rsidR="00187E4C" w:rsidRPr="003B7830" w:rsidRDefault="00187E4C">
            <w:pPr>
              <w:pStyle w:val="TableParagraph"/>
              <w:kinsoku w:val="0"/>
              <w:overflowPunct w:val="0"/>
              <w:spacing w:before="61"/>
              <w:ind w:left="9" w:right="2"/>
              <w:jc w:val="center"/>
              <w:rPr>
                <w:rFonts w:ascii="Arial" w:hAnsi="Arial" w:cs="Arial"/>
                <w:spacing w:val="-10"/>
                <w:sz w:val="20"/>
                <w:szCs w:val="20"/>
              </w:rPr>
            </w:pPr>
            <w:r w:rsidRPr="003B7830">
              <w:rPr>
                <w:rFonts w:ascii="Arial" w:hAnsi="Arial" w:cs="Arial"/>
                <w:spacing w:val="-10"/>
                <w:sz w:val="20"/>
                <w:szCs w:val="20"/>
              </w:rPr>
              <w:t>0</w:t>
            </w:r>
          </w:p>
          <w:p w14:paraId="20700964" w14:textId="77777777" w:rsidR="00187E4C" w:rsidRPr="003B7830" w:rsidRDefault="00187E4C">
            <w:pPr>
              <w:pStyle w:val="TableParagraph"/>
              <w:kinsoku w:val="0"/>
              <w:overflowPunct w:val="0"/>
              <w:spacing w:before="60"/>
              <w:ind w:left="9" w:right="2"/>
              <w:jc w:val="center"/>
              <w:rPr>
                <w:rFonts w:ascii="Arial" w:hAnsi="Arial" w:cs="Arial"/>
                <w:spacing w:val="-10"/>
                <w:sz w:val="20"/>
                <w:szCs w:val="20"/>
              </w:rPr>
            </w:pPr>
            <w:r w:rsidRPr="003B7830">
              <w:rPr>
                <w:rFonts w:ascii="Arial" w:hAnsi="Arial" w:cs="Arial"/>
                <w:spacing w:val="-10"/>
                <w:sz w:val="20"/>
                <w:szCs w:val="20"/>
              </w:rPr>
              <w:t>0</w:t>
            </w:r>
          </w:p>
        </w:tc>
      </w:tr>
      <w:tr w:rsidR="00187E4C" w14:paraId="474FB5AF" w14:textId="77777777">
        <w:trPr>
          <w:trHeight w:val="1823"/>
        </w:trPr>
        <w:tc>
          <w:tcPr>
            <w:tcW w:w="7672" w:type="dxa"/>
            <w:tcBorders>
              <w:top w:val="single" w:sz="4" w:space="0" w:color="000000"/>
              <w:left w:val="none" w:sz="6" w:space="0" w:color="auto"/>
              <w:bottom w:val="single" w:sz="4" w:space="0" w:color="7C7C7C"/>
              <w:right w:val="single" w:sz="4" w:space="0" w:color="000000"/>
            </w:tcBorders>
          </w:tcPr>
          <w:p w14:paraId="798D8970" w14:textId="77590766" w:rsidR="00187E4C" w:rsidRPr="00033739" w:rsidRDefault="00187E4C">
            <w:pPr>
              <w:pStyle w:val="TableParagraph"/>
              <w:kinsoku w:val="0"/>
              <w:overflowPunct w:val="0"/>
              <w:spacing w:before="9"/>
              <w:ind w:left="232"/>
              <w:rPr>
                <w:rFonts w:ascii="Arial" w:hAnsi="Arial" w:cs="Arial"/>
                <w:b/>
                <w:bCs/>
                <w:spacing w:val="-2"/>
                <w:sz w:val="20"/>
                <w:szCs w:val="20"/>
                <w:vertAlign w:val="superscript"/>
              </w:rPr>
            </w:pPr>
            <w:r w:rsidRPr="00033739">
              <w:rPr>
                <w:rFonts w:ascii="Arial" w:hAnsi="Arial" w:cs="Arial"/>
                <w:b/>
                <w:bCs/>
                <w:spacing w:val="-2"/>
                <w:sz w:val="20"/>
                <w:szCs w:val="20"/>
              </w:rPr>
              <w:t>Retaliation</w:t>
            </w:r>
            <w:r w:rsidR="00A51AAD" w:rsidRPr="00033739">
              <w:rPr>
                <w:rFonts w:ascii="Arial" w:hAnsi="Arial" w:cs="Arial"/>
                <w:b/>
                <w:bCs/>
                <w:spacing w:val="-2"/>
                <w:sz w:val="20"/>
                <w:szCs w:val="20"/>
                <w:vertAlign w:val="superscript"/>
              </w:rPr>
              <w:t>4</w:t>
            </w:r>
          </w:p>
          <w:p w14:paraId="45DE9635" w14:textId="77777777" w:rsidR="00187E4C" w:rsidRPr="00033739" w:rsidRDefault="00187E4C">
            <w:pPr>
              <w:pStyle w:val="TableParagraph"/>
              <w:numPr>
                <w:ilvl w:val="0"/>
                <w:numId w:val="2"/>
              </w:numPr>
              <w:tabs>
                <w:tab w:val="left" w:pos="572"/>
              </w:tabs>
              <w:kinsoku w:val="0"/>
              <w:overflowPunct w:val="0"/>
              <w:spacing w:before="7"/>
              <w:ind w:left="572" w:hanging="344"/>
              <w:rPr>
                <w:rFonts w:ascii="Arial" w:hAnsi="Arial" w:cs="Arial"/>
                <w:spacing w:val="-2"/>
                <w:sz w:val="20"/>
                <w:szCs w:val="20"/>
              </w:rPr>
            </w:pPr>
            <w:r w:rsidRPr="00033739">
              <w:rPr>
                <w:rFonts w:ascii="Arial" w:hAnsi="Arial" w:cs="Arial"/>
                <w:spacing w:val="-2"/>
                <w:sz w:val="20"/>
                <w:szCs w:val="20"/>
              </w:rPr>
              <w:t>Reports</w:t>
            </w:r>
            <w:r w:rsidRPr="00033739">
              <w:rPr>
                <w:rFonts w:ascii="Arial" w:hAnsi="Arial" w:cs="Arial"/>
                <w:spacing w:val="-7"/>
                <w:sz w:val="20"/>
                <w:szCs w:val="20"/>
              </w:rPr>
              <w:t xml:space="preserve"> </w:t>
            </w:r>
            <w:r w:rsidRPr="00033739">
              <w:rPr>
                <w:rFonts w:ascii="Arial" w:hAnsi="Arial" w:cs="Arial"/>
                <w:spacing w:val="-2"/>
                <w:sz w:val="20"/>
                <w:szCs w:val="20"/>
              </w:rPr>
              <w:t>of</w:t>
            </w:r>
            <w:r w:rsidRPr="00033739">
              <w:rPr>
                <w:rFonts w:ascii="Arial" w:hAnsi="Arial" w:cs="Arial"/>
                <w:spacing w:val="5"/>
                <w:sz w:val="20"/>
                <w:szCs w:val="20"/>
              </w:rPr>
              <w:t xml:space="preserve"> </w:t>
            </w:r>
            <w:r w:rsidRPr="00033739">
              <w:rPr>
                <w:rFonts w:ascii="Arial" w:hAnsi="Arial" w:cs="Arial"/>
                <w:spacing w:val="-2"/>
                <w:sz w:val="20"/>
                <w:szCs w:val="20"/>
              </w:rPr>
              <w:t>retaliation</w:t>
            </w:r>
            <w:r w:rsidRPr="00033739">
              <w:rPr>
                <w:rFonts w:ascii="Arial" w:hAnsi="Arial" w:cs="Arial"/>
                <w:spacing w:val="-10"/>
                <w:sz w:val="20"/>
                <w:szCs w:val="20"/>
              </w:rPr>
              <w:t xml:space="preserve"> </w:t>
            </w:r>
            <w:r w:rsidRPr="00033739">
              <w:rPr>
                <w:rFonts w:ascii="Arial" w:hAnsi="Arial" w:cs="Arial"/>
                <w:spacing w:val="-2"/>
                <w:sz w:val="20"/>
                <w:szCs w:val="20"/>
              </w:rPr>
              <w:t>received</w:t>
            </w:r>
          </w:p>
          <w:p w14:paraId="0735474C" w14:textId="77777777" w:rsidR="00187E4C" w:rsidRPr="00033739" w:rsidRDefault="00187E4C">
            <w:pPr>
              <w:pStyle w:val="TableParagraph"/>
              <w:numPr>
                <w:ilvl w:val="0"/>
                <w:numId w:val="2"/>
              </w:numPr>
              <w:tabs>
                <w:tab w:val="left" w:pos="572"/>
              </w:tabs>
              <w:kinsoku w:val="0"/>
              <w:overflowPunct w:val="0"/>
              <w:spacing w:before="39"/>
              <w:ind w:left="572" w:hanging="344"/>
              <w:rPr>
                <w:rFonts w:ascii="Arial" w:hAnsi="Arial" w:cs="Arial"/>
                <w:spacing w:val="-2"/>
                <w:sz w:val="20"/>
                <w:szCs w:val="20"/>
              </w:rPr>
            </w:pPr>
            <w:r w:rsidRPr="00033739">
              <w:rPr>
                <w:rFonts w:ascii="Arial" w:hAnsi="Arial" w:cs="Arial"/>
                <w:spacing w:val="-2"/>
                <w:sz w:val="20"/>
                <w:szCs w:val="20"/>
              </w:rPr>
              <w:t>Investigations</w:t>
            </w:r>
          </w:p>
          <w:p w14:paraId="21FCF27F" w14:textId="77777777" w:rsidR="00187E4C" w:rsidRPr="00033739" w:rsidRDefault="00187E4C">
            <w:pPr>
              <w:pStyle w:val="TableParagraph"/>
              <w:numPr>
                <w:ilvl w:val="0"/>
                <w:numId w:val="2"/>
              </w:numPr>
              <w:tabs>
                <w:tab w:val="left" w:pos="572"/>
              </w:tabs>
              <w:kinsoku w:val="0"/>
              <w:overflowPunct w:val="0"/>
              <w:spacing w:before="39"/>
              <w:ind w:left="572" w:hanging="344"/>
              <w:rPr>
                <w:rFonts w:ascii="Arial" w:hAnsi="Arial" w:cs="Arial"/>
                <w:spacing w:val="-2"/>
                <w:sz w:val="20"/>
                <w:szCs w:val="20"/>
              </w:rPr>
            </w:pPr>
            <w:r w:rsidRPr="00033739">
              <w:rPr>
                <w:rFonts w:ascii="Arial" w:hAnsi="Arial" w:cs="Arial"/>
                <w:spacing w:val="-2"/>
                <w:sz w:val="20"/>
                <w:szCs w:val="20"/>
              </w:rPr>
              <w:t>Findings</w:t>
            </w:r>
          </w:p>
          <w:p w14:paraId="7FEFBB57" w14:textId="77777777" w:rsidR="00187E4C" w:rsidRPr="00033739" w:rsidRDefault="00187E4C">
            <w:pPr>
              <w:pStyle w:val="TableParagraph"/>
              <w:numPr>
                <w:ilvl w:val="1"/>
                <w:numId w:val="2"/>
              </w:numPr>
              <w:tabs>
                <w:tab w:val="left" w:pos="1293"/>
              </w:tabs>
              <w:kinsoku w:val="0"/>
              <w:overflowPunct w:val="0"/>
              <w:spacing w:before="41"/>
              <w:rPr>
                <w:rFonts w:ascii="Arial" w:hAnsi="Arial" w:cs="Arial"/>
                <w:spacing w:val="-2"/>
                <w:sz w:val="20"/>
                <w:szCs w:val="20"/>
              </w:rPr>
            </w:pPr>
            <w:r w:rsidRPr="00033739">
              <w:rPr>
                <w:rFonts w:ascii="Arial" w:hAnsi="Arial" w:cs="Arial"/>
                <w:spacing w:val="-2"/>
                <w:sz w:val="20"/>
                <w:szCs w:val="20"/>
              </w:rPr>
              <w:t>Retaliation</w:t>
            </w:r>
            <w:r w:rsidRPr="00033739">
              <w:rPr>
                <w:rFonts w:ascii="Arial" w:hAnsi="Arial" w:cs="Arial"/>
                <w:spacing w:val="-5"/>
                <w:sz w:val="20"/>
                <w:szCs w:val="20"/>
              </w:rPr>
              <w:t xml:space="preserve"> </w:t>
            </w:r>
            <w:r w:rsidRPr="00033739">
              <w:rPr>
                <w:rFonts w:ascii="Arial" w:hAnsi="Arial" w:cs="Arial"/>
                <w:spacing w:val="-2"/>
                <w:sz w:val="20"/>
                <w:szCs w:val="20"/>
              </w:rPr>
              <w:t>occurred</w:t>
            </w:r>
          </w:p>
          <w:p w14:paraId="2AF2E434" w14:textId="77777777" w:rsidR="00187E4C" w:rsidRPr="00033739" w:rsidRDefault="00187E4C">
            <w:pPr>
              <w:pStyle w:val="TableParagraph"/>
              <w:numPr>
                <w:ilvl w:val="1"/>
                <w:numId w:val="2"/>
              </w:numPr>
              <w:tabs>
                <w:tab w:val="left" w:pos="1293"/>
              </w:tabs>
              <w:kinsoku w:val="0"/>
              <w:overflowPunct w:val="0"/>
              <w:spacing w:before="39"/>
              <w:ind w:hanging="487"/>
              <w:rPr>
                <w:rFonts w:ascii="Arial" w:hAnsi="Arial" w:cs="Arial"/>
                <w:spacing w:val="-4"/>
                <w:sz w:val="20"/>
                <w:szCs w:val="20"/>
              </w:rPr>
            </w:pPr>
            <w:r w:rsidRPr="00033739">
              <w:rPr>
                <w:rFonts w:ascii="Arial" w:hAnsi="Arial" w:cs="Arial"/>
                <w:sz w:val="20"/>
                <w:szCs w:val="20"/>
              </w:rPr>
              <w:t>Retaliation</w:t>
            </w:r>
            <w:r w:rsidRPr="00033739">
              <w:rPr>
                <w:rFonts w:ascii="Arial" w:hAnsi="Arial" w:cs="Arial"/>
                <w:spacing w:val="-16"/>
                <w:sz w:val="20"/>
                <w:szCs w:val="20"/>
              </w:rPr>
              <w:t xml:space="preserve"> </w:t>
            </w:r>
            <w:r w:rsidRPr="00033739">
              <w:rPr>
                <w:rFonts w:ascii="Arial" w:hAnsi="Arial" w:cs="Arial"/>
                <w:sz w:val="20"/>
                <w:szCs w:val="20"/>
              </w:rPr>
              <w:t>did</w:t>
            </w:r>
            <w:r w:rsidRPr="00033739">
              <w:rPr>
                <w:rFonts w:ascii="Arial" w:hAnsi="Arial" w:cs="Arial"/>
                <w:spacing w:val="-13"/>
                <w:sz w:val="20"/>
                <w:szCs w:val="20"/>
              </w:rPr>
              <w:t xml:space="preserve"> </w:t>
            </w:r>
            <w:r w:rsidRPr="00033739">
              <w:rPr>
                <w:rFonts w:ascii="Arial" w:hAnsi="Arial" w:cs="Arial"/>
                <w:sz w:val="20"/>
                <w:szCs w:val="20"/>
              </w:rPr>
              <w:t>not</w:t>
            </w:r>
            <w:r w:rsidRPr="00033739">
              <w:rPr>
                <w:rFonts w:ascii="Arial" w:hAnsi="Arial" w:cs="Arial"/>
                <w:spacing w:val="-7"/>
                <w:sz w:val="20"/>
                <w:szCs w:val="20"/>
              </w:rPr>
              <w:t xml:space="preserve"> </w:t>
            </w:r>
            <w:r w:rsidRPr="00033739">
              <w:rPr>
                <w:rFonts w:ascii="Arial" w:hAnsi="Arial" w:cs="Arial"/>
                <w:spacing w:val="-4"/>
                <w:sz w:val="20"/>
                <w:szCs w:val="20"/>
              </w:rPr>
              <w:t>occur</w:t>
            </w:r>
          </w:p>
        </w:tc>
        <w:tc>
          <w:tcPr>
            <w:tcW w:w="1694" w:type="dxa"/>
            <w:tcBorders>
              <w:top w:val="single" w:sz="4" w:space="0" w:color="000000"/>
              <w:left w:val="single" w:sz="4" w:space="0" w:color="000000"/>
              <w:bottom w:val="single" w:sz="4" w:space="0" w:color="000000"/>
              <w:right w:val="none" w:sz="6" w:space="0" w:color="auto"/>
            </w:tcBorders>
          </w:tcPr>
          <w:p w14:paraId="43297270" w14:textId="77777777" w:rsidR="00187E4C" w:rsidRPr="003B7830" w:rsidRDefault="00187E4C">
            <w:pPr>
              <w:pStyle w:val="TableParagraph"/>
              <w:kinsoku w:val="0"/>
              <w:overflowPunct w:val="0"/>
              <w:spacing w:before="81"/>
              <w:rPr>
                <w:rFonts w:ascii="Arial" w:hAnsi="Arial" w:cs="Arial"/>
                <w:b/>
                <w:bCs/>
                <w:sz w:val="20"/>
                <w:szCs w:val="20"/>
              </w:rPr>
            </w:pPr>
          </w:p>
          <w:p w14:paraId="2817FA78" w14:textId="77777777" w:rsidR="00187E4C" w:rsidRPr="003B7830" w:rsidRDefault="00187E4C">
            <w:pPr>
              <w:pStyle w:val="TableParagraph"/>
              <w:kinsoku w:val="0"/>
              <w:overflowPunct w:val="0"/>
              <w:ind w:left="9" w:right="2"/>
              <w:jc w:val="center"/>
              <w:rPr>
                <w:rFonts w:ascii="Arial" w:hAnsi="Arial" w:cs="Arial"/>
                <w:spacing w:val="-10"/>
                <w:sz w:val="20"/>
                <w:szCs w:val="20"/>
              </w:rPr>
            </w:pPr>
            <w:r w:rsidRPr="003B7830">
              <w:rPr>
                <w:rFonts w:ascii="Arial" w:hAnsi="Arial" w:cs="Arial"/>
                <w:spacing w:val="-10"/>
                <w:sz w:val="20"/>
                <w:szCs w:val="20"/>
              </w:rPr>
              <w:t>0</w:t>
            </w:r>
          </w:p>
          <w:p w14:paraId="3AF0A7E2" w14:textId="77777777" w:rsidR="00187E4C" w:rsidRPr="003B7830" w:rsidRDefault="00187E4C">
            <w:pPr>
              <w:pStyle w:val="TableParagraph"/>
              <w:kinsoku w:val="0"/>
              <w:overflowPunct w:val="0"/>
              <w:spacing w:before="46"/>
              <w:ind w:left="9" w:right="2"/>
              <w:jc w:val="center"/>
              <w:rPr>
                <w:rFonts w:ascii="Arial" w:hAnsi="Arial" w:cs="Arial"/>
                <w:spacing w:val="-10"/>
                <w:sz w:val="20"/>
                <w:szCs w:val="20"/>
              </w:rPr>
            </w:pPr>
            <w:r w:rsidRPr="003B7830">
              <w:rPr>
                <w:rFonts w:ascii="Arial" w:hAnsi="Arial" w:cs="Arial"/>
                <w:spacing w:val="-10"/>
                <w:sz w:val="20"/>
                <w:szCs w:val="20"/>
              </w:rPr>
              <w:t>0</w:t>
            </w:r>
          </w:p>
          <w:p w14:paraId="3D655E38" w14:textId="77777777" w:rsidR="00187E4C" w:rsidRPr="003B7830" w:rsidRDefault="00187E4C">
            <w:pPr>
              <w:pStyle w:val="TableParagraph"/>
              <w:kinsoku w:val="0"/>
              <w:overflowPunct w:val="0"/>
              <w:spacing w:before="20"/>
              <w:rPr>
                <w:rFonts w:ascii="Arial" w:hAnsi="Arial" w:cs="Arial"/>
                <w:b/>
                <w:bCs/>
                <w:sz w:val="20"/>
                <w:szCs w:val="20"/>
              </w:rPr>
            </w:pPr>
          </w:p>
          <w:p w14:paraId="74DC715E" w14:textId="77777777" w:rsidR="00187E4C" w:rsidRPr="003B7830" w:rsidRDefault="00187E4C">
            <w:pPr>
              <w:pStyle w:val="TableParagraph"/>
              <w:kinsoku w:val="0"/>
              <w:overflowPunct w:val="0"/>
              <w:ind w:left="9" w:right="2"/>
              <w:jc w:val="center"/>
              <w:rPr>
                <w:rFonts w:ascii="Arial" w:hAnsi="Arial" w:cs="Arial"/>
                <w:spacing w:val="-10"/>
                <w:sz w:val="20"/>
                <w:szCs w:val="20"/>
              </w:rPr>
            </w:pPr>
            <w:r w:rsidRPr="003B7830">
              <w:rPr>
                <w:rFonts w:ascii="Arial" w:hAnsi="Arial" w:cs="Arial"/>
                <w:spacing w:val="-10"/>
                <w:sz w:val="20"/>
                <w:szCs w:val="20"/>
              </w:rPr>
              <w:t>0</w:t>
            </w:r>
          </w:p>
          <w:p w14:paraId="47F619FC" w14:textId="77777777" w:rsidR="00187E4C" w:rsidRPr="003B7830" w:rsidRDefault="00187E4C">
            <w:pPr>
              <w:pStyle w:val="TableParagraph"/>
              <w:kinsoku w:val="0"/>
              <w:overflowPunct w:val="0"/>
              <w:spacing w:before="25"/>
              <w:ind w:left="9" w:right="2"/>
              <w:jc w:val="center"/>
              <w:rPr>
                <w:rFonts w:ascii="Arial" w:hAnsi="Arial" w:cs="Arial"/>
                <w:spacing w:val="-10"/>
                <w:sz w:val="20"/>
                <w:szCs w:val="20"/>
              </w:rPr>
            </w:pPr>
            <w:r w:rsidRPr="003B7830">
              <w:rPr>
                <w:rFonts w:ascii="Arial" w:hAnsi="Arial" w:cs="Arial"/>
                <w:spacing w:val="-10"/>
                <w:sz w:val="20"/>
                <w:szCs w:val="20"/>
              </w:rPr>
              <w:t>0</w:t>
            </w:r>
          </w:p>
        </w:tc>
      </w:tr>
    </w:tbl>
    <w:p w14:paraId="57F9CBF2" w14:textId="77777777" w:rsidR="00187E4C" w:rsidRDefault="00187E4C">
      <w:pPr>
        <w:pStyle w:val="BodyText"/>
        <w:kinsoku w:val="0"/>
        <w:overflowPunct w:val="0"/>
        <w:rPr>
          <w:sz w:val="7"/>
          <w:szCs w:val="7"/>
        </w:rPr>
      </w:pPr>
    </w:p>
    <w:p w14:paraId="2AAF7031" w14:textId="77777777" w:rsidR="008F3C67" w:rsidRDefault="00D91DF2" w:rsidP="00D91DF2">
      <w:pPr>
        <w:pStyle w:val="BodyText"/>
        <w:kinsoku w:val="0"/>
        <w:overflowPunct w:val="0"/>
        <w:spacing w:line="244" w:lineRule="auto"/>
        <w:rPr>
          <w:sz w:val="20"/>
          <w:szCs w:val="20"/>
        </w:rPr>
      </w:pPr>
      <w:r w:rsidRPr="00D91DF2">
        <w:rPr>
          <w:sz w:val="20"/>
          <w:szCs w:val="20"/>
        </w:rPr>
        <w:t xml:space="preserve">1 Include the name of the institution or the system submitting the report. </w:t>
      </w:r>
    </w:p>
    <w:p w14:paraId="09E5659E" w14:textId="26FDA224" w:rsidR="008F3C67" w:rsidRDefault="00D91DF2" w:rsidP="00D91DF2">
      <w:pPr>
        <w:pStyle w:val="BodyText"/>
        <w:kinsoku w:val="0"/>
        <w:overflowPunct w:val="0"/>
        <w:spacing w:line="244" w:lineRule="auto"/>
        <w:rPr>
          <w:sz w:val="20"/>
          <w:szCs w:val="20"/>
        </w:rPr>
      </w:pPr>
      <w:r w:rsidRPr="00D91DF2">
        <w:rPr>
          <w:sz w:val="20"/>
          <w:szCs w:val="20"/>
        </w:rPr>
        <w:t>2 Although this section is not required by Act 472, BOR requests statistics related to a</w:t>
      </w:r>
      <w:r w:rsidR="001E0B17">
        <w:rPr>
          <w:sz w:val="20"/>
          <w:szCs w:val="20"/>
        </w:rPr>
        <w:t xml:space="preserve"> </w:t>
      </w:r>
      <w:r w:rsidRPr="00D91DF2">
        <w:rPr>
          <w:sz w:val="20"/>
          <w:szCs w:val="20"/>
        </w:rPr>
        <w:t xml:space="preserve">responsible employees’ failure to comply with reporting requirements for data collection purposes. </w:t>
      </w:r>
    </w:p>
    <w:p w14:paraId="58109E88" w14:textId="77777777" w:rsidR="008F3C67" w:rsidRDefault="00D91DF2" w:rsidP="00D91DF2">
      <w:pPr>
        <w:pStyle w:val="BodyText"/>
        <w:kinsoku w:val="0"/>
        <w:overflowPunct w:val="0"/>
        <w:spacing w:line="244" w:lineRule="auto"/>
        <w:rPr>
          <w:sz w:val="20"/>
          <w:szCs w:val="20"/>
        </w:rPr>
      </w:pPr>
      <w:r w:rsidRPr="00D91DF2">
        <w:rPr>
          <w:sz w:val="20"/>
          <w:szCs w:val="20"/>
        </w:rPr>
        <w:t xml:space="preserve">3 In accordance with Act 472, the Chancellor’s report shall include (1) the number of Formal Complaints of power-based violence received by an institution, (2) the number of Formal Complaints which resulted in a finding that power-based violence violations occurred, (3) the number of Formal Complaints in which the finding of power-based violence violations resulted in discipline or corrective action, (4) the type of discipline or corrective action taken, and (5) the amount of time it took to resolve each Formal Complaint. </w:t>
      </w:r>
    </w:p>
    <w:p w14:paraId="7B3B5BEE" w14:textId="4078097C" w:rsidR="00D91DF2" w:rsidRDefault="00D91DF2" w:rsidP="00D91DF2">
      <w:pPr>
        <w:pStyle w:val="BodyText"/>
        <w:kinsoku w:val="0"/>
        <w:overflowPunct w:val="0"/>
        <w:spacing w:line="244" w:lineRule="auto"/>
        <w:rPr>
          <w:sz w:val="20"/>
          <w:szCs w:val="20"/>
        </w:rPr>
        <w:sectPr w:rsidR="00D91DF2" w:rsidSect="004130F7">
          <w:pgSz w:w="12240" w:h="15840"/>
          <w:pgMar w:top="940" w:right="1240" w:bottom="280" w:left="1340" w:header="720" w:footer="720" w:gutter="0"/>
          <w:cols w:space="720" w:equalWidth="0">
            <w:col w:w="9660"/>
          </w:cols>
          <w:noEndnote/>
        </w:sectPr>
      </w:pPr>
      <w:r w:rsidRPr="00D91DF2">
        <w:rPr>
          <w:sz w:val="20"/>
          <w:szCs w:val="20"/>
        </w:rPr>
        <w:t>4 In accordance with Act 472, the Chancellor’s report shall include information about retaliation which include the number of reports of retaliation, and any findings of any investigations or reports of retaliation</w:t>
      </w:r>
    </w:p>
    <w:p w14:paraId="2F42BAB7" w14:textId="6B0A01B3" w:rsidR="00187E4C" w:rsidRDefault="00466BDB">
      <w:pPr>
        <w:pStyle w:val="BodyText"/>
        <w:kinsoku w:val="0"/>
        <w:overflowPunct w:val="0"/>
        <w:ind w:left="6119"/>
        <w:rPr>
          <w:sz w:val="20"/>
          <w:szCs w:val="20"/>
        </w:rPr>
      </w:pPr>
      <w:r>
        <w:rPr>
          <w:noProof/>
          <w:sz w:val="20"/>
          <w:szCs w:val="20"/>
        </w:rPr>
        <w:lastRenderedPageBreak/>
        <w:drawing>
          <wp:inline distT="0" distB="0" distL="0" distR="0" wp14:anchorId="6FA5FF55" wp14:editId="30E20C98">
            <wp:extent cx="3600450" cy="504825"/>
            <wp:effectExtent l="0" t="0" r="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00450" cy="504825"/>
                    </a:xfrm>
                    <a:prstGeom prst="rect">
                      <a:avLst/>
                    </a:prstGeom>
                    <a:noFill/>
                    <a:ln>
                      <a:noFill/>
                    </a:ln>
                  </pic:spPr>
                </pic:pic>
              </a:graphicData>
            </a:graphic>
          </wp:inline>
        </w:drawing>
      </w:r>
    </w:p>
    <w:p w14:paraId="2E01BEB2" w14:textId="77777777" w:rsidR="00187E4C" w:rsidRDefault="00187E4C">
      <w:pPr>
        <w:pStyle w:val="Heading1"/>
        <w:kinsoku w:val="0"/>
        <w:overflowPunct w:val="0"/>
        <w:spacing w:before="207"/>
        <w:ind w:left="6209" w:right="5494"/>
        <w:jc w:val="center"/>
        <w:rPr>
          <w:spacing w:val="-2"/>
        </w:rPr>
      </w:pPr>
      <w:r>
        <w:t>Form</w:t>
      </w:r>
      <w:r>
        <w:rPr>
          <w:spacing w:val="-6"/>
        </w:rPr>
        <w:t xml:space="preserve"> </w:t>
      </w:r>
      <w:r>
        <w:t>B2</w:t>
      </w:r>
      <w:r>
        <w:rPr>
          <w:spacing w:val="-5"/>
        </w:rPr>
        <w:t xml:space="preserve"> </w:t>
      </w:r>
      <w:r>
        <w:t>–</w:t>
      </w:r>
      <w:r>
        <w:rPr>
          <w:spacing w:val="-7"/>
        </w:rPr>
        <w:t xml:space="preserve"> </w:t>
      </w:r>
      <w:r>
        <w:t>Chancellor’s</w:t>
      </w:r>
      <w:r>
        <w:rPr>
          <w:spacing w:val="-6"/>
        </w:rPr>
        <w:t xml:space="preserve"> </w:t>
      </w:r>
      <w:r>
        <w:t>Data</w:t>
      </w:r>
      <w:r>
        <w:rPr>
          <w:spacing w:val="-7"/>
        </w:rPr>
        <w:t xml:space="preserve"> </w:t>
      </w:r>
      <w:r>
        <w:rPr>
          <w:spacing w:val="-2"/>
        </w:rPr>
        <w:t>Report</w:t>
      </w:r>
    </w:p>
    <w:p w14:paraId="13FD7FB2" w14:textId="260D3477" w:rsidR="00187E4C" w:rsidRDefault="00187E4C">
      <w:pPr>
        <w:pStyle w:val="BodyText"/>
        <w:kinsoku w:val="0"/>
        <w:overflowPunct w:val="0"/>
        <w:spacing w:before="184" w:line="242" w:lineRule="auto"/>
        <w:ind w:left="6203" w:right="5494"/>
        <w:jc w:val="center"/>
        <w:rPr>
          <w:rFonts w:ascii="Arial" w:hAnsi="Arial" w:cs="Arial"/>
          <w:b/>
          <w:bCs/>
          <w:spacing w:val="-2"/>
          <w:sz w:val="28"/>
          <w:szCs w:val="28"/>
        </w:rPr>
      </w:pPr>
      <w:r>
        <w:rPr>
          <w:rFonts w:ascii="Arial" w:hAnsi="Arial" w:cs="Arial"/>
          <w:b/>
          <w:bCs/>
          <w:sz w:val="28"/>
          <w:szCs w:val="28"/>
        </w:rPr>
        <w:t>2023-2024</w:t>
      </w:r>
      <w:r>
        <w:rPr>
          <w:rFonts w:ascii="Arial" w:hAnsi="Arial" w:cs="Arial"/>
          <w:b/>
          <w:bCs/>
          <w:spacing w:val="-16"/>
          <w:sz w:val="28"/>
          <w:szCs w:val="28"/>
        </w:rPr>
        <w:t xml:space="preserve"> </w:t>
      </w:r>
      <w:r>
        <w:rPr>
          <w:rFonts w:ascii="Arial" w:hAnsi="Arial" w:cs="Arial"/>
          <w:b/>
          <w:bCs/>
          <w:sz w:val="28"/>
          <w:szCs w:val="28"/>
        </w:rPr>
        <w:t>Academic</w:t>
      </w:r>
      <w:r>
        <w:rPr>
          <w:rFonts w:ascii="Arial" w:hAnsi="Arial" w:cs="Arial"/>
          <w:b/>
          <w:bCs/>
          <w:spacing w:val="-15"/>
          <w:sz w:val="28"/>
          <w:szCs w:val="28"/>
        </w:rPr>
        <w:t xml:space="preserve"> </w:t>
      </w:r>
      <w:r>
        <w:rPr>
          <w:rFonts w:ascii="Arial" w:hAnsi="Arial" w:cs="Arial"/>
          <w:b/>
          <w:bCs/>
          <w:sz w:val="28"/>
          <w:szCs w:val="28"/>
        </w:rPr>
        <w:t>Year,</w:t>
      </w:r>
      <w:r>
        <w:rPr>
          <w:rFonts w:ascii="Arial" w:hAnsi="Arial" w:cs="Arial"/>
          <w:b/>
          <w:bCs/>
          <w:spacing w:val="-19"/>
          <w:sz w:val="28"/>
          <w:szCs w:val="28"/>
        </w:rPr>
        <w:t xml:space="preserve"> </w:t>
      </w:r>
      <w:r w:rsidR="008A69D4">
        <w:rPr>
          <w:rFonts w:ascii="Arial" w:hAnsi="Arial" w:cs="Arial"/>
          <w:b/>
          <w:bCs/>
          <w:spacing w:val="-19"/>
          <w:sz w:val="28"/>
          <w:szCs w:val="28"/>
        </w:rPr>
        <w:t>Fall</w:t>
      </w:r>
      <w:r>
        <w:rPr>
          <w:rFonts w:ascii="Arial" w:hAnsi="Arial" w:cs="Arial"/>
          <w:b/>
          <w:bCs/>
          <w:sz w:val="28"/>
          <w:szCs w:val="28"/>
        </w:rPr>
        <w:t xml:space="preserve"> </w:t>
      </w:r>
      <w:r>
        <w:rPr>
          <w:rFonts w:ascii="Arial" w:hAnsi="Arial" w:cs="Arial"/>
          <w:b/>
          <w:bCs/>
          <w:spacing w:val="-2"/>
          <w:sz w:val="28"/>
          <w:szCs w:val="28"/>
        </w:rPr>
        <w:t>Semester</w:t>
      </w:r>
    </w:p>
    <w:p w14:paraId="7F1878A5" w14:textId="77777777" w:rsidR="00187E4C" w:rsidRDefault="00187E4C">
      <w:pPr>
        <w:pStyle w:val="BodyText"/>
        <w:kinsoku w:val="0"/>
        <w:overflowPunct w:val="0"/>
        <w:rPr>
          <w:rFonts w:ascii="Arial" w:hAnsi="Arial" w:cs="Arial"/>
          <w:b/>
          <w:bCs/>
          <w:sz w:val="20"/>
          <w:szCs w:val="20"/>
        </w:rPr>
      </w:pPr>
    </w:p>
    <w:p w14:paraId="68D95FDA" w14:textId="77777777" w:rsidR="00187E4C" w:rsidRDefault="00187E4C">
      <w:pPr>
        <w:pStyle w:val="BodyText"/>
        <w:kinsoku w:val="0"/>
        <w:overflowPunct w:val="0"/>
        <w:rPr>
          <w:rFonts w:ascii="Arial" w:hAnsi="Arial" w:cs="Arial"/>
          <w:b/>
          <w:bCs/>
          <w:sz w:val="20"/>
          <w:szCs w:val="20"/>
        </w:rPr>
      </w:pPr>
    </w:p>
    <w:p w14:paraId="763F2F98" w14:textId="77777777" w:rsidR="00187E4C" w:rsidRDefault="00187E4C">
      <w:pPr>
        <w:pStyle w:val="BodyText"/>
        <w:kinsoku w:val="0"/>
        <w:overflowPunct w:val="0"/>
        <w:rPr>
          <w:rFonts w:ascii="Arial" w:hAnsi="Arial" w:cs="Arial"/>
          <w:b/>
          <w:bCs/>
          <w:sz w:val="20"/>
          <w:szCs w:val="20"/>
        </w:rPr>
      </w:pPr>
    </w:p>
    <w:p w14:paraId="7111CEA8" w14:textId="77777777" w:rsidR="00187E4C" w:rsidRDefault="00187E4C">
      <w:pPr>
        <w:pStyle w:val="BodyText"/>
        <w:kinsoku w:val="0"/>
        <w:overflowPunct w:val="0"/>
        <w:spacing w:before="217"/>
        <w:rPr>
          <w:rFonts w:ascii="Arial" w:hAnsi="Arial" w:cs="Arial"/>
          <w:b/>
          <w:bCs/>
          <w:sz w:val="20"/>
          <w:szCs w:val="20"/>
        </w:rPr>
      </w:pPr>
    </w:p>
    <w:tbl>
      <w:tblPr>
        <w:tblW w:w="0" w:type="auto"/>
        <w:tblInd w:w="628" w:type="dxa"/>
        <w:tblLayout w:type="fixed"/>
        <w:tblCellMar>
          <w:left w:w="0" w:type="dxa"/>
          <w:right w:w="0" w:type="dxa"/>
        </w:tblCellMar>
        <w:tblLook w:val="0000" w:firstRow="0" w:lastRow="0" w:firstColumn="0" w:lastColumn="0" w:noHBand="0" w:noVBand="0"/>
      </w:tblPr>
      <w:tblGrid>
        <w:gridCol w:w="1541"/>
        <w:gridCol w:w="2179"/>
        <w:gridCol w:w="2602"/>
        <w:gridCol w:w="1538"/>
        <w:gridCol w:w="2601"/>
        <w:gridCol w:w="1538"/>
        <w:gridCol w:w="1540"/>
        <w:gridCol w:w="1540"/>
      </w:tblGrid>
      <w:tr w:rsidR="00187E4C" w14:paraId="316790D3" w14:textId="77777777">
        <w:trPr>
          <w:trHeight w:val="900"/>
        </w:trPr>
        <w:tc>
          <w:tcPr>
            <w:tcW w:w="1541" w:type="dxa"/>
            <w:tcBorders>
              <w:top w:val="single" w:sz="4" w:space="0" w:color="000000"/>
              <w:left w:val="single" w:sz="4" w:space="0" w:color="000000"/>
              <w:bottom w:val="single" w:sz="4" w:space="0" w:color="000000"/>
              <w:right w:val="single" w:sz="4" w:space="0" w:color="000000"/>
            </w:tcBorders>
          </w:tcPr>
          <w:p w14:paraId="5331E75C" w14:textId="091C5151" w:rsidR="00187E4C" w:rsidRDefault="00187E4C">
            <w:pPr>
              <w:pStyle w:val="TableParagraph"/>
              <w:kinsoku w:val="0"/>
              <w:overflowPunct w:val="0"/>
              <w:spacing w:before="45"/>
              <w:ind w:left="111" w:right="96"/>
              <w:jc w:val="center"/>
              <w:rPr>
                <w:b/>
                <w:bCs/>
                <w:sz w:val="22"/>
                <w:szCs w:val="22"/>
              </w:rPr>
            </w:pPr>
            <w:r>
              <w:rPr>
                <w:b/>
                <w:bCs/>
                <w:sz w:val="22"/>
                <w:szCs w:val="22"/>
              </w:rPr>
              <w:t>Date</w:t>
            </w:r>
            <w:r>
              <w:rPr>
                <w:b/>
                <w:bCs/>
                <w:spacing w:val="-13"/>
                <w:sz w:val="22"/>
                <w:szCs w:val="22"/>
              </w:rPr>
              <w:t xml:space="preserve"> </w:t>
            </w:r>
            <w:r>
              <w:rPr>
                <w:b/>
                <w:bCs/>
                <w:sz w:val="22"/>
                <w:szCs w:val="22"/>
              </w:rPr>
              <w:t xml:space="preserve">Formal </w:t>
            </w:r>
            <w:r>
              <w:rPr>
                <w:b/>
                <w:bCs/>
                <w:spacing w:val="-2"/>
                <w:sz w:val="22"/>
                <w:szCs w:val="22"/>
              </w:rPr>
              <w:t xml:space="preserve">Complaint </w:t>
            </w:r>
            <w:r>
              <w:rPr>
                <w:b/>
                <w:bCs/>
                <w:sz w:val="22"/>
                <w:szCs w:val="22"/>
              </w:rPr>
              <w:t>Filed [</w:t>
            </w:r>
            <w:r w:rsidR="00BD5813">
              <w:rPr>
                <w:b/>
                <w:bCs/>
                <w:sz w:val="22"/>
                <w:szCs w:val="22"/>
              </w:rPr>
              <w:t>1</w:t>
            </w:r>
            <w:r>
              <w:rPr>
                <w:b/>
                <w:bCs/>
                <w:sz w:val="22"/>
                <w:szCs w:val="22"/>
              </w:rPr>
              <w:t>]</w:t>
            </w:r>
          </w:p>
        </w:tc>
        <w:tc>
          <w:tcPr>
            <w:tcW w:w="2179" w:type="dxa"/>
            <w:tcBorders>
              <w:top w:val="single" w:sz="4" w:space="0" w:color="000000"/>
              <w:left w:val="single" w:sz="4" w:space="0" w:color="000000"/>
              <w:bottom w:val="single" w:sz="4" w:space="0" w:color="000000"/>
              <w:right w:val="single" w:sz="4" w:space="0" w:color="000000"/>
            </w:tcBorders>
          </w:tcPr>
          <w:p w14:paraId="3C8596A7" w14:textId="2269166D" w:rsidR="00187E4C" w:rsidRDefault="00187E4C">
            <w:pPr>
              <w:pStyle w:val="TableParagraph"/>
              <w:kinsoku w:val="0"/>
              <w:overflowPunct w:val="0"/>
              <w:spacing w:before="179"/>
              <w:ind w:left="962" w:right="48" w:hanging="711"/>
              <w:rPr>
                <w:b/>
                <w:bCs/>
                <w:spacing w:val="-4"/>
                <w:sz w:val="22"/>
                <w:szCs w:val="22"/>
              </w:rPr>
            </w:pPr>
            <w:r>
              <w:rPr>
                <w:b/>
                <w:bCs/>
                <w:sz w:val="22"/>
                <w:szCs w:val="22"/>
              </w:rPr>
              <w:t>Type</w:t>
            </w:r>
            <w:r>
              <w:rPr>
                <w:b/>
                <w:bCs/>
                <w:spacing w:val="-13"/>
                <w:sz w:val="22"/>
                <w:szCs w:val="22"/>
              </w:rPr>
              <w:t xml:space="preserve"> </w:t>
            </w:r>
            <w:r>
              <w:rPr>
                <w:b/>
                <w:bCs/>
                <w:sz w:val="22"/>
                <w:szCs w:val="22"/>
              </w:rPr>
              <w:t>of</w:t>
            </w:r>
            <w:r>
              <w:rPr>
                <w:b/>
                <w:bCs/>
                <w:spacing w:val="-12"/>
                <w:sz w:val="22"/>
                <w:szCs w:val="22"/>
              </w:rPr>
              <w:t xml:space="preserve"> </w:t>
            </w:r>
            <w:r>
              <w:rPr>
                <w:b/>
                <w:bCs/>
                <w:sz w:val="22"/>
                <w:szCs w:val="22"/>
              </w:rPr>
              <w:t xml:space="preserve">Complaint </w:t>
            </w:r>
            <w:r>
              <w:rPr>
                <w:b/>
                <w:bCs/>
                <w:spacing w:val="-4"/>
                <w:sz w:val="22"/>
                <w:szCs w:val="22"/>
              </w:rPr>
              <w:t>[</w:t>
            </w:r>
            <w:r w:rsidR="00BD5813">
              <w:rPr>
                <w:b/>
                <w:bCs/>
                <w:spacing w:val="-4"/>
                <w:sz w:val="22"/>
                <w:szCs w:val="22"/>
              </w:rPr>
              <w:t>2</w:t>
            </w:r>
            <w:r>
              <w:rPr>
                <w:b/>
                <w:bCs/>
                <w:spacing w:val="-4"/>
                <w:sz w:val="22"/>
                <w:szCs w:val="22"/>
              </w:rPr>
              <w:t>]</w:t>
            </w:r>
          </w:p>
        </w:tc>
        <w:tc>
          <w:tcPr>
            <w:tcW w:w="2602" w:type="dxa"/>
            <w:tcBorders>
              <w:top w:val="single" w:sz="4" w:space="0" w:color="000000"/>
              <w:left w:val="single" w:sz="4" w:space="0" w:color="000000"/>
              <w:bottom w:val="single" w:sz="4" w:space="0" w:color="000000"/>
              <w:right w:val="single" w:sz="4" w:space="0" w:color="000000"/>
            </w:tcBorders>
          </w:tcPr>
          <w:p w14:paraId="6BF16386" w14:textId="4AEB3075" w:rsidR="00187E4C" w:rsidRDefault="00187E4C">
            <w:pPr>
              <w:pStyle w:val="TableParagraph"/>
              <w:kinsoku w:val="0"/>
              <w:overflowPunct w:val="0"/>
              <w:spacing w:before="179"/>
              <w:ind w:left="677" w:hanging="125"/>
              <w:rPr>
                <w:b/>
                <w:bCs/>
                <w:sz w:val="22"/>
                <w:szCs w:val="22"/>
              </w:rPr>
            </w:pPr>
            <w:r>
              <w:rPr>
                <w:b/>
                <w:bCs/>
                <w:sz w:val="22"/>
                <w:szCs w:val="22"/>
              </w:rPr>
              <w:t>Status</w:t>
            </w:r>
            <w:r>
              <w:rPr>
                <w:b/>
                <w:bCs/>
                <w:spacing w:val="-13"/>
                <w:sz w:val="22"/>
                <w:szCs w:val="22"/>
              </w:rPr>
              <w:t xml:space="preserve"> </w:t>
            </w:r>
            <w:r>
              <w:rPr>
                <w:b/>
                <w:bCs/>
                <w:sz w:val="22"/>
                <w:szCs w:val="22"/>
              </w:rPr>
              <w:t>of</w:t>
            </w:r>
            <w:r>
              <w:rPr>
                <w:b/>
                <w:bCs/>
                <w:spacing w:val="-12"/>
                <w:sz w:val="22"/>
                <w:szCs w:val="22"/>
              </w:rPr>
              <w:t xml:space="preserve"> </w:t>
            </w:r>
            <w:r>
              <w:rPr>
                <w:b/>
                <w:bCs/>
                <w:sz w:val="22"/>
                <w:szCs w:val="22"/>
              </w:rPr>
              <w:t>Formal Complaint [</w:t>
            </w:r>
            <w:r w:rsidR="00BD5813">
              <w:rPr>
                <w:b/>
                <w:bCs/>
                <w:sz w:val="22"/>
                <w:szCs w:val="22"/>
              </w:rPr>
              <w:t>3</w:t>
            </w:r>
            <w:r>
              <w:rPr>
                <w:b/>
                <w:bCs/>
                <w:sz w:val="22"/>
                <w:szCs w:val="22"/>
              </w:rPr>
              <w:t>]</w:t>
            </w:r>
          </w:p>
        </w:tc>
        <w:tc>
          <w:tcPr>
            <w:tcW w:w="1538" w:type="dxa"/>
            <w:tcBorders>
              <w:top w:val="single" w:sz="4" w:space="0" w:color="000000"/>
              <w:left w:val="single" w:sz="4" w:space="0" w:color="000000"/>
              <w:bottom w:val="single" w:sz="4" w:space="0" w:color="000000"/>
              <w:right w:val="single" w:sz="4" w:space="0" w:color="000000"/>
            </w:tcBorders>
          </w:tcPr>
          <w:p w14:paraId="26840A3C" w14:textId="0F368C1F" w:rsidR="00187E4C" w:rsidRDefault="00187E4C">
            <w:pPr>
              <w:pStyle w:val="TableParagraph"/>
              <w:kinsoku w:val="0"/>
              <w:overflowPunct w:val="0"/>
              <w:spacing w:before="179"/>
              <w:ind w:left="146" w:right="128" w:firstLine="232"/>
              <w:rPr>
                <w:b/>
                <w:bCs/>
                <w:sz w:val="22"/>
                <w:szCs w:val="22"/>
              </w:rPr>
            </w:pPr>
            <w:r>
              <w:rPr>
                <w:b/>
                <w:bCs/>
                <w:sz w:val="22"/>
                <w:szCs w:val="22"/>
              </w:rPr>
              <w:t>Basis for Complaint</w:t>
            </w:r>
            <w:r>
              <w:rPr>
                <w:b/>
                <w:bCs/>
                <w:spacing w:val="-13"/>
                <w:sz w:val="22"/>
                <w:szCs w:val="22"/>
              </w:rPr>
              <w:t xml:space="preserve"> </w:t>
            </w:r>
            <w:r>
              <w:rPr>
                <w:b/>
                <w:bCs/>
                <w:sz w:val="22"/>
                <w:szCs w:val="22"/>
              </w:rPr>
              <w:t>[</w:t>
            </w:r>
            <w:r w:rsidR="00BD5813">
              <w:rPr>
                <w:b/>
                <w:bCs/>
                <w:sz w:val="22"/>
                <w:szCs w:val="22"/>
              </w:rPr>
              <w:t>4</w:t>
            </w:r>
            <w:r>
              <w:rPr>
                <w:b/>
                <w:bCs/>
                <w:sz w:val="22"/>
                <w:szCs w:val="22"/>
              </w:rPr>
              <w:t>]</w:t>
            </w:r>
          </w:p>
        </w:tc>
        <w:tc>
          <w:tcPr>
            <w:tcW w:w="2601" w:type="dxa"/>
            <w:tcBorders>
              <w:top w:val="single" w:sz="4" w:space="0" w:color="000000"/>
              <w:left w:val="single" w:sz="4" w:space="0" w:color="000000"/>
              <w:bottom w:val="single" w:sz="4" w:space="0" w:color="000000"/>
              <w:right w:val="single" w:sz="4" w:space="0" w:color="000000"/>
            </w:tcBorders>
          </w:tcPr>
          <w:p w14:paraId="328971B2" w14:textId="77777777" w:rsidR="00187E4C" w:rsidRDefault="00187E4C">
            <w:pPr>
              <w:pStyle w:val="TableParagraph"/>
              <w:kinsoku w:val="0"/>
              <w:overflowPunct w:val="0"/>
              <w:spacing w:before="61"/>
              <w:rPr>
                <w:rFonts w:ascii="Arial" w:hAnsi="Arial" w:cs="Arial"/>
                <w:b/>
                <w:bCs/>
                <w:sz w:val="22"/>
                <w:szCs w:val="22"/>
              </w:rPr>
            </w:pPr>
          </w:p>
          <w:p w14:paraId="5DDB8198" w14:textId="2F2EC2E7" w:rsidR="00187E4C" w:rsidRDefault="00187E4C">
            <w:pPr>
              <w:pStyle w:val="TableParagraph"/>
              <w:kinsoku w:val="0"/>
              <w:overflowPunct w:val="0"/>
              <w:ind w:left="14"/>
              <w:jc w:val="center"/>
              <w:rPr>
                <w:b/>
                <w:bCs/>
                <w:spacing w:val="-5"/>
                <w:sz w:val="22"/>
                <w:szCs w:val="22"/>
              </w:rPr>
            </w:pPr>
            <w:r>
              <w:rPr>
                <w:b/>
                <w:bCs/>
                <w:sz w:val="22"/>
                <w:szCs w:val="22"/>
              </w:rPr>
              <w:t>Disposition</w:t>
            </w:r>
            <w:r>
              <w:rPr>
                <w:b/>
                <w:bCs/>
                <w:spacing w:val="-8"/>
                <w:sz w:val="22"/>
                <w:szCs w:val="22"/>
              </w:rPr>
              <w:t xml:space="preserve"> </w:t>
            </w:r>
            <w:r>
              <w:rPr>
                <w:b/>
                <w:bCs/>
                <w:spacing w:val="-5"/>
                <w:sz w:val="22"/>
                <w:szCs w:val="22"/>
              </w:rPr>
              <w:t>[</w:t>
            </w:r>
            <w:r w:rsidR="00BD5813">
              <w:rPr>
                <w:b/>
                <w:bCs/>
                <w:spacing w:val="-5"/>
                <w:sz w:val="22"/>
                <w:szCs w:val="22"/>
              </w:rPr>
              <w:t>5</w:t>
            </w:r>
            <w:r>
              <w:rPr>
                <w:b/>
                <w:bCs/>
                <w:spacing w:val="-5"/>
                <w:sz w:val="22"/>
                <w:szCs w:val="22"/>
              </w:rPr>
              <w:t>]</w:t>
            </w:r>
          </w:p>
        </w:tc>
        <w:tc>
          <w:tcPr>
            <w:tcW w:w="1538" w:type="dxa"/>
            <w:tcBorders>
              <w:top w:val="single" w:sz="4" w:space="0" w:color="000000"/>
              <w:left w:val="single" w:sz="4" w:space="0" w:color="000000"/>
              <w:bottom w:val="single" w:sz="4" w:space="0" w:color="000000"/>
              <w:right w:val="single" w:sz="4" w:space="0" w:color="000000"/>
            </w:tcBorders>
          </w:tcPr>
          <w:p w14:paraId="49078C72" w14:textId="530013CF" w:rsidR="00187E4C" w:rsidRDefault="00187E4C">
            <w:pPr>
              <w:pStyle w:val="TableParagraph"/>
              <w:kinsoku w:val="0"/>
              <w:overflowPunct w:val="0"/>
              <w:spacing w:before="179"/>
              <w:ind w:left="332" w:right="225" w:hanging="94"/>
              <w:rPr>
                <w:b/>
                <w:bCs/>
                <w:sz w:val="22"/>
                <w:szCs w:val="22"/>
              </w:rPr>
            </w:pPr>
            <w:r>
              <w:rPr>
                <w:b/>
                <w:bCs/>
                <w:spacing w:val="-2"/>
                <w:sz w:val="22"/>
                <w:szCs w:val="22"/>
              </w:rPr>
              <w:t xml:space="preserve">Disciplinary </w:t>
            </w:r>
            <w:r>
              <w:rPr>
                <w:b/>
                <w:bCs/>
                <w:sz w:val="22"/>
                <w:szCs w:val="22"/>
              </w:rPr>
              <w:t>Status [</w:t>
            </w:r>
            <w:r w:rsidR="00BD5813">
              <w:rPr>
                <w:b/>
                <w:bCs/>
                <w:sz w:val="22"/>
                <w:szCs w:val="22"/>
              </w:rPr>
              <w:t>6</w:t>
            </w:r>
            <w:r>
              <w:rPr>
                <w:b/>
                <w:bCs/>
                <w:sz w:val="22"/>
                <w:szCs w:val="22"/>
              </w:rPr>
              <w:t>]</w:t>
            </w:r>
          </w:p>
        </w:tc>
        <w:tc>
          <w:tcPr>
            <w:tcW w:w="1540" w:type="dxa"/>
            <w:tcBorders>
              <w:top w:val="single" w:sz="4" w:space="0" w:color="000000"/>
              <w:left w:val="single" w:sz="4" w:space="0" w:color="000000"/>
              <w:bottom w:val="single" w:sz="4" w:space="0" w:color="000000"/>
              <w:right w:val="single" w:sz="4" w:space="0" w:color="000000"/>
            </w:tcBorders>
          </w:tcPr>
          <w:p w14:paraId="41A3BE4A" w14:textId="61E68E0C" w:rsidR="00187E4C" w:rsidRDefault="00187E4C">
            <w:pPr>
              <w:pStyle w:val="TableParagraph"/>
              <w:kinsoku w:val="0"/>
              <w:overflowPunct w:val="0"/>
              <w:spacing w:before="45"/>
              <w:ind w:left="190" w:right="167" w:hanging="3"/>
              <w:jc w:val="center"/>
              <w:rPr>
                <w:b/>
                <w:bCs/>
                <w:spacing w:val="-4"/>
                <w:sz w:val="22"/>
                <w:szCs w:val="22"/>
              </w:rPr>
            </w:pPr>
            <w:r>
              <w:rPr>
                <w:b/>
                <w:bCs/>
                <w:sz w:val="22"/>
                <w:szCs w:val="22"/>
              </w:rPr>
              <w:t xml:space="preserve">Gender of </w:t>
            </w:r>
            <w:r>
              <w:rPr>
                <w:b/>
                <w:bCs/>
                <w:spacing w:val="-2"/>
                <w:sz w:val="22"/>
                <w:szCs w:val="22"/>
              </w:rPr>
              <w:t xml:space="preserve">Complainant </w:t>
            </w:r>
            <w:r>
              <w:rPr>
                <w:b/>
                <w:bCs/>
                <w:spacing w:val="-4"/>
                <w:sz w:val="22"/>
                <w:szCs w:val="22"/>
              </w:rPr>
              <w:t>[</w:t>
            </w:r>
            <w:r w:rsidR="00BD5813">
              <w:rPr>
                <w:b/>
                <w:bCs/>
                <w:spacing w:val="-4"/>
                <w:sz w:val="22"/>
                <w:szCs w:val="22"/>
              </w:rPr>
              <w:t>7</w:t>
            </w:r>
            <w:r>
              <w:rPr>
                <w:b/>
                <w:bCs/>
                <w:spacing w:val="-4"/>
                <w:sz w:val="22"/>
                <w:szCs w:val="22"/>
              </w:rPr>
              <w:t>]</w:t>
            </w:r>
          </w:p>
        </w:tc>
        <w:tc>
          <w:tcPr>
            <w:tcW w:w="1540" w:type="dxa"/>
            <w:tcBorders>
              <w:top w:val="single" w:sz="4" w:space="0" w:color="000000"/>
              <w:left w:val="single" w:sz="4" w:space="0" w:color="000000"/>
              <w:bottom w:val="single" w:sz="4" w:space="0" w:color="000000"/>
              <w:right w:val="single" w:sz="4" w:space="0" w:color="000000"/>
            </w:tcBorders>
          </w:tcPr>
          <w:p w14:paraId="41C804A9" w14:textId="243F32AF" w:rsidR="00187E4C" w:rsidRDefault="00187E4C">
            <w:pPr>
              <w:pStyle w:val="TableParagraph"/>
              <w:kinsoku w:val="0"/>
              <w:overflowPunct w:val="0"/>
              <w:spacing w:before="45"/>
              <w:ind w:left="224" w:right="203" w:hanging="3"/>
              <w:jc w:val="center"/>
              <w:rPr>
                <w:b/>
                <w:bCs/>
                <w:spacing w:val="-4"/>
                <w:sz w:val="22"/>
                <w:szCs w:val="22"/>
              </w:rPr>
            </w:pPr>
            <w:r>
              <w:rPr>
                <w:b/>
                <w:bCs/>
                <w:sz w:val="22"/>
                <w:szCs w:val="22"/>
              </w:rPr>
              <w:t xml:space="preserve">Gender of </w:t>
            </w:r>
            <w:r>
              <w:rPr>
                <w:b/>
                <w:bCs/>
                <w:spacing w:val="-2"/>
                <w:sz w:val="22"/>
                <w:szCs w:val="22"/>
              </w:rPr>
              <w:t xml:space="preserve">Respondent </w:t>
            </w:r>
            <w:r>
              <w:rPr>
                <w:b/>
                <w:bCs/>
                <w:spacing w:val="-4"/>
                <w:sz w:val="22"/>
                <w:szCs w:val="22"/>
              </w:rPr>
              <w:t>[</w:t>
            </w:r>
            <w:r w:rsidR="00BD5813">
              <w:rPr>
                <w:b/>
                <w:bCs/>
                <w:spacing w:val="-4"/>
                <w:sz w:val="22"/>
                <w:szCs w:val="22"/>
              </w:rPr>
              <w:t>8</w:t>
            </w:r>
            <w:r>
              <w:rPr>
                <w:b/>
                <w:bCs/>
                <w:spacing w:val="-4"/>
                <w:sz w:val="22"/>
                <w:szCs w:val="22"/>
              </w:rPr>
              <w:t>]</w:t>
            </w:r>
          </w:p>
        </w:tc>
      </w:tr>
      <w:tr w:rsidR="00187E4C" w14:paraId="55295A3E" w14:textId="77777777">
        <w:trPr>
          <w:trHeight w:val="390"/>
        </w:trPr>
        <w:tc>
          <w:tcPr>
            <w:tcW w:w="1541" w:type="dxa"/>
            <w:tcBorders>
              <w:top w:val="single" w:sz="4" w:space="0" w:color="000000"/>
              <w:left w:val="single" w:sz="4" w:space="0" w:color="000000"/>
              <w:bottom w:val="single" w:sz="4" w:space="0" w:color="000000"/>
              <w:right w:val="single" w:sz="4" w:space="0" w:color="000000"/>
            </w:tcBorders>
          </w:tcPr>
          <w:p w14:paraId="6D2BC8CA" w14:textId="3DA81D1D" w:rsidR="00187E4C" w:rsidRPr="008A69D4" w:rsidRDefault="003B7830">
            <w:pPr>
              <w:pStyle w:val="TableParagraph"/>
              <w:kinsoku w:val="0"/>
              <w:overflowPunct w:val="0"/>
              <w:spacing w:before="59"/>
              <w:ind w:left="353"/>
              <w:rPr>
                <w:spacing w:val="-2"/>
                <w:sz w:val="22"/>
                <w:szCs w:val="22"/>
                <w:highlight w:val="yellow"/>
              </w:rPr>
            </w:pPr>
            <w:r w:rsidRPr="003B7830">
              <w:rPr>
                <w:spacing w:val="-2"/>
                <w:sz w:val="22"/>
                <w:szCs w:val="22"/>
              </w:rPr>
              <w:t>N/A</w:t>
            </w:r>
          </w:p>
        </w:tc>
        <w:tc>
          <w:tcPr>
            <w:tcW w:w="2179" w:type="dxa"/>
            <w:tcBorders>
              <w:top w:val="single" w:sz="4" w:space="0" w:color="000000"/>
              <w:left w:val="single" w:sz="4" w:space="0" w:color="000000"/>
              <w:bottom w:val="single" w:sz="4" w:space="0" w:color="000000"/>
              <w:right w:val="single" w:sz="4" w:space="0" w:color="000000"/>
            </w:tcBorders>
          </w:tcPr>
          <w:p w14:paraId="43C2DAEE" w14:textId="6F8543AC" w:rsidR="00187E4C" w:rsidRPr="008A69D4" w:rsidRDefault="00187E4C">
            <w:pPr>
              <w:pStyle w:val="TableParagraph"/>
              <w:kinsoku w:val="0"/>
              <w:overflowPunct w:val="0"/>
              <w:spacing w:before="59"/>
              <w:ind w:left="12"/>
              <w:jc w:val="center"/>
              <w:rPr>
                <w:spacing w:val="-5"/>
                <w:sz w:val="22"/>
                <w:szCs w:val="22"/>
                <w:highlight w:val="yellow"/>
              </w:rPr>
            </w:pPr>
          </w:p>
        </w:tc>
        <w:tc>
          <w:tcPr>
            <w:tcW w:w="2602" w:type="dxa"/>
            <w:tcBorders>
              <w:top w:val="single" w:sz="4" w:space="0" w:color="000000"/>
              <w:left w:val="single" w:sz="4" w:space="0" w:color="000000"/>
              <w:bottom w:val="single" w:sz="4" w:space="0" w:color="000000"/>
              <w:right w:val="single" w:sz="4" w:space="0" w:color="000000"/>
            </w:tcBorders>
          </w:tcPr>
          <w:p w14:paraId="2555A585" w14:textId="0B8B0681" w:rsidR="00187E4C" w:rsidRPr="008A69D4" w:rsidRDefault="00187E4C">
            <w:pPr>
              <w:pStyle w:val="TableParagraph"/>
              <w:kinsoku w:val="0"/>
              <w:overflowPunct w:val="0"/>
              <w:spacing w:line="177" w:lineRule="exact"/>
              <w:ind w:left="13"/>
              <w:jc w:val="center"/>
              <w:rPr>
                <w:spacing w:val="-2"/>
                <w:sz w:val="16"/>
                <w:szCs w:val="16"/>
                <w:highlight w:val="yellow"/>
              </w:rPr>
            </w:pPr>
          </w:p>
        </w:tc>
        <w:tc>
          <w:tcPr>
            <w:tcW w:w="1538" w:type="dxa"/>
            <w:tcBorders>
              <w:top w:val="single" w:sz="4" w:space="0" w:color="000000"/>
              <w:left w:val="single" w:sz="4" w:space="0" w:color="000000"/>
              <w:bottom w:val="single" w:sz="4" w:space="0" w:color="000000"/>
              <w:right w:val="single" w:sz="4" w:space="0" w:color="000000"/>
            </w:tcBorders>
          </w:tcPr>
          <w:p w14:paraId="61BB969D" w14:textId="0CDCBEA9" w:rsidR="00187E4C" w:rsidRPr="008A69D4" w:rsidRDefault="00187E4C">
            <w:pPr>
              <w:pStyle w:val="TableParagraph"/>
              <w:kinsoku w:val="0"/>
              <w:overflowPunct w:val="0"/>
              <w:spacing w:before="59"/>
              <w:ind w:left="16" w:right="3"/>
              <w:jc w:val="center"/>
              <w:rPr>
                <w:spacing w:val="-5"/>
                <w:sz w:val="22"/>
                <w:szCs w:val="22"/>
                <w:highlight w:val="yellow"/>
              </w:rPr>
            </w:pPr>
          </w:p>
        </w:tc>
        <w:tc>
          <w:tcPr>
            <w:tcW w:w="2601" w:type="dxa"/>
            <w:tcBorders>
              <w:top w:val="single" w:sz="4" w:space="0" w:color="000000"/>
              <w:left w:val="single" w:sz="4" w:space="0" w:color="000000"/>
              <w:bottom w:val="single" w:sz="4" w:space="0" w:color="000000"/>
              <w:right w:val="single" w:sz="4" w:space="0" w:color="000000"/>
            </w:tcBorders>
          </w:tcPr>
          <w:p w14:paraId="748DE0D2" w14:textId="0F1DFF6D" w:rsidR="00187E4C" w:rsidRPr="008A69D4" w:rsidRDefault="00187E4C">
            <w:pPr>
              <w:pStyle w:val="TableParagraph"/>
              <w:kinsoku w:val="0"/>
              <w:overflowPunct w:val="0"/>
              <w:spacing w:before="59"/>
              <w:ind w:left="14" w:right="1"/>
              <w:jc w:val="center"/>
              <w:rPr>
                <w:spacing w:val="-5"/>
                <w:sz w:val="22"/>
                <w:szCs w:val="22"/>
                <w:highlight w:val="yellow"/>
              </w:rPr>
            </w:pPr>
          </w:p>
        </w:tc>
        <w:tc>
          <w:tcPr>
            <w:tcW w:w="1538" w:type="dxa"/>
            <w:tcBorders>
              <w:top w:val="single" w:sz="4" w:space="0" w:color="000000"/>
              <w:left w:val="single" w:sz="4" w:space="0" w:color="000000"/>
              <w:bottom w:val="single" w:sz="4" w:space="0" w:color="000000"/>
              <w:right w:val="single" w:sz="4" w:space="0" w:color="000000"/>
            </w:tcBorders>
          </w:tcPr>
          <w:p w14:paraId="01F6C5B0" w14:textId="424C95DC" w:rsidR="00187E4C" w:rsidRPr="008A69D4" w:rsidRDefault="00187E4C">
            <w:pPr>
              <w:pStyle w:val="TableParagraph"/>
              <w:kinsoku w:val="0"/>
              <w:overflowPunct w:val="0"/>
              <w:spacing w:before="59"/>
              <w:ind w:left="18" w:right="2"/>
              <w:jc w:val="center"/>
              <w:rPr>
                <w:spacing w:val="-5"/>
                <w:sz w:val="22"/>
                <w:szCs w:val="22"/>
                <w:highlight w:val="yellow"/>
              </w:rPr>
            </w:pPr>
          </w:p>
        </w:tc>
        <w:tc>
          <w:tcPr>
            <w:tcW w:w="1540" w:type="dxa"/>
            <w:tcBorders>
              <w:top w:val="single" w:sz="4" w:space="0" w:color="000000"/>
              <w:left w:val="single" w:sz="4" w:space="0" w:color="000000"/>
              <w:bottom w:val="single" w:sz="4" w:space="0" w:color="000000"/>
              <w:right w:val="single" w:sz="4" w:space="0" w:color="000000"/>
            </w:tcBorders>
          </w:tcPr>
          <w:p w14:paraId="730AABE7" w14:textId="243FE54E" w:rsidR="00187E4C" w:rsidRPr="008A69D4" w:rsidRDefault="00187E4C">
            <w:pPr>
              <w:pStyle w:val="TableParagraph"/>
              <w:kinsoku w:val="0"/>
              <w:overflowPunct w:val="0"/>
              <w:spacing w:before="59"/>
              <w:ind w:left="449"/>
              <w:rPr>
                <w:spacing w:val="-2"/>
                <w:sz w:val="22"/>
                <w:szCs w:val="22"/>
                <w:highlight w:val="yellow"/>
              </w:rPr>
            </w:pPr>
          </w:p>
        </w:tc>
        <w:tc>
          <w:tcPr>
            <w:tcW w:w="1540" w:type="dxa"/>
            <w:tcBorders>
              <w:top w:val="single" w:sz="4" w:space="0" w:color="000000"/>
              <w:left w:val="single" w:sz="4" w:space="0" w:color="000000"/>
              <w:bottom w:val="single" w:sz="4" w:space="0" w:color="000000"/>
              <w:right w:val="single" w:sz="4" w:space="0" w:color="000000"/>
            </w:tcBorders>
          </w:tcPr>
          <w:p w14:paraId="7B71BB3F" w14:textId="7571A7D1" w:rsidR="00187E4C" w:rsidRPr="008A69D4" w:rsidRDefault="00187E4C">
            <w:pPr>
              <w:pStyle w:val="TableParagraph"/>
              <w:kinsoku w:val="0"/>
              <w:overflowPunct w:val="0"/>
              <w:spacing w:before="59"/>
              <w:ind w:left="18"/>
              <w:jc w:val="center"/>
              <w:rPr>
                <w:spacing w:val="-4"/>
                <w:sz w:val="22"/>
                <w:szCs w:val="22"/>
                <w:highlight w:val="yellow"/>
              </w:rPr>
            </w:pPr>
          </w:p>
        </w:tc>
      </w:tr>
    </w:tbl>
    <w:p w14:paraId="2E77EE31" w14:textId="77777777" w:rsidR="00187E4C" w:rsidRDefault="00187E4C">
      <w:pPr>
        <w:pStyle w:val="BodyText"/>
        <w:kinsoku w:val="0"/>
        <w:overflowPunct w:val="0"/>
        <w:rPr>
          <w:rFonts w:ascii="Arial" w:hAnsi="Arial" w:cs="Arial"/>
          <w:b/>
          <w:bCs/>
          <w:sz w:val="20"/>
          <w:szCs w:val="20"/>
        </w:rPr>
      </w:pPr>
    </w:p>
    <w:p w14:paraId="49F99655" w14:textId="77777777" w:rsidR="00187E4C" w:rsidRDefault="00187E4C">
      <w:pPr>
        <w:pStyle w:val="BodyText"/>
        <w:kinsoku w:val="0"/>
        <w:overflowPunct w:val="0"/>
        <w:rPr>
          <w:rFonts w:ascii="Arial" w:hAnsi="Arial" w:cs="Arial"/>
          <w:b/>
          <w:bCs/>
          <w:sz w:val="20"/>
          <w:szCs w:val="20"/>
        </w:rPr>
      </w:pPr>
    </w:p>
    <w:p w14:paraId="2B78D8EE" w14:textId="0315E95E" w:rsidR="00BD5813" w:rsidRDefault="00BD5813" w:rsidP="00BD5813">
      <w:pPr>
        <w:pStyle w:val="ListParagraph"/>
        <w:tabs>
          <w:tab w:val="left" w:pos="389"/>
        </w:tabs>
        <w:kinsoku w:val="0"/>
        <w:overflowPunct w:val="0"/>
        <w:spacing w:before="0" w:line="228" w:lineRule="exact"/>
        <w:rPr>
          <w:spacing w:val="-2"/>
          <w:sz w:val="18"/>
          <w:szCs w:val="18"/>
        </w:rPr>
      </w:pPr>
      <w:r w:rsidRPr="00BD5813">
        <w:rPr>
          <w:spacing w:val="-2"/>
          <w:sz w:val="18"/>
          <w:szCs w:val="18"/>
        </w:rPr>
        <w:t>[1] Information about Formal Complaints is specifically required to be included in the Chancellor’s report.  For convenience, BOR Recommends the Title IX Coordinators’ reporting in the third column serve as the basis of information to be included in the Chancellor’s report, so effectively Title IX Coordinators can copy and paste their reports regarding Formal Complaints into the Chancellor’s report.</w:t>
      </w:r>
    </w:p>
    <w:p w14:paraId="5BC6DAA1" w14:textId="10CCDECE" w:rsidR="00BD5813" w:rsidRDefault="00BD5813" w:rsidP="00BD5813">
      <w:pPr>
        <w:pStyle w:val="ListParagraph"/>
        <w:tabs>
          <w:tab w:val="left" w:pos="389"/>
        </w:tabs>
        <w:kinsoku w:val="0"/>
        <w:overflowPunct w:val="0"/>
        <w:spacing w:before="0" w:line="228" w:lineRule="exact"/>
        <w:rPr>
          <w:spacing w:val="-2"/>
          <w:sz w:val="18"/>
          <w:szCs w:val="18"/>
        </w:rPr>
      </w:pPr>
      <w:r w:rsidRPr="00BD5813">
        <w:rPr>
          <w:spacing w:val="-2"/>
          <w:sz w:val="18"/>
          <w:szCs w:val="18"/>
        </w:rPr>
        <w:t>[2] Type of Complaint, Title IX or Power-Based Violence (PBV).</w:t>
      </w:r>
    </w:p>
    <w:p w14:paraId="030BB5BD" w14:textId="2C94F849" w:rsidR="00BD5813" w:rsidRDefault="00BD5813" w:rsidP="00BD5813">
      <w:pPr>
        <w:pStyle w:val="ListParagraph"/>
        <w:tabs>
          <w:tab w:val="left" w:pos="389"/>
        </w:tabs>
        <w:kinsoku w:val="0"/>
        <w:overflowPunct w:val="0"/>
        <w:spacing w:before="0" w:line="228" w:lineRule="exact"/>
        <w:rPr>
          <w:spacing w:val="-2"/>
          <w:sz w:val="18"/>
          <w:szCs w:val="18"/>
        </w:rPr>
      </w:pPr>
      <w:r w:rsidRPr="00BD5813">
        <w:rPr>
          <w:spacing w:val="-2"/>
          <w:sz w:val="18"/>
          <w:szCs w:val="18"/>
        </w:rPr>
        <w:t>[3] Status of investigation as it pertains to Formal Complaints filed for an accusation of power-based violence or retaliation. If closed, length of time taken to resolve complaint.</w:t>
      </w:r>
    </w:p>
    <w:p w14:paraId="7E25DC76" w14:textId="2CE52BC7" w:rsidR="00BD5813" w:rsidRDefault="00BD5813" w:rsidP="00BD5813">
      <w:pPr>
        <w:pStyle w:val="ListParagraph"/>
        <w:tabs>
          <w:tab w:val="left" w:pos="389"/>
        </w:tabs>
        <w:kinsoku w:val="0"/>
        <w:overflowPunct w:val="0"/>
        <w:spacing w:before="0" w:line="228" w:lineRule="exact"/>
        <w:rPr>
          <w:spacing w:val="-2"/>
          <w:sz w:val="18"/>
          <w:szCs w:val="18"/>
        </w:rPr>
      </w:pPr>
      <w:r w:rsidRPr="00BD5813">
        <w:rPr>
          <w:spacing w:val="-2"/>
          <w:sz w:val="18"/>
          <w:szCs w:val="18"/>
        </w:rPr>
        <w:t>[4] Type of power-based violence or retaliation alleged.</w:t>
      </w:r>
    </w:p>
    <w:p w14:paraId="507E1A6D" w14:textId="7067F47F" w:rsidR="00BD5813" w:rsidRDefault="00BD5813" w:rsidP="00BD5813">
      <w:pPr>
        <w:pStyle w:val="ListParagraph"/>
        <w:tabs>
          <w:tab w:val="left" w:pos="389"/>
        </w:tabs>
        <w:kinsoku w:val="0"/>
        <w:overflowPunct w:val="0"/>
        <w:spacing w:before="0" w:line="228" w:lineRule="exact"/>
        <w:rPr>
          <w:spacing w:val="-2"/>
          <w:sz w:val="18"/>
          <w:szCs w:val="18"/>
        </w:rPr>
      </w:pPr>
      <w:r w:rsidRPr="00BD5813">
        <w:rPr>
          <w:spacing w:val="-2"/>
          <w:sz w:val="18"/>
          <w:szCs w:val="18"/>
        </w:rPr>
        <w:t>[5] Disposition of any disciplinary processes arising from the Formal Complaints.</w:t>
      </w:r>
    </w:p>
    <w:p w14:paraId="42A12382" w14:textId="5AE03E3E" w:rsidR="00BD5813" w:rsidRDefault="00BD5813" w:rsidP="00BD5813">
      <w:pPr>
        <w:pStyle w:val="ListParagraph"/>
        <w:tabs>
          <w:tab w:val="left" w:pos="389"/>
        </w:tabs>
        <w:kinsoku w:val="0"/>
        <w:overflowPunct w:val="0"/>
        <w:spacing w:before="0" w:line="228" w:lineRule="exact"/>
        <w:rPr>
          <w:spacing w:val="-2"/>
          <w:sz w:val="18"/>
          <w:szCs w:val="18"/>
        </w:rPr>
      </w:pPr>
      <w:r w:rsidRPr="00BD5813">
        <w:rPr>
          <w:spacing w:val="-2"/>
          <w:sz w:val="18"/>
          <w:szCs w:val="18"/>
        </w:rPr>
        <w:t xml:space="preserve">[6] Institution should indicate where they are in the disciplinary status </w:t>
      </w:r>
      <w:proofErr w:type="gramStart"/>
      <w:r w:rsidRPr="00BD5813">
        <w:rPr>
          <w:spacing w:val="-2"/>
          <w:sz w:val="18"/>
          <w:szCs w:val="18"/>
        </w:rPr>
        <w:t>and also</w:t>
      </w:r>
      <w:proofErr w:type="gramEnd"/>
      <w:r w:rsidRPr="00BD5813">
        <w:rPr>
          <w:spacing w:val="-2"/>
          <w:sz w:val="18"/>
          <w:szCs w:val="18"/>
        </w:rPr>
        <w:t xml:space="preserve"> note if there was a sanction imposed and what sanction was imposed.</w:t>
      </w:r>
    </w:p>
    <w:p w14:paraId="65884121" w14:textId="0299F445" w:rsidR="00BD5813" w:rsidRDefault="00BD5813" w:rsidP="00BD5813">
      <w:pPr>
        <w:pStyle w:val="ListParagraph"/>
        <w:tabs>
          <w:tab w:val="left" w:pos="389"/>
        </w:tabs>
        <w:kinsoku w:val="0"/>
        <w:overflowPunct w:val="0"/>
        <w:spacing w:before="0" w:line="228" w:lineRule="exact"/>
        <w:rPr>
          <w:spacing w:val="-2"/>
          <w:sz w:val="18"/>
          <w:szCs w:val="18"/>
        </w:rPr>
      </w:pPr>
      <w:r w:rsidRPr="00BD5813">
        <w:rPr>
          <w:spacing w:val="-2"/>
          <w:sz w:val="18"/>
          <w:szCs w:val="18"/>
        </w:rPr>
        <w:t>[7] Although not required by law, for data collection purposes BOR requests information pertaining to the gender of both the Complainant and Respondent.</w:t>
      </w:r>
    </w:p>
    <w:p w14:paraId="1DD5BE1D" w14:textId="4CFD1914" w:rsidR="00BD5813" w:rsidRPr="008A69D4" w:rsidRDefault="00BD5813" w:rsidP="00BD5813">
      <w:pPr>
        <w:pStyle w:val="ListParagraph"/>
        <w:tabs>
          <w:tab w:val="left" w:pos="389"/>
        </w:tabs>
        <w:kinsoku w:val="0"/>
        <w:overflowPunct w:val="0"/>
        <w:spacing w:before="0" w:line="228" w:lineRule="exact"/>
        <w:rPr>
          <w:spacing w:val="-2"/>
          <w:sz w:val="18"/>
          <w:szCs w:val="18"/>
          <w:highlight w:val="yellow"/>
        </w:rPr>
      </w:pPr>
      <w:r w:rsidRPr="00BD5813">
        <w:rPr>
          <w:spacing w:val="-2"/>
          <w:sz w:val="18"/>
          <w:szCs w:val="18"/>
        </w:rPr>
        <w:t>[8] Although not required by law, for data collection purposes BOR requests information pertaining to the gender of both the Complainant and Respondent.</w:t>
      </w:r>
    </w:p>
    <w:sectPr w:rsidR="00BD5813" w:rsidRPr="008A69D4">
      <w:pgSz w:w="20160" w:h="12240" w:orient="landscape"/>
      <w:pgMar w:top="440" w:right="1620" w:bottom="280" w:left="1220" w:header="720" w:footer="720" w:gutter="0"/>
      <w:cols w:space="720" w:equalWidth="0">
        <w:col w:w="1732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FFFFFFFF"/>
    <w:lvl w:ilvl="0">
      <w:start w:val="1"/>
      <w:numFmt w:val="decimal"/>
      <w:lvlText w:val="[%1]"/>
      <w:lvlJc w:val="left"/>
      <w:pPr>
        <w:ind w:left="479" w:hanging="272"/>
      </w:pPr>
      <w:rPr>
        <w:rFonts w:ascii="Calibri" w:hAnsi="Calibri" w:cs="Calibri"/>
        <w:b w:val="0"/>
        <w:bCs w:val="0"/>
        <w:i w:val="0"/>
        <w:iCs w:val="0"/>
        <w:spacing w:val="0"/>
        <w:w w:val="99"/>
        <w:sz w:val="20"/>
        <w:szCs w:val="20"/>
      </w:rPr>
    </w:lvl>
    <w:lvl w:ilvl="1">
      <w:numFmt w:val="bullet"/>
      <w:lvlText w:val="•"/>
      <w:lvlJc w:val="left"/>
      <w:pPr>
        <w:ind w:left="2282" w:hanging="272"/>
      </w:pPr>
    </w:lvl>
    <w:lvl w:ilvl="2">
      <w:numFmt w:val="bullet"/>
      <w:lvlText w:val="•"/>
      <w:lvlJc w:val="left"/>
      <w:pPr>
        <w:ind w:left="4084" w:hanging="272"/>
      </w:pPr>
    </w:lvl>
    <w:lvl w:ilvl="3">
      <w:numFmt w:val="bullet"/>
      <w:lvlText w:val="•"/>
      <w:lvlJc w:val="left"/>
      <w:pPr>
        <w:ind w:left="5886" w:hanging="272"/>
      </w:pPr>
    </w:lvl>
    <w:lvl w:ilvl="4">
      <w:numFmt w:val="bullet"/>
      <w:lvlText w:val="•"/>
      <w:lvlJc w:val="left"/>
      <w:pPr>
        <w:ind w:left="7688" w:hanging="272"/>
      </w:pPr>
    </w:lvl>
    <w:lvl w:ilvl="5">
      <w:numFmt w:val="bullet"/>
      <w:lvlText w:val="•"/>
      <w:lvlJc w:val="left"/>
      <w:pPr>
        <w:ind w:left="9490" w:hanging="272"/>
      </w:pPr>
    </w:lvl>
    <w:lvl w:ilvl="6">
      <w:numFmt w:val="bullet"/>
      <w:lvlText w:val="•"/>
      <w:lvlJc w:val="left"/>
      <w:pPr>
        <w:ind w:left="11292" w:hanging="272"/>
      </w:pPr>
    </w:lvl>
    <w:lvl w:ilvl="7">
      <w:numFmt w:val="bullet"/>
      <w:lvlText w:val="•"/>
      <w:lvlJc w:val="left"/>
      <w:pPr>
        <w:ind w:left="13094" w:hanging="272"/>
      </w:pPr>
    </w:lvl>
    <w:lvl w:ilvl="8">
      <w:numFmt w:val="bullet"/>
      <w:lvlText w:val="•"/>
      <w:lvlJc w:val="left"/>
      <w:pPr>
        <w:ind w:left="14896" w:hanging="272"/>
      </w:pPr>
    </w:lvl>
  </w:abstractNum>
  <w:abstractNum w:abstractNumId="1" w15:restartNumberingAfterBreak="0">
    <w:nsid w:val="00000403"/>
    <w:multiLevelType w:val="multilevel"/>
    <w:tmpl w:val="FFFFFFFF"/>
    <w:lvl w:ilvl="0">
      <w:start w:val="1"/>
      <w:numFmt w:val="lowerLetter"/>
      <w:lvlText w:val="%1."/>
      <w:lvlJc w:val="left"/>
      <w:pPr>
        <w:ind w:left="525" w:hanging="293"/>
      </w:pPr>
      <w:rPr>
        <w:rFonts w:ascii="Arial" w:hAnsi="Arial" w:cs="Arial"/>
        <w:b w:val="0"/>
        <w:bCs w:val="0"/>
        <w:i w:val="0"/>
        <w:iCs w:val="0"/>
        <w:spacing w:val="-1"/>
        <w:w w:val="99"/>
        <w:sz w:val="20"/>
        <w:szCs w:val="20"/>
      </w:rPr>
    </w:lvl>
    <w:lvl w:ilvl="1">
      <w:numFmt w:val="bullet"/>
      <w:lvlText w:val="•"/>
      <w:lvlJc w:val="left"/>
      <w:pPr>
        <w:ind w:left="1234" w:hanging="293"/>
      </w:pPr>
    </w:lvl>
    <w:lvl w:ilvl="2">
      <w:numFmt w:val="bullet"/>
      <w:lvlText w:val="•"/>
      <w:lvlJc w:val="left"/>
      <w:pPr>
        <w:ind w:left="1949" w:hanging="293"/>
      </w:pPr>
    </w:lvl>
    <w:lvl w:ilvl="3">
      <w:numFmt w:val="bullet"/>
      <w:lvlText w:val="•"/>
      <w:lvlJc w:val="left"/>
      <w:pPr>
        <w:ind w:left="2664" w:hanging="293"/>
      </w:pPr>
    </w:lvl>
    <w:lvl w:ilvl="4">
      <w:numFmt w:val="bullet"/>
      <w:lvlText w:val="•"/>
      <w:lvlJc w:val="left"/>
      <w:pPr>
        <w:ind w:left="3378" w:hanging="293"/>
      </w:pPr>
    </w:lvl>
    <w:lvl w:ilvl="5">
      <w:numFmt w:val="bullet"/>
      <w:lvlText w:val="•"/>
      <w:lvlJc w:val="left"/>
      <w:pPr>
        <w:ind w:left="4093" w:hanging="293"/>
      </w:pPr>
    </w:lvl>
    <w:lvl w:ilvl="6">
      <w:numFmt w:val="bullet"/>
      <w:lvlText w:val="•"/>
      <w:lvlJc w:val="left"/>
      <w:pPr>
        <w:ind w:left="4808" w:hanging="293"/>
      </w:pPr>
    </w:lvl>
    <w:lvl w:ilvl="7">
      <w:numFmt w:val="bullet"/>
      <w:lvlText w:val="•"/>
      <w:lvlJc w:val="left"/>
      <w:pPr>
        <w:ind w:left="5522" w:hanging="293"/>
      </w:pPr>
    </w:lvl>
    <w:lvl w:ilvl="8">
      <w:numFmt w:val="bullet"/>
      <w:lvlText w:val="•"/>
      <w:lvlJc w:val="left"/>
      <w:pPr>
        <w:ind w:left="6237" w:hanging="293"/>
      </w:pPr>
    </w:lvl>
  </w:abstractNum>
  <w:abstractNum w:abstractNumId="2" w15:restartNumberingAfterBreak="0">
    <w:nsid w:val="00000404"/>
    <w:multiLevelType w:val="multilevel"/>
    <w:tmpl w:val="FFFFFFFF"/>
    <w:lvl w:ilvl="0">
      <w:start w:val="1"/>
      <w:numFmt w:val="lowerLetter"/>
      <w:lvlText w:val="%1."/>
      <w:lvlJc w:val="left"/>
      <w:pPr>
        <w:ind w:left="506" w:hanging="293"/>
      </w:pPr>
      <w:rPr>
        <w:rFonts w:ascii="Arial" w:hAnsi="Arial" w:cs="Arial"/>
        <w:b w:val="0"/>
        <w:bCs w:val="0"/>
        <w:i w:val="0"/>
        <w:iCs w:val="0"/>
        <w:spacing w:val="-1"/>
        <w:w w:val="99"/>
        <w:sz w:val="20"/>
        <w:szCs w:val="20"/>
      </w:rPr>
    </w:lvl>
    <w:lvl w:ilvl="1">
      <w:numFmt w:val="bullet"/>
      <w:lvlText w:val="•"/>
      <w:lvlJc w:val="left"/>
      <w:pPr>
        <w:ind w:left="1216" w:hanging="293"/>
      </w:pPr>
    </w:lvl>
    <w:lvl w:ilvl="2">
      <w:numFmt w:val="bullet"/>
      <w:lvlText w:val="•"/>
      <w:lvlJc w:val="left"/>
      <w:pPr>
        <w:ind w:left="1933" w:hanging="293"/>
      </w:pPr>
    </w:lvl>
    <w:lvl w:ilvl="3">
      <w:numFmt w:val="bullet"/>
      <w:lvlText w:val="•"/>
      <w:lvlJc w:val="left"/>
      <w:pPr>
        <w:ind w:left="2650" w:hanging="293"/>
      </w:pPr>
    </w:lvl>
    <w:lvl w:ilvl="4">
      <w:numFmt w:val="bullet"/>
      <w:lvlText w:val="•"/>
      <w:lvlJc w:val="left"/>
      <w:pPr>
        <w:ind w:left="3366" w:hanging="293"/>
      </w:pPr>
    </w:lvl>
    <w:lvl w:ilvl="5">
      <w:numFmt w:val="bullet"/>
      <w:lvlText w:val="•"/>
      <w:lvlJc w:val="left"/>
      <w:pPr>
        <w:ind w:left="4083" w:hanging="293"/>
      </w:pPr>
    </w:lvl>
    <w:lvl w:ilvl="6">
      <w:numFmt w:val="bullet"/>
      <w:lvlText w:val="•"/>
      <w:lvlJc w:val="left"/>
      <w:pPr>
        <w:ind w:left="4800" w:hanging="293"/>
      </w:pPr>
    </w:lvl>
    <w:lvl w:ilvl="7">
      <w:numFmt w:val="bullet"/>
      <w:lvlText w:val="•"/>
      <w:lvlJc w:val="left"/>
      <w:pPr>
        <w:ind w:left="5516" w:hanging="293"/>
      </w:pPr>
    </w:lvl>
    <w:lvl w:ilvl="8">
      <w:numFmt w:val="bullet"/>
      <w:lvlText w:val="•"/>
      <w:lvlJc w:val="left"/>
      <w:pPr>
        <w:ind w:left="6233" w:hanging="293"/>
      </w:pPr>
    </w:lvl>
  </w:abstractNum>
  <w:abstractNum w:abstractNumId="3" w15:restartNumberingAfterBreak="0">
    <w:nsid w:val="00000405"/>
    <w:multiLevelType w:val="multilevel"/>
    <w:tmpl w:val="FFFFFFFF"/>
    <w:lvl w:ilvl="0">
      <w:start w:val="1"/>
      <w:numFmt w:val="lowerLetter"/>
      <w:lvlText w:val="%1."/>
      <w:lvlJc w:val="left"/>
      <w:pPr>
        <w:ind w:left="597" w:hanging="358"/>
      </w:pPr>
      <w:rPr>
        <w:rFonts w:ascii="Arial" w:hAnsi="Arial" w:cs="Arial"/>
        <w:b w:val="0"/>
        <w:bCs w:val="0"/>
        <w:i w:val="0"/>
        <w:iCs w:val="0"/>
        <w:spacing w:val="-1"/>
        <w:w w:val="99"/>
        <w:sz w:val="20"/>
        <w:szCs w:val="20"/>
      </w:rPr>
    </w:lvl>
    <w:lvl w:ilvl="1">
      <w:start w:val="1"/>
      <w:numFmt w:val="lowerRoman"/>
      <w:lvlText w:val="%2."/>
      <w:lvlJc w:val="left"/>
      <w:pPr>
        <w:ind w:left="1003" w:hanging="154"/>
      </w:pPr>
      <w:rPr>
        <w:rFonts w:ascii="Arial" w:hAnsi="Arial" w:cs="Arial"/>
        <w:b w:val="0"/>
        <w:bCs w:val="0"/>
        <w:i w:val="0"/>
        <w:iCs w:val="0"/>
        <w:spacing w:val="-2"/>
        <w:w w:val="99"/>
        <w:sz w:val="20"/>
        <w:szCs w:val="20"/>
      </w:rPr>
    </w:lvl>
    <w:lvl w:ilvl="2">
      <w:numFmt w:val="bullet"/>
      <w:lvlText w:val="•"/>
      <w:lvlJc w:val="left"/>
      <w:pPr>
        <w:ind w:left="1740" w:hanging="154"/>
      </w:pPr>
    </w:lvl>
    <w:lvl w:ilvl="3">
      <w:numFmt w:val="bullet"/>
      <w:lvlText w:val="•"/>
      <w:lvlJc w:val="left"/>
      <w:pPr>
        <w:ind w:left="2481" w:hanging="154"/>
      </w:pPr>
    </w:lvl>
    <w:lvl w:ilvl="4">
      <w:numFmt w:val="bullet"/>
      <w:lvlText w:val="•"/>
      <w:lvlJc w:val="left"/>
      <w:pPr>
        <w:ind w:left="3222" w:hanging="154"/>
      </w:pPr>
    </w:lvl>
    <w:lvl w:ilvl="5">
      <w:numFmt w:val="bullet"/>
      <w:lvlText w:val="•"/>
      <w:lvlJc w:val="left"/>
      <w:pPr>
        <w:ind w:left="3963" w:hanging="154"/>
      </w:pPr>
    </w:lvl>
    <w:lvl w:ilvl="6">
      <w:numFmt w:val="bullet"/>
      <w:lvlText w:val="•"/>
      <w:lvlJc w:val="left"/>
      <w:pPr>
        <w:ind w:left="4703" w:hanging="154"/>
      </w:pPr>
    </w:lvl>
    <w:lvl w:ilvl="7">
      <w:numFmt w:val="bullet"/>
      <w:lvlText w:val="•"/>
      <w:lvlJc w:val="left"/>
      <w:pPr>
        <w:ind w:left="5444" w:hanging="154"/>
      </w:pPr>
    </w:lvl>
    <w:lvl w:ilvl="8">
      <w:numFmt w:val="bullet"/>
      <w:lvlText w:val="•"/>
      <w:lvlJc w:val="left"/>
      <w:pPr>
        <w:ind w:left="6185" w:hanging="154"/>
      </w:pPr>
    </w:lvl>
  </w:abstractNum>
  <w:abstractNum w:abstractNumId="4" w15:restartNumberingAfterBreak="0">
    <w:nsid w:val="00000406"/>
    <w:multiLevelType w:val="multilevel"/>
    <w:tmpl w:val="FFFFFFFF"/>
    <w:lvl w:ilvl="0">
      <w:start w:val="1"/>
      <w:numFmt w:val="lowerLetter"/>
      <w:lvlText w:val="%1."/>
      <w:lvlJc w:val="left"/>
      <w:pPr>
        <w:ind w:left="506" w:hanging="293"/>
      </w:pPr>
      <w:rPr>
        <w:rFonts w:ascii="Arial" w:hAnsi="Arial" w:cs="Arial"/>
        <w:b w:val="0"/>
        <w:bCs w:val="0"/>
        <w:i w:val="0"/>
        <w:iCs w:val="0"/>
        <w:spacing w:val="-1"/>
        <w:w w:val="99"/>
        <w:sz w:val="20"/>
        <w:szCs w:val="20"/>
      </w:rPr>
    </w:lvl>
    <w:lvl w:ilvl="1">
      <w:start w:val="1"/>
      <w:numFmt w:val="lowerRoman"/>
      <w:lvlText w:val="%2."/>
      <w:lvlJc w:val="left"/>
      <w:pPr>
        <w:ind w:left="1588" w:hanging="720"/>
      </w:pPr>
      <w:rPr>
        <w:rFonts w:ascii="Arial" w:hAnsi="Arial" w:cs="Arial"/>
        <w:b w:val="0"/>
        <w:bCs w:val="0"/>
        <w:i w:val="0"/>
        <w:iCs w:val="0"/>
        <w:spacing w:val="-9"/>
        <w:w w:val="99"/>
        <w:sz w:val="20"/>
        <w:szCs w:val="20"/>
      </w:rPr>
    </w:lvl>
    <w:lvl w:ilvl="2">
      <w:numFmt w:val="bullet"/>
      <w:lvlText w:val="•"/>
      <w:lvlJc w:val="left"/>
      <w:pPr>
        <w:ind w:left="2256" w:hanging="720"/>
      </w:pPr>
    </w:lvl>
    <w:lvl w:ilvl="3">
      <w:numFmt w:val="bullet"/>
      <w:lvlText w:val="•"/>
      <w:lvlJc w:val="left"/>
      <w:pPr>
        <w:ind w:left="2932" w:hanging="720"/>
      </w:pPr>
    </w:lvl>
    <w:lvl w:ilvl="4">
      <w:numFmt w:val="bullet"/>
      <w:lvlText w:val="•"/>
      <w:lvlJc w:val="left"/>
      <w:pPr>
        <w:ind w:left="3609" w:hanging="720"/>
      </w:pPr>
    </w:lvl>
    <w:lvl w:ilvl="5">
      <w:numFmt w:val="bullet"/>
      <w:lvlText w:val="•"/>
      <w:lvlJc w:val="left"/>
      <w:pPr>
        <w:ind w:left="4285" w:hanging="720"/>
      </w:pPr>
    </w:lvl>
    <w:lvl w:ilvl="6">
      <w:numFmt w:val="bullet"/>
      <w:lvlText w:val="•"/>
      <w:lvlJc w:val="left"/>
      <w:pPr>
        <w:ind w:left="4961" w:hanging="720"/>
      </w:pPr>
    </w:lvl>
    <w:lvl w:ilvl="7">
      <w:numFmt w:val="bullet"/>
      <w:lvlText w:val="•"/>
      <w:lvlJc w:val="left"/>
      <w:pPr>
        <w:ind w:left="5638" w:hanging="720"/>
      </w:pPr>
    </w:lvl>
    <w:lvl w:ilvl="8">
      <w:numFmt w:val="bullet"/>
      <w:lvlText w:val="•"/>
      <w:lvlJc w:val="left"/>
      <w:pPr>
        <w:ind w:left="6314" w:hanging="720"/>
      </w:pPr>
    </w:lvl>
  </w:abstractNum>
  <w:abstractNum w:abstractNumId="5" w15:restartNumberingAfterBreak="0">
    <w:nsid w:val="00000407"/>
    <w:multiLevelType w:val="multilevel"/>
    <w:tmpl w:val="FFFFFFFF"/>
    <w:lvl w:ilvl="0">
      <w:start w:val="1"/>
      <w:numFmt w:val="lowerLetter"/>
      <w:lvlText w:val="%1."/>
      <w:lvlJc w:val="left"/>
      <w:pPr>
        <w:ind w:left="573" w:hanging="346"/>
      </w:pPr>
      <w:rPr>
        <w:rFonts w:ascii="Arial" w:hAnsi="Arial" w:cs="Arial"/>
        <w:b w:val="0"/>
        <w:bCs w:val="0"/>
        <w:i w:val="0"/>
        <w:iCs w:val="0"/>
        <w:spacing w:val="-1"/>
        <w:w w:val="99"/>
        <w:sz w:val="20"/>
        <w:szCs w:val="20"/>
      </w:rPr>
    </w:lvl>
    <w:lvl w:ilvl="1">
      <w:start w:val="1"/>
      <w:numFmt w:val="lowerRoman"/>
      <w:lvlText w:val="%2."/>
      <w:lvlJc w:val="left"/>
      <w:pPr>
        <w:ind w:left="1293" w:hanging="444"/>
      </w:pPr>
      <w:rPr>
        <w:rFonts w:ascii="Arial" w:hAnsi="Arial" w:cs="Arial"/>
        <w:b w:val="0"/>
        <w:bCs w:val="0"/>
        <w:i w:val="0"/>
        <w:iCs w:val="0"/>
        <w:spacing w:val="-2"/>
        <w:w w:val="99"/>
        <w:sz w:val="20"/>
        <w:szCs w:val="20"/>
      </w:rPr>
    </w:lvl>
    <w:lvl w:ilvl="2">
      <w:numFmt w:val="bullet"/>
      <w:lvlText w:val="•"/>
      <w:lvlJc w:val="left"/>
      <w:pPr>
        <w:ind w:left="2007" w:hanging="444"/>
      </w:pPr>
    </w:lvl>
    <w:lvl w:ilvl="3">
      <w:numFmt w:val="bullet"/>
      <w:lvlText w:val="•"/>
      <w:lvlJc w:val="left"/>
      <w:pPr>
        <w:ind w:left="2714" w:hanging="444"/>
      </w:pPr>
    </w:lvl>
    <w:lvl w:ilvl="4">
      <w:numFmt w:val="bullet"/>
      <w:lvlText w:val="•"/>
      <w:lvlJc w:val="left"/>
      <w:pPr>
        <w:ind w:left="3422" w:hanging="444"/>
      </w:pPr>
    </w:lvl>
    <w:lvl w:ilvl="5">
      <w:numFmt w:val="bullet"/>
      <w:lvlText w:val="•"/>
      <w:lvlJc w:val="left"/>
      <w:pPr>
        <w:ind w:left="4129" w:hanging="444"/>
      </w:pPr>
    </w:lvl>
    <w:lvl w:ilvl="6">
      <w:numFmt w:val="bullet"/>
      <w:lvlText w:val="•"/>
      <w:lvlJc w:val="left"/>
      <w:pPr>
        <w:ind w:left="4837" w:hanging="444"/>
      </w:pPr>
    </w:lvl>
    <w:lvl w:ilvl="7">
      <w:numFmt w:val="bullet"/>
      <w:lvlText w:val="•"/>
      <w:lvlJc w:val="left"/>
      <w:pPr>
        <w:ind w:left="5544" w:hanging="444"/>
      </w:pPr>
    </w:lvl>
    <w:lvl w:ilvl="8">
      <w:numFmt w:val="bullet"/>
      <w:lvlText w:val="•"/>
      <w:lvlJc w:val="left"/>
      <w:pPr>
        <w:ind w:left="6252" w:hanging="444"/>
      </w:pPr>
    </w:lvl>
  </w:abstractNum>
  <w:abstractNum w:abstractNumId="6" w15:restartNumberingAfterBreak="0">
    <w:nsid w:val="00000408"/>
    <w:multiLevelType w:val="multilevel"/>
    <w:tmpl w:val="FFFFFFFF"/>
    <w:lvl w:ilvl="0">
      <w:start w:val="1"/>
      <w:numFmt w:val="decimal"/>
      <w:lvlText w:val="[%1]"/>
      <w:lvlJc w:val="left"/>
      <w:pPr>
        <w:ind w:left="390" w:hanging="269"/>
      </w:pPr>
      <w:rPr>
        <w:rFonts w:ascii="Calibri" w:hAnsi="Calibri" w:cs="Calibri"/>
        <w:b w:val="0"/>
        <w:bCs w:val="0"/>
        <w:i w:val="0"/>
        <w:iCs w:val="0"/>
        <w:spacing w:val="0"/>
        <w:w w:val="99"/>
        <w:sz w:val="20"/>
        <w:szCs w:val="20"/>
      </w:rPr>
    </w:lvl>
    <w:lvl w:ilvl="1">
      <w:numFmt w:val="bullet"/>
      <w:lvlText w:val="•"/>
      <w:lvlJc w:val="left"/>
      <w:pPr>
        <w:ind w:left="2092" w:hanging="269"/>
      </w:pPr>
    </w:lvl>
    <w:lvl w:ilvl="2">
      <w:numFmt w:val="bullet"/>
      <w:lvlText w:val="•"/>
      <w:lvlJc w:val="left"/>
      <w:pPr>
        <w:ind w:left="3784" w:hanging="269"/>
      </w:pPr>
    </w:lvl>
    <w:lvl w:ilvl="3">
      <w:numFmt w:val="bullet"/>
      <w:lvlText w:val="•"/>
      <w:lvlJc w:val="left"/>
      <w:pPr>
        <w:ind w:left="5476" w:hanging="269"/>
      </w:pPr>
    </w:lvl>
    <w:lvl w:ilvl="4">
      <w:numFmt w:val="bullet"/>
      <w:lvlText w:val="•"/>
      <w:lvlJc w:val="left"/>
      <w:pPr>
        <w:ind w:left="7168" w:hanging="269"/>
      </w:pPr>
    </w:lvl>
    <w:lvl w:ilvl="5">
      <w:numFmt w:val="bullet"/>
      <w:lvlText w:val="•"/>
      <w:lvlJc w:val="left"/>
      <w:pPr>
        <w:ind w:left="8860" w:hanging="269"/>
      </w:pPr>
    </w:lvl>
    <w:lvl w:ilvl="6">
      <w:numFmt w:val="bullet"/>
      <w:lvlText w:val="•"/>
      <w:lvlJc w:val="left"/>
      <w:pPr>
        <w:ind w:left="10552" w:hanging="269"/>
      </w:pPr>
    </w:lvl>
    <w:lvl w:ilvl="7">
      <w:numFmt w:val="bullet"/>
      <w:lvlText w:val="•"/>
      <w:lvlJc w:val="left"/>
      <w:pPr>
        <w:ind w:left="12244" w:hanging="269"/>
      </w:pPr>
    </w:lvl>
    <w:lvl w:ilvl="8">
      <w:numFmt w:val="bullet"/>
      <w:lvlText w:val="•"/>
      <w:lvlJc w:val="left"/>
      <w:pPr>
        <w:ind w:left="13936" w:hanging="269"/>
      </w:pPr>
    </w:lvl>
  </w:abstractNum>
  <w:num w:numId="1" w16cid:durableId="1767384289">
    <w:abstractNumId w:val="6"/>
  </w:num>
  <w:num w:numId="2" w16cid:durableId="2131824963">
    <w:abstractNumId w:val="5"/>
  </w:num>
  <w:num w:numId="3" w16cid:durableId="1691829800">
    <w:abstractNumId w:val="4"/>
  </w:num>
  <w:num w:numId="4" w16cid:durableId="830097291">
    <w:abstractNumId w:val="3"/>
  </w:num>
  <w:num w:numId="5" w16cid:durableId="1478104917">
    <w:abstractNumId w:val="2"/>
  </w:num>
  <w:num w:numId="6" w16cid:durableId="1237284663">
    <w:abstractNumId w:val="1"/>
  </w:num>
  <w:num w:numId="7" w16cid:durableId="1342971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220"/>
    <w:rsid w:val="00026944"/>
    <w:rsid w:val="00033739"/>
    <w:rsid w:val="00036770"/>
    <w:rsid w:val="00085024"/>
    <w:rsid w:val="000B1851"/>
    <w:rsid w:val="00123B71"/>
    <w:rsid w:val="00150642"/>
    <w:rsid w:val="00187E4C"/>
    <w:rsid w:val="00194EF3"/>
    <w:rsid w:val="001E0B17"/>
    <w:rsid w:val="001F05AA"/>
    <w:rsid w:val="001F05CC"/>
    <w:rsid w:val="00261160"/>
    <w:rsid w:val="00277594"/>
    <w:rsid w:val="002B5A19"/>
    <w:rsid w:val="002C03F2"/>
    <w:rsid w:val="002D0704"/>
    <w:rsid w:val="00322DF8"/>
    <w:rsid w:val="00334082"/>
    <w:rsid w:val="00335218"/>
    <w:rsid w:val="00341D01"/>
    <w:rsid w:val="00363E09"/>
    <w:rsid w:val="003A2220"/>
    <w:rsid w:val="003B7830"/>
    <w:rsid w:val="003F6968"/>
    <w:rsid w:val="00412408"/>
    <w:rsid w:val="004130F7"/>
    <w:rsid w:val="004338A1"/>
    <w:rsid w:val="00466BDB"/>
    <w:rsid w:val="004A51EE"/>
    <w:rsid w:val="005079F6"/>
    <w:rsid w:val="005548D3"/>
    <w:rsid w:val="00560AAE"/>
    <w:rsid w:val="005B0299"/>
    <w:rsid w:val="005D795D"/>
    <w:rsid w:val="0060265C"/>
    <w:rsid w:val="00631808"/>
    <w:rsid w:val="00643A3F"/>
    <w:rsid w:val="006720F4"/>
    <w:rsid w:val="006E41D4"/>
    <w:rsid w:val="00755006"/>
    <w:rsid w:val="007F6387"/>
    <w:rsid w:val="008317FC"/>
    <w:rsid w:val="008462B8"/>
    <w:rsid w:val="008A69D4"/>
    <w:rsid w:val="008F3C67"/>
    <w:rsid w:val="0091013E"/>
    <w:rsid w:val="009658F8"/>
    <w:rsid w:val="00A2415F"/>
    <w:rsid w:val="00A51AAD"/>
    <w:rsid w:val="00A626D5"/>
    <w:rsid w:val="00A65763"/>
    <w:rsid w:val="00BB50D4"/>
    <w:rsid w:val="00BD5813"/>
    <w:rsid w:val="00BE2728"/>
    <w:rsid w:val="00C6593A"/>
    <w:rsid w:val="00CB1A85"/>
    <w:rsid w:val="00D116FC"/>
    <w:rsid w:val="00D4012A"/>
    <w:rsid w:val="00D6778F"/>
    <w:rsid w:val="00D81BA1"/>
    <w:rsid w:val="00D8782F"/>
    <w:rsid w:val="00D912C8"/>
    <w:rsid w:val="00D91DF2"/>
    <w:rsid w:val="00DA25BD"/>
    <w:rsid w:val="00DD61A3"/>
    <w:rsid w:val="00DF6ACA"/>
    <w:rsid w:val="00E06822"/>
    <w:rsid w:val="00E1586C"/>
    <w:rsid w:val="00E9050D"/>
    <w:rsid w:val="00EC4AF3"/>
    <w:rsid w:val="00EC7553"/>
    <w:rsid w:val="00F8139C"/>
    <w:rsid w:val="00FC7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681567"/>
  <w14:defaultImageDpi w14:val="0"/>
  <w15:docId w15:val="{32B7EAF2-8741-40F2-9557-88F6D3602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kern w:val="0"/>
      <w:sz w:val="22"/>
      <w:szCs w:val="22"/>
    </w:rPr>
  </w:style>
  <w:style w:type="paragraph" w:styleId="Heading1">
    <w:name w:val="heading 1"/>
    <w:basedOn w:val="Normal"/>
    <w:next w:val="Normal"/>
    <w:link w:val="Heading1Char"/>
    <w:uiPriority w:val="1"/>
    <w:qFormat/>
    <w:pPr>
      <w:spacing w:before="26"/>
      <w:ind w:left="1982"/>
      <w:outlineLvl w:val="0"/>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rPr>
      <w:sz w:val="18"/>
      <w:szCs w:val="18"/>
    </w:rPr>
  </w:style>
  <w:style w:type="character" w:customStyle="1" w:styleId="BodyTextChar">
    <w:name w:val="Body Text Char"/>
    <w:basedOn w:val="DefaultParagraphFont"/>
    <w:link w:val="BodyText"/>
    <w:uiPriority w:val="99"/>
    <w:semiHidden/>
    <w:rPr>
      <w:rFonts w:ascii="Calibri" w:hAnsi="Calibri" w:cs="Calibri"/>
      <w:kern w:val="0"/>
      <w:sz w:val="22"/>
      <w:szCs w:val="22"/>
    </w:rPr>
  </w:style>
  <w:style w:type="paragraph" w:styleId="ListParagraph">
    <w:name w:val="List Paragraph"/>
    <w:basedOn w:val="Normal"/>
    <w:uiPriority w:val="1"/>
    <w:qFormat/>
    <w:pPr>
      <w:spacing w:before="8"/>
      <w:ind w:left="389" w:hanging="270"/>
    </w:pPr>
    <w:rPr>
      <w:sz w:val="24"/>
      <w:szCs w:val="24"/>
    </w:rPr>
  </w:style>
  <w:style w:type="paragraph" w:customStyle="1" w:styleId="TableParagraph">
    <w:name w:val="Table Paragraph"/>
    <w:basedOn w:val="Normal"/>
    <w:uiPriority w:val="1"/>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862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026B5-B9A3-4E1C-A5B0-5F7E6B5B1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943</Words>
  <Characters>5596</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Brianna Golden</dc:creator>
  <cp:keywords/>
  <dc:description/>
  <cp:lastModifiedBy>Robert Smith</cp:lastModifiedBy>
  <cp:revision>2</cp:revision>
  <dcterms:created xsi:type="dcterms:W3CDTF">2024-10-07T18:19:00Z</dcterms:created>
  <dcterms:modified xsi:type="dcterms:W3CDTF">2024-10-07T18:19:00Z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for Microsoft 365</vt:lpwstr>
  </property>
  <property fmtid="{D5CDD505-2E9C-101B-9397-08002B2CF9AE}" pid="3" name="Producer">
    <vt:lpwstr>Microsoft® Word for Microsoft 365</vt:lpwstr>
  </property>
</Properties>
</file>