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75454"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LSUS FACULTY SENATE </w:t>
      </w:r>
    </w:p>
    <w:p w14:paraId="00000002" w14:textId="77777777" w:rsidR="00275454"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MINUTES OF THE MEETING</w:t>
      </w:r>
    </w:p>
    <w:p w14:paraId="00000003" w14:textId="77777777" w:rsidR="00275454"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September 15, 2025</w:t>
      </w:r>
    </w:p>
    <w:p w14:paraId="00000004" w14:textId="77777777" w:rsidR="00275454"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11:00 A.M.</w:t>
      </w:r>
    </w:p>
    <w:p w14:paraId="00000005" w14:textId="77777777" w:rsidR="00275454" w:rsidRDefault="0027545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00000006" w14:textId="77777777" w:rsidR="00275454"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Webster Room, University Center</w:t>
      </w:r>
    </w:p>
    <w:p w14:paraId="00000007" w14:textId="77777777" w:rsidR="00275454" w:rsidRDefault="0027545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00000008" w14:textId="77777777" w:rsidR="00275454" w:rsidRDefault="00275454">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0000009" w14:textId="77777777" w:rsidR="00275454" w:rsidRDefault="00275454">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000000A" w14:textId="77777777" w:rsidR="00275454"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 </w:t>
      </w:r>
      <w:r>
        <w:rPr>
          <w:rFonts w:ascii="Times New Roman" w:eastAsia="Times New Roman" w:hAnsi="Times New Roman" w:cs="Times New Roman"/>
          <w:b/>
          <w:color w:val="000000"/>
        </w:rPr>
        <w:tab/>
        <w:t xml:space="preserve">CALL TO ORDER  </w:t>
      </w:r>
      <w:r>
        <w:rPr>
          <w:rFonts w:ascii="Times New Roman" w:eastAsia="Times New Roman" w:hAnsi="Times New Roman" w:cs="Times New Roman"/>
          <w:color w:val="000000"/>
        </w:rPr>
        <w:t>11:</w:t>
      </w:r>
      <w:r>
        <w:rPr>
          <w:rFonts w:ascii="Times New Roman" w:eastAsia="Times New Roman" w:hAnsi="Times New Roman" w:cs="Times New Roman"/>
        </w:rPr>
        <w:t>01</w:t>
      </w:r>
      <w:r>
        <w:rPr>
          <w:rFonts w:ascii="Times New Roman" w:eastAsia="Times New Roman" w:hAnsi="Times New Roman" w:cs="Times New Roman"/>
          <w:color w:val="000000"/>
        </w:rPr>
        <w:t xml:space="preserve"> a.m.  President Williams called the meeting to order.</w:t>
      </w:r>
    </w:p>
    <w:p w14:paraId="0000000B" w14:textId="77777777" w:rsidR="00275454"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0000000C" w14:textId="5ADDC82B" w:rsidR="00275454"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0" w:name="_heading=h.lqj6qyeog53s" w:colFirst="0" w:colLast="0"/>
      <w:bookmarkEnd w:id="0"/>
      <w:r>
        <w:rPr>
          <w:rFonts w:ascii="Times New Roman" w:eastAsia="Times New Roman" w:hAnsi="Times New Roman" w:cs="Times New Roman"/>
          <w:b/>
          <w:color w:val="000000"/>
        </w:rPr>
        <w:t>II.</w:t>
      </w:r>
      <w:r>
        <w:rPr>
          <w:rFonts w:ascii="Times New Roman" w:eastAsia="Times New Roman" w:hAnsi="Times New Roman" w:cs="Times New Roman"/>
          <w:b/>
          <w:color w:val="000000"/>
        </w:rPr>
        <w:tab/>
        <w:t xml:space="preserve">PRESENT: </w:t>
      </w:r>
      <w:r>
        <w:rPr>
          <w:rFonts w:ascii="Times New Roman" w:eastAsia="Times New Roman" w:hAnsi="Times New Roman" w:cs="Times New Roman"/>
          <w:color w:val="000000"/>
        </w:rPr>
        <w:t xml:space="preserve">Senator Cassandra Williams, Senator Felice Williams, Senator Gifford, </w:t>
      </w:r>
      <w:r>
        <w:rPr>
          <w:rFonts w:ascii="Times New Roman" w:eastAsia="Times New Roman" w:hAnsi="Times New Roman" w:cs="Times New Roman"/>
        </w:rPr>
        <w:t xml:space="preserve">Senator White, Senator Dunnavent, </w:t>
      </w:r>
      <w:r>
        <w:rPr>
          <w:rFonts w:ascii="Times New Roman" w:eastAsia="Times New Roman" w:hAnsi="Times New Roman" w:cs="Times New Roman"/>
          <w:color w:val="000000"/>
        </w:rPr>
        <w:t xml:space="preserve">Senator Zhao, Senator Siska, </w:t>
      </w:r>
      <w:r>
        <w:rPr>
          <w:rFonts w:ascii="Times New Roman" w:eastAsia="Times New Roman" w:hAnsi="Times New Roman" w:cs="Times New Roman"/>
        </w:rPr>
        <w:t xml:space="preserve">Senator Kim, Senator Si Chen, </w:t>
      </w:r>
      <w:r>
        <w:rPr>
          <w:rFonts w:ascii="Times New Roman" w:eastAsia="Times New Roman" w:hAnsi="Times New Roman" w:cs="Times New Roman"/>
          <w:color w:val="000000"/>
        </w:rPr>
        <w:t xml:space="preserve">Senator Widmeyer, </w:t>
      </w:r>
      <w:r>
        <w:rPr>
          <w:rFonts w:ascii="Times New Roman" w:eastAsia="Times New Roman" w:hAnsi="Times New Roman" w:cs="Times New Roman"/>
        </w:rPr>
        <w:t>Senator Noor,</w:t>
      </w:r>
      <w:r>
        <w:rPr>
          <w:rFonts w:ascii="Times New Roman" w:eastAsia="Times New Roman" w:hAnsi="Times New Roman" w:cs="Times New Roman"/>
          <w:color w:val="000000"/>
        </w:rPr>
        <w:t xml:space="preserve"> </w:t>
      </w:r>
      <w:r>
        <w:rPr>
          <w:rFonts w:ascii="Times New Roman" w:eastAsia="Times New Roman" w:hAnsi="Times New Roman" w:cs="Times New Roman"/>
        </w:rPr>
        <w:t>Senator Yeh</w:t>
      </w:r>
      <w:r w:rsidR="00C42DEA">
        <w:rPr>
          <w:rFonts w:ascii="Times New Roman" w:eastAsia="Times New Roman" w:hAnsi="Times New Roman" w:cs="Times New Roman"/>
        </w:rPr>
        <w:t>, Senator Xiang Gail Gao, and Senator Nasr Bhnas</w:t>
      </w:r>
      <w:r>
        <w:rPr>
          <w:rFonts w:ascii="Times New Roman" w:eastAsia="Times New Roman" w:hAnsi="Times New Roman" w:cs="Times New Roman"/>
        </w:rPr>
        <w:t xml:space="preserve">. </w:t>
      </w:r>
      <w:r>
        <w:rPr>
          <w:rFonts w:ascii="Times New Roman" w:eastAsia="Times New Roman" w:hAnsi="Times New Roman" w:cs="Times New Roman"/>
          <w:b/>
          <w:color w:val="000000"/>
        </w:rPr>
        <w:t xml:space="preserve">Absent: </w:t>
      </w:r>
      <w:r>
        <w:rPr>
          <w:rFonts w:ascii="Times New Roman" w:eastAsia="Times New Roman" w:hAnsi="Times New Roman" w:cs="Times New Roman"/>
        </w:rPr>
        <w:t>Senator Mikaberidze.</w:t>
      </w:r>
      <w:r>
        <w:rPr>
          <w:rFonts w:ascii="Times New Roman" w:eastAsia="Times New Roman" w:hAnsi="Times New Roman" w:cs="Times New Roman"/>
          <w:color w:val="000000"/>
        </w:rPr>
        <w:t xml:space="preserve"> A quorum was present.</w:t>
      </w:r>
    </w:p>
    <w:p w14:paraId="0000000D" w14:textId="77777777" w:rsidR="00275454" w:rsidRDefault="00275454">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0E" w14:textId="77777777" w:rsidR="00275454"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III.</w:t>
      </w:r>
      <w:r>
        <w:rPr>
          <w:rFonts w:ascii="Times New Roman" w:eastAsia="Times New Roman" w:hAnsi="Times New Roman" w:cs="Times New Roman"/>
          <w:color w:val="000000"/>
        </w:rPr>
        <w:tab/>
      </w:r>
      <w:r>
        <w:rPr>
          <w:rFonts w:ascii="Times New Roman" w:eastAsia="Times New Roman" w:hAnsi="Times New Roman" w:cs="Times New Roman"/>
          <w:b/>
          <w:color w:val="000000"/>
        </w:rPr>
        <w:t xml:space="preserve">COMMENTS: </w:t>
      </w:r>
      <w:r>
        <w:rPr>
          <w:rFonts w:ascii="Times New Roman" w:eastAsia="Times New Roman" w:hAnsi="Times New Roman" w:cs="Times New Roman"/>
          <w:color w:val="000000"/>
        </w:rPr>
        <w:t xml:space="preserve"> President Williams opened the floor for comments from non-senators who signed up to comment, under prescribed time limits. Per parliamentary procedure, only those present in the room may comment. No one signed up for comments. </w:t>
      </w:r>
    </w:p>
    <w:p w14:paraId="0000000F" w14:textId="77777777" w:rsidR="00275454" w:rsidRDefault="00275454">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10" w14:textId="77777777" w:rsidR="00275454"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President Williams asked </w:t>
      </w:r>
      <w:r>
        <w:rPr>
          <w:rFonts w:ascii="Times New Roman" w:eastAsia="Times New Roman" w:hAnsi="Times New Roman" w:cs="Times New Roman"/>
        </w:rPr>
        <w:t>for a roll</w:t>
      </w:r>
      <w:r>
        <w:rPr>
          <w:rFonts w:ascii="Times New Roman" w:eastAsia="Times New Roman" w:hAnsi="Times New Roman" w:cs="Times New Roman"/>
          <w:color w:val="000000"/>
        </w:rPr>
        <w:t xml:space="preserve"> to be taken and asked senators to introduce themselves.  </w:t>
      </w:r>
    </w:p>
    <w:p w14:paraId="00000011" w14:textId="77777777" w:rsidR="00275454" w:rsidRDefault="00275454">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12" w14:textId="77777777" w:rsidR="00275454"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IV.</w:t>
      </w:r>
      <w:r>
        <w:rPr>
          <w:rFonts w:ascii="Times New Roman" w:eastAsia="Times New Roman" w:hAnsi="Times New Roman" w:cs="Times New Roman"/>
          <w:b/>
          <w:color w:val="000000"/>
        </w:rPr>
        <w:tab/>
        <w:t xml:space="preserve">APPROVAL OF MINUTES:  </w:t>
      </w:r>
    </w:p>
    <w:p w14:paraId="00000013" w14:textId="77777777" w:rsidR="00275454"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Senator </w:t>
      </w:r>
      <w:r>
        <w:rPr>
          <w:rFonts w:ascii="Times New Roman" w:eastAsia="Times New Roman" w:hAnsi="Times New Roman" w:cs="Times New Roman"/>
        </w:rPr>
        <w:t>Dunnavent</w:t>
      </w:r>
      <w:r>
        <w:rPr>
          <w:rFonts w:ascii="Times New Roman" w:eastAsia="Times New Roman" w:hAnsi="Times New Roman" w:cs="Times New Roman"/>
          <w:color w:val="000000"/>
        </w:rPr>
        <w:t xml:space="preserve"> moved to approve</w:t>
      </w:r>
      <w:r>
        <w:rPr>
          <w:rFonts w:ascii="Times New Roman" w:eastAsia="Times New Roman" w:hAnsi="Times New Roman" w:cs="Times New Roman"/>
        </w:rPr>
        <w:t>; Senator Gifford seconded and</w:t>
      </w:r>
      <w:r>
        <w:rPr>
          <w:rFonts w:ascii="Times New Roman" w:eastAsia="Times New Roman" w:hAnsi="Times New Roman" w:cs="Times New Roman"/>
          <w:color w:val="000000"/>
        </w:rPr>
        <w:t xml:space="preserve"> motion was approved.</w:t>
      </w:r>
    </w:p>
    <w:p w14:paraId="00000014" w14:textId="77777777" w:rsidR="00275454" w:rsidRDefault="00275454">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15" w14:textId="77777777" w:rsidR="00275454"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V.</w:t>
      </w:r>
      <w:r>
        <w:rPr>
          <w:rFonts w:ascii="Times New Roman" w:eastAsia="Times New Roman" w:hAnsi="Times New Roman" w:cs="Times New Roman"/>
          <w:b/>
          <w:color w:val="000000"/>
        </w:rPr>
        <w:tab/>
        <w:t xml:space="preserve">PRESIDENT’S REPORT: </w:t>
      </w:r>
    </w:p>
    <w:p w14:paraId="00000016" w14:textId="77777777" w:rsidR="00275454" w:rsidRDefault="00275454">
      <w:pPr>
        <w:pBdr>
          <w:top w:val="nil"/>
          <w:left w:val="nil"/>
          <w:bottom w:val="nil"/>
          <w:right w:val="nil"/>
          <w:between w:val="nil"/>
        </w:pBdr>
        <w:spacing w:after="0" w:line="240" w:lineRule="auto"/>
        <w:ind w:left="810"/>
        <w:jc w:val="both"/>
        <w:rPr>
          <w:rFonts w:ascii="Times New Roman" w:eastAsia="Times New Roman" w:hAnsi="Times New Roman" w:cs="Times New Roman"/>
        </w:rPr>
      </w:pPr>
    </w:p>
    <w:p w14:paraId="00000017" w14:textId="77777777" w:rsidR="00275454" w:rsidRDefault="00000000">
      <w:pPr>
        <w:pBdr>
          <w:top w:val="nil"/>
          <w:left w:val="nil"/>
          <w:bottom w:val="nil"/>
          <w:right w:val="nil"/>
          <w:between w:val="nil"/>
        </w:pBd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President Williams opened the meeting by welcoming the faculty back after the summer break. She spoke about participating in Complete College America’s initiatives aimed at increasing college completion rates and closing institutional performance gaps.</w:t>
      </w:r>
    </w:p>
    <w:p w14:paraId="00000018" w14:textId="77777777" w:rsidR="00275454" w:rsidRDefault="00275454">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00000019" w14:textId="77777777" w:rsidR="00275454" w:rsidRDefault="00000000">
      <w:pPr>
        <w:pBdr>
          <w:top w:val="nil"/>
          <w:left w:val="nil"/>
          <w:bottom w:val="nil"/>
          <w:right w:val="nil"/>
          <w:between w:val="nil"/>
        </w:pBd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She emphasized the importance of having clear policies and procedures—and of keeping the two distinct. President Williams noted an ongoing issue with LSUS policies, stating that “all have procedures in them.” She proposed identifying five policies for review and separating their procedures into standalone procedural documents. The policies identified for review include:</w:t>
      </w:r>
    </w:p>
    <w:p w14:paraId="0000001A" w14:textId="77777777" w:rsidR="00275454" w:rsidRDefault="00275454">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0000001B" w14:textId="77777777" w:rsidR="00275454"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Faculty Promotion, Tenure, and Retention (PS 2.01.07)</w:t>
      </w:r>
    </w:p>
    <w:p w14:paraId="0000001C" w14:textId="77777777" w:rsidR="00275454"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Research (PS 2.03.02)</w:t>
      </w:r>
    </w:p>
    <w:p w14:paraId="0000001D" w14:textId="77777777" w:rsidR="00275454"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Evaluation of Instruction by Students (PS 2.04.03)</w:t>
      </w:r>
    </w:p>
    <w:p w14:paraId="0000001E" w14:textId="77777777" w:rsidR="00275454"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Faculty Research and Development Grants (PS 2.07.05)</w:t>
      </w:r>
    </w:p>
    <w:p w14:paraId="0000001F" w14:textId="77777777" w:rsidR="00275454"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Faculty Review and Development (PS 2.18.01)</w:t>
      </w:r>
    </w:p>
    <w:p w14:paraId="00000020" w14:textId="77777777" w:rsidR="00275454" w:rsidRDefault="00275454">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00000021" w14:textId="77777777" w:rsidR="00275454" w:rsidRDefault="00000000">
      <w:pPr>
        <w:pBdr>
          <w:top w:val="nil"/>
          <w:left w:val="nil"/>
          <w:bottom w:val="nil"/>
          <w:right w:val="nil"/>
          <w:between w:val="nil"/>
        </w:pBd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Senators Gifford and Siska inquired about the process for reviewing these documents.</w:t>
      </w:r>
    </w:p>
    <w:p w14:paraId="00000022" w14:textId="77777777" w:rsidR="00275454" w:rsidRDefault="00275454">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00000023" w14:textId="77777777" w:rsidR="00275454" w:rsidRDefault="00275454">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00000024" w14:textId="77777777" w:rsidR="00275454"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V.</w:t>
      </w:r>
      <w:r>
        <w:rPr>
          <w:rFonts w:ascii="Times New Roman" w:eastAsia="Times New Roman" w:hAnsi="Times New Roman" w:cs="Times New Roman"/>
          <w:b/>
          <w:color w:val="000000"/>
        </w:rPr>
        <w:tab/>
        <w:t>ADMINISTRATORS’ REPORTS</w:t>
      </w:r>
    </w:p>
    <w:p w14:paraId="00000025" w14:textId="77777777" w:rsidR="00275454" w:rsidRDefault="00275454">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26" w14:textId="77777777" w:rsidR="00275454"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ab/>
        <w:t xml:space="preserve">Chancellor:  </w:t>
      </w:r>
    </w:p>
    <w:p w14:paraId="00000027" w14:textId="77777777" w:rsidR="00275454" w:rsidRDefault="00275454">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00000028" w14:textId="77777777" w:rsidR="00275454" w:rsidRDefault="00000000">
      <w:pPr>
        <w:pBdr>
          <w:top w:val="nil"/>
          <w:left w:val="nil"/>
          <w:bottom w:val="nil"/>
          <w:right w:val="nil"/>
          <w:between w:val="nil"/>
        </w:pBd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Dr. Robert Smith welcomed the Senators to the new academic year and thanked the incoming Senators for their service. He reported that enrollment trends are upward, noting that LSUS is </w:t>
      </w:r>
      <w:r>
        <w:rPr>
          <w:rFonts w:ascii="Times New Roman" w:eastAsia="Times New Roman" w:hAnsi="Times New Roman" w:cs="Times New Roman"/>
        </w:rPr>
        <w:lastRenderedPageBreak/>
        <w:t>“currently just shy of 11,000 students.” While the final number may still change, retention rates continue to rise.</w:t>
      </w:r>
    </w:p>
    <w:p w14:paraId="00000029" w14:textId="77777777" w:rsidR="00275454" w:rsidRDefault="00275454">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0000002A" w14:textId="77777777" w:rsidR="00275454" w:rsidRDefault="00000000">
      <w:pPr>
        <w:pBdr>
          <w:top w:val="nil"/>
          <w:left w:val="nil"/>
          <w:bottom w:val="nil"/>
          <w:right w:val="nil"/>
          <w:between w:val="nil"/>
        </w:pBd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Dr. Smith stated that the administration has approved several new faculty and staff positions. He thanked faculty and staff who participated in the “Coffee with the Chancellor” initiative and encouraged others to take part. He added that the administration is pursuing further campus improvements and is currently in discussions with LSU system staff and the Board of Regents to identify funding opportunities for capital projects. Dr. Smith noted that the Pilots Point apartment complex is at full capacity. He corrected an earlier statement, clarifying that while most residents are LSUS students, there are some BPCC and LSU Health students living there as well. He also shared that the administration plans to raise with the Board of Regents the possibility of developing an on-campus residential complex.</w:t>
      </w:r>
    </w:p>
    <w:p w14:paraId="0000002B" w14:textId="77777777" w:rsidR="00275454" w:rsidRDefault="00275454">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0000002C" w14:textId="77777777" w:rsidR="00275454" w:rsidRDefault="000000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rPr>
        <w:t xml:space="preserve">Additionally, Dr. Smith announced that LSUS will not be moving forward with the Workday Student system. He further commented that, in the wake of a tragic event on the campus of Utah Valley University, he has held meetings with LSUS police to review and enhance campus security. “We are an open campus and we want to remain an open campus,” he stated, “but we have had discussions to make sure an open campus is as safe as possible.” </w:t>
      </w:r>
    </w:p>
    <w:p w14:paraId="0000002D" w14:textId="77777777" w:rsidR="00275454" w:rsidRDefault="00275454">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0000002E" w14:textId="77777777" w:rsidR="00275454"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ab/>
        <w:t xml:space="preserve">Provost: </w:t>
      </w:r>
      <w:r>
        <w:rPr>
          <w:rFonts w:ascii="Times New Roman" w:eastAsia="Times New Roman" w:hAnsi="Times New Roman" w:cs="Times New Roman"/>
          <w:color w:val="000000"/>
        </w:rPr>
        <w:t xml:space="preserve"> </w:t>
      </w:r>
    </w:p>
    <w:p w14:paraId="0000002F" w14:textId="77777777" w:rsidR="00275454"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30" w14:textId="77777777" w:rsidR="00275454" w:rsidRDefault="00000000">
      <w:pPr>
        <w:pBdr>
          <w:top w:val="nil"/>
          <w:left w:val="nil"/>
          <w:bottom w:val="nil"/>
          <w:right w:val="nil"/>
          <w:between w:val="nil"/>
        </w:pBd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Dr. Helen Taylor opened her remarks by reaffirming President Williams’s comments on the importance of separating and clarifying policies and procedures.</w:t>
      </w:r>
    </w:p>
    <w:p w14:paraId="00000031" w14:textId="77777777" w:rsidR="00275454" w:rsidRDefault="00275454">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00000032" w14:textId="77777777" w:rsidR="00275454" w:rsidRDefault="00000000">
      <w:pPr>
        <w:pBdr>
          <w:top w:val="nil"/>
          <w:left w:val="nil"/>
          <w:bottom w:val="nil"/>
          <w:right w:val="nil"/>
          <w:between w:val="nil"/>
        </w:pBd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She noted that although LSUS is not moving forward with the Workday Student system, the administration is continuing with several initiatives originally associated with it, including centralized advising and scheduling. Dr. Taylor emphasized that these initiatives are designed to free up faculty time and will not prevent faculty from serving as mentors or from engaging students in discussions about their interests and career aspirations.</w:t>
      </w:r>
    </w:p>
    <w:p w14:paraId="00000033" w14:textId="77777777" w:rsidR="00275454" w:rsidRDefault="00275454">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00000034" w14:textId="77777777" w:rsidR="00275454" w:rsidRDefault="00000000">
      <w:pPr>
        <w:pBdr>
          <w:top w:val="nil"/>
          <w:left w:val="nil"/>
          <w:bottom w:val="nil"/>
          <w:right w:val="nil"/>
          <w:between w:val="nil"/>
        </w:pBd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She also thanked the faculty for attending the recent graduation ceremony and stressed how meaningful it is for students to see their professors present at such a pivotal moment in their academic and professional journey.</w:t>
      </w:r>
    </w:p>
    <w:p w14:paraId="00000035" w14:textId="77777777" w:rsidR="00275454" w:rsidRDefault="00275454">
      <w:pPr>
        <w:pBdr>
          <w:top w:val="nil"/>
          <w:left w:val="nil"/>
          <w:bottom w:val="nil"/>
          <w:right w:val="nil"/>
          <w:between w:val="nil"/>
        </w:pBdr>
        <w:spacing w:after="0" w:line="240" w:lineRule="auto"/>
        <w:ind w:left="720"/>
        <w:jc w:val="both"/>
      </w:pPr>
    </w:p>
    <w:p w14:paraId="00000036" w14:textId="77777777" w:rsidR="00275454" w:rsidRDefault="000000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rPr>
      </w:pPr>
      <w:r>
        <w:rPr>
          <w:rFonts w:ascii="Times New Roman" w:eastAsia="Times New Roman" w:hAnsi="Times New Roman" w:cs="Times New Roman"/>
          <w:color w:val="000000"/>
        </w:rPr>
        <w:tab/>
      </w:r>
    </w:p>
    <w:p w14:paraId="00000037" w14:textId="77777777" w:rsidR="00275454" w:rsidRDefault="00000000">
      <w:pPr>
        <w:rPr>
          <w:rFonts w:ascii="Times New Roman" w:eastAsia="Times New Roman" w:hAnsi="Times New Roman" w:cs="Times New Roman"/>
          <w:color w:val="000000"/>
        </w:rPr>
      </w:pPr>
      <w:r>
        <w:rPr>
          <w:rFonts w:ascii="Times New Roman" w:eastAsia="Times New Roman" w:hAnsi="Times New Roman" w:cs="Times New Roman"/>
          <w:b/>
          <w:color w:val="000000"/>
        </w:rPr>
        <w:t>VI.</w:t>
      </w:r>
      <w:r>
        <w:rPr>
          <w:rFonts w:ascii="Times New Roman" w:eastAsia="Times New Roman" w:hAnsi="Times New Roman" w:cs="Times New Roman"/>
          <w:b/>
          <w:color w:val="000000"/>
        </w:rPr>
        <w:tab/>
        <w:t>NEW BUSINESS:</w:t>
      </w:r>
      <w:r>
        <w:rPr>
          <w:rFonts w:ascii="Times New Roman" w:eastAsia="Times New Roman" w:hAnsi="Times New Roman" w:cs="Times New Roman"/>
          <w:color w:val="000000"/>
        </w:rPr>
        <w:t xml:space="preserve">  </w:t>
      </w:r>
    </w:p>
    <w:p w14:paraId="00000038" w14:textId="77777777" w:rsidR="00275454" w:rsidRDefault="00000000">
      <w:pPr>
        <w:pBdr>
          <w:top w:val="nil"/>
          <w:left w:val="nil"/>
          <w:bottom w:val="nil"/>
          <w:right w:val="nil"/>
          <w:between w:val="nil"/>
        </w:pBd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President Williams noted that the position of Vice President was vacant and encouraged the Senators to consider running for the office. She outlined the role and responsibilities associated with the position. Parliamentarian Widmeyer and Senator Gifford facilitated the nomination process. Senator Blake Dunnavent was nominated for the position and was subsequently elected.</w:t>
      </w:r>
    </w:p>
    <w:p w14:paraId="00000039" w14:textId="77777777" w:rsidR="00275454" w:rsidRDefault="00275454">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0000003A" w14:textId="77777777" w:rsidR="00275454" w:rsidRDefault="00275454">
      <w:pPr>
        <w:pBdr>
          <w:top w:val="nil"/>
          <w:left w:val="nil"/>
          <w:bottom w:val="nil"/>
          <w:right w:val="nil"/>
          <w:between w:val="nil"/>
        </w:pBdr>
        <w:spacing w:after="0" w:line="240" w:lineRule="auto"/>
        <w:jc w:val="both"/>
        <w:rPr>
          <w:rFonts w:ascii="Times New Roman" w:eastAsia="Times New Roman" w:hAnsi="Times New Roman" w:cs="Times New Roman"/>
          <w:b/>
        </w:rPr>
      </w:pPr>
    </w:p>
    <w:p w14:paraId="0000003B" w14:textId="77777777" w:rsidR="00275454"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VII.</w:t>
      </w:r>
      <w:r>
        <w:rPr>
          <w:rFonts w:ascii="Times New Roman" w:eastAsia="Times New Roman" w:hAnsi="Times New Roman" w:cs="Times New Roman"/>
          <w:b/>
          <w:color w:val="000000"/>
        </w:rPr>
        <w:tab/>
        <w:t>CONTINUING BUSINESS</w:t>
      </w:r>
      <w:r>
        <w:rPr>
          <w:rFonts w:ascii="Times New Roman" w:eastAsia="Times New Roman" w:hAnsi="Times New Roman" w:cs="Times New Roman"/>
          <w:b/>
        </w:rPr>
        <w:t xml:space="preserve">: </w:t>
      </w:r>
    </w:p>
    <w:p w14:paraId="0000003C" w14:textId="77777777" w:rsidR="00275454" w:rsidRDefault="00275454">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0000003D" w14:textId="77777777" w:rsidR="00275454" w:rsidRDefault="00000000">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b/>
        </w:rPr>
        <w:t xml:space="preserve">Student Evaluation of Faculty: </w:t>
      </w:r>
      <w:r>
        <w:rPr>
          <w:rFonts w:ascii="Times New Roman" w:eastAsia="Times New Roman" w:hAnsi="Times New Roman" w:cs="Times New Roman"/>
        </w:rPr>
        <w:t xml:space="preserve">President Williams invited Associate Provost Helen Wise to discuss student evaluations of faculty. Dr. Wise highlighted the longstanding issue of low completion rates for the current assessment instruments and noted that these instruments have not been updated in two decades. She reported that she has met with the Instruction and Professional Development Committee (IPDC), which is working to develop new assessment tools. She is also exploring alternative delivery methods to ensure a “solid, reliable, valid measure of evaluation of </w:t>
      </w:r>
      <w:r>
        <w:rPr>
          <w:rFonts w:ascii="Times New Roman" w:eastAsia="Times New Roman" w:hAnsi="Times New Roman" w:cs="Times New Roman"/>
        </w:rPr>
        <w:lastRenderedPageBreak/>
        <w:t>teaching.” Dr. Wise observed that students often complain about having limited time to complete evaluations. She noted that the Faculty Senate voted against conducting evaluations online in 2014, but emphasized that, a decade later, it is time to move toward a more flexible and efficient evaluation process. This summer, LSUS piloted a new system with AP2, which achieved a 55% response rate compared to the 12% rate on the older instrument. Dr. Wise shared these results with the IPDC and stressed the importance of continuing to improve the pilot program and preparing it for broader implementation.</w:t>
      </w:r>
    </w:p>
    <w:p w14:paraId="0000003E" w14:textId="77777777" w:rsidR="00275454" w:rsidRDefault="00275454">
      <w:pPr>
        <w:spacing w:after="0" w:line="240" w:lineRule="auto"/>
        <w:ind w:left="720"/>
        <w:jc w:val="both"/>
        <w:rPr>
          <w:rFonts w:ascii="Times New Roman" w:eastAsia="Times New Roman" w:hAnsi="Times New Roman" w:cs="Times New Roman"/>
        </w:rPr>
      </w:pPr>
    </w:p>
    <w:p w14:paraId="0000003F" w14:textId="77777777" w:rsidR="00275454" w:rsidRDefault="00000000">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b/>
        </w:rPr>
        <w:t>Moodle and Syllabus Templates:</w:t>
      </w:r>
      <w:r>
        <w:rPr>
          <w:rFonts w:ascii="Times New Roman" w:eastAsia="Times New Roman" w:hAnsi="Times New Roman" w:cs="Times New Roman"/>
        </w:rPr>
        <w:t xml:space="preserve">  President Williams invited Ms. Rhonda Failey to provide an update on the ongoing process of adopting standardized syllabus and Moodle templates. Failey emphasized that the new templates are designed to enhance accessibility and ensure consistency across campus, while still allowing customization to meet individual faculty needs.</w:t>
      </w:r>
    </w:p>
    <w:p w14:paraId="00000040" w14:textId="77777777" w:rsidR="00275454" w:rsidRDefault="00275454">
      <w:pPr>
        <w:spacing w:after="0" w:line="240" w:lineRule="auto"/>
        <w:ind w:left="720"/>
        <w:jc w:val="both"/>
        <w:rPr>
          <w:rFonts w:ascii="Times New Roman" w:eastAsia="Times New Roman" w:hAnsi="Times New Roman" w:cs="Times New Roman"/>
        </w:rPr>
      </w:pPr>
    </w:p>
    <w:p w14:paraId="00000041" w14:textId="77777777" w:rsidR="00275454" w:rsidRDefault="00000000">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Senator Siska raised the issue of ensuring that graphic, PowerPoint, and PDF files are compliant with web accessibility standards. Chief Information Officer Scott Hardwick acknowledged the significant challenges involved, noting that “not every program or every type of material” is easily made accessible—particularly graphic-heavy programs such as Geographic Information Systems. Nevertheless, he stressed the importance of making a concerted effort to ensure compliance with ADA requirements.</w:t>
      </w:r>
    </w:p>
    <w:p w14:paraId="00000042" w14:textId="77777777" w:rsidR="00275454" w:rsidRDefault="00275454">
      <w:pPr>
        <w:spacing w:after="0" w:line="240" w:lineRule="auto"/>
        <w:ind w:left="720"/>
        <w:jc w:val="both"/>
        <w:rPr>
          <w:rFonts w:ascii="Times New Roman" w:eastAsia="Times New Roman" w:hAnsi="Times New Roman" w:cs="Times New Roman"/>
        </w:rPr>
      </w:pPr>
    </w:p>
    <w:p w14:paraId="00000043" w14:textId="77777777" w:rsidR="00275454" w:rsidRDefault="00000000">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Senator Zhao asked what types of materials need to be made compliant. Mr. Hardwick responded that “if you are providing it in a digital format, it is supposed to be accessible.”</w:t>
      </w:r>
    </w:p>
    <w:p w14:paraId="00000044" w14:textId="77777777" w:rsidR="00275454" w:rsidRDefault="00275454">
      <w:pPr>
        <w:spacing w:after="0" w:line="240" w:lineRule="auto"/>
        <w:ind w:left="720"/>
        <w:jc w:val="both"/>
        <w:rPr>
          <w:rFonts w:ascii="Times New Roman" w:eastAsia="Times New Roman" w:hAnsi="Times New Roman" w:cs="Times New Roman"/>
        </w:rPr>
      </w:pPr>
    </w:p>
    <w:p w14:paraId="00000045" w14:textId="77777777" w:rsidR="00275454" w:rsidRDefault="00000000">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Senators Si Che and Yeh then engaged Ms. Failey and Mr. Hardwick in a discussion about the Moodle template, focusing on its customization options and accessibility features for faculty use prior to adoption in their courses.</w:t>
      </w:r>
    </w:p>
    <w:p w14:paraId="00000046" w14:textId="77777777" w:rsidR="00275454" w:rsidRDefault="00275454">
      <w:pPr>
        <w:spacing w:after="0" w:line="240" w:lineRule="auto"/>
        <w:ind w:left="720"/>
        <w:jc w:val="both"/>
        <w:rPr>
          <w:rFonts w:ascii="Times New Roman" w:eastAsia="Times New Roman" w:hAnsi="Times New Roman" w:cs="Times New Roman"/>
        </w:rPr>
      </w:pPr>
    </w:p>
    <w:p w14:paraId="00000047" w14:textId="77777777" w:rsidR="00275454" w:rsidRDefault="00000000">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b/>
        </w:rPr>
        <w:t>Faculty Workload Policy:</w:t>
      </w:r>
      <w:r>
        <w:rPr>
          <w:rFonts w:ascii="Times New Roman" w:eastAsia="Times New Roman" w:hAnsi="Times New Roman" w:cs="Times New Roman"/>
        </w:rPr>
        <w:t xml:space="preserve"> President Williams and Provost Taylor discussed the need to revise the faculty workload policy in response to SACSCOC recommendations, which cited the overuse of overloads. Provost Taylor noted that she had consulted with other LSU system campuses to learn how they address this issue, observing that LSUS is currently the only campus without a formal faculty workload policy. She shared a draft policy that was developed with input from the college deans and asked the Senators to review it so it can be discussed at the next meeting.</w:t>
      </w:r>
    </w:p>
    <w:p w14:paraId="00000048" w14:textId="77777777" w:rsidR="00275454" w:rsidRDefault="00275454">
      <w:pPr>
        <w:spacing w:after="0" w:line="240" w:lineRule="auto"/>
        <w:ind w:left="720"/>
        <w:jc w:val="both"/>
        <w:rPr>
          <w:rFonts w:ascii="Times New Roman" w:eastAsia="Times New Roman" w:hAnsi="Times New Roman" w:cs="Times New Roman"/>
        </w:rPr>
      </w:pPr>
    </w:p>
    <w:p w14:paraId="00000049" w14:textId="77777777" w:rsidR="00275454" w:rsidRDefault="00000000">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b/>
        </w:rPr>
        <w:t>Faculty Research and Development Grants:</w:t>
      </w:r>
      <w:r>
        <w:rPr>
          <w:rFonts w:ascii="Times New Roman" w:eastAsia="Times New Roman" w:hAnsi="Times New Roman" w:cs="Times New Roman"/>
        </w:rPr>
        <w:t xml:space="preserve"> Dr. Karen James, Chair of the Faculty Research and Development Committee, presented several recommendations proposed by the committee. These include reorganizing grant amounts to reflect rising costs of research and conference travel. Instead of awarding $1,500 grants, the committee recommends increasing the amount to $2,500 while reducing the overall number of grants. The committee also proposed revising the grant review process and amending the grant categories to make them more specific (e.g., research, professional development, conference travel). This change would allow the committee to better evaluate and select the strongest proposals within each category. President Williams and Senators Gifford, Kim, Williams, and Siska discussed these proposals.</w:t>
      </w:r>
    </w:p>
    <w:p w14:paraId="0000004A" w14:textId="77777777" w:rsidR="00275454" w:rsidRDefault="00275454">
      <w:pPr>
        <w:spacing w:after="0" w:line="240" w:lineRule="auto"/>
        <w:ind w:left="720"/>
        <w:jc w:val="both"/>
        <w:rPr>
          <w:rFonts w:ascii="Times New Roman" w:eastAsia="Times New Roman" w:hAnsi="Times New Roman" w:cs="Times New Roman"/>
        </w:rPr>
      </w:pPr>
    </w:p>
    <w:p w14:paraId="0000004B" w14:textId="77777777" w:rsidR="00275454" w:rsidRDefault="00000000">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Dr. James then raised concerns about the ambiguous wording of the Outstanding Faculty Awards policy, which currently states that a recipient is ineligible to receive an outstanding faculty award for the following two academic years. She noted that this could be interpreted in two ways: either that any recipient is ineligible for any of the three categories, or that a recipient could still be eligible for an award in a different category. Additionally, she pointed out that the policy prohibits department chairs from submitting nominations, even though chairs are often best positioned to </w:t>
      </w:r>
      <w:r>
        <w:rPr>
          <w:rFonts w:ascii="Times New Roman" w:eastAsia="Times New Roman" w:hAnsi="Times New Roman" w:cs="Times New Roman"/>
        </w:rPr>
        <w:lastRenderedPageBreak/>
        <w:t>recognize the accomplishments of their faculty members. The committee therefore recommends revising the policy to allow nominations from any member of the LSUS full-time faculty.</w:t>
      </w:r>
    </w:p>
    <w:p w14:paraId="0000004C" w14:textId="77777777" w:rsidR="00275454" w:rsidRDefault="00275454">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4D" w14:textId="77777777" w:rsidR="00275454" w:rsidRDefault="00275454">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4E" w14:textId="77777777" w:rsidR="00275454"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VIII.</w:t>
      </w:r>
      <w:r>
        <w:rPr>
          <w:rFonts w:ascii="Times New Roman" w:eastAsia="Times New Roman" w:hAnsi="Times New Roman" w:cs="Times New Roman"/>
          <w:b/>
          <w:color w:val="000000"/>
        </w:rPr>
        <w:tab/>
        <w:t>OBSERVATIONS &amp; CONCERNS:</w:t>
      </w:r>
    </w:p>
    <w:p w14:paraId="0000004F" w14:textId="77777777" w:rsidR="00275454" w:rsidRDefault="00275454">
      <w:pPr>
        <w:pBdr>
          <w:top w:val="nil"/>
          <w:left w:val="nil"/>
          <w:bottom w:val="nil"/>
          <w:right w:val="nil"/>
          <w:between w:val="nil"/>
        </w:pBdr>
        <w:spacing w:after="0" w:line="240" w:lineRule="auto"/>
        <w:jc w:val="both"/>
        <w:rPr>
          <w:rFonts w:ascii="Times New Roman" w:eastAsia="Times New Roman" w:hAnsi="Times New Roman" w:cs="Times New Roman"/>
        </w:rPr>
      </w:pPr>
    </w:p>
    <w:p w14:paraId="00000050" w14:textId="77777777" w:rsidR="00275454" w:rsidRDefault="00000000">
      <w:pPr>
        <w:pBdr>
          <w:top w:val="nil"/>
          <w:left w:val="nil"/>
          <w:bottom w:val="nil"/>
          <w:right w:val="nil"/>
          <w:between w:val="nil"/>
        </w:pBd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President Williams reiterated the need to distinguish between policies and procedures.</w:t>
      </w:r>
    </w:p>
    <w:p w14:paraId="00000051" w14:textId="77777777" w:rsidR="00275454" w:rsidRDefault="00275454">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00000052" w14:textId="77777777" w:rsidR="00275454" w:rsidRDefault="00000000">
      <w:pPr>
        <w:pBdr>
          <w:top w:val="nil"/>
          <w:left w:val="nil"/>
          <w:bottom w:val="nil"/>
          <w:right w:val="nil"/>
          <w:between w:val="nil"/>
        </w:pBd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b/>
        </w:rPr>
        <w:t>Merit Based Raises</w:t>
      </w:r>
      <w:r>
        <w:rPr>
          <w:rFonts w:ascii="Times New Roman" w:eastAsia="Times New Roman" w:hAnsi="Times New Roman" w:cs="Times New Roman"/>
        </w:rPr>
        <w:t>: President Williams addressed the criteria used for merit-based raises, noting confusion stemming from the Chancellor’s email stating that decisions would be based on the fiscal and academic year of 2024–2025. She pointed out that the only evaluation faculty received during that period was the 2024 annual evaluation, which does not cover the spring semester of 2025. Chancellor Smith acknowledged that only one evaluation is conducted each year and confirmed that, due to LSU system requirements, all raises must be based on documented performance. He added that there needs to be greater clarity on this issue moving forward.</w:t>
      </w:r>
    </w:p>
    <w:p w14:paraId="00000053" w14:textId="77777777" w:rsidR="00275454" w:rsidRDefault="00275454">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00000054" w14:textId="77777777" w:rsidR="00275454" w:rsidRDefault="00000000">
      <w:pPr>
        <w:pBdr>
          <w:top w:val="nil"/>
          <w:left w:val="nil"/>
          <w:bottom w:val="nil"/>
          <w:right w:val="nil"/>
          <w:between w:val="nil"/>
        </w:pBd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b/>
        </w:rPr>
        <w:t>Course Release for New Faculty</w:t>
      </w:r>
      <w:r>
        <w:rPr>
          <w:rFonts w:ascii="Times New Roman" w:eastAsia="Times New Roman" w:hAnsi="Times New Roman" w:cs="Times New Roman"/>
        </w:rPr>
        <w:t>. President Williams raised the question of whether first-year tenure-track faculty could receive a course release and teach a 3-4 load instead of the standard 4-4 load. Senators Siska and Williams discussed whether this practice is reflected in current policy, noting that it often varies by department and college. The Provost added that science faculty sometimes negotiate a course release when setting up a lab or engaging in major research projects. However, she stated that she does not support establishing a campus-wide policy for this practice and recommends that each college and department manage the issue based on their immediate needs. President Williams emphasized the importance of ensuring that new faculty are informed about the options available to them, as many new hires are currently unaware of these possibilities.</w:t>
      </w:r>
    </w:p>
    <w:p w14:paraId="00000055" w14:textId="77777777" w:rsidR="00275454" w:rsidRDefault="00275454">
      <w:pPr>
        <w:pBdr>
          <w:top w:val="nil"/>
          <w:left w:val="nil"/>
          <w:bottom w:val="nil"/>
          <w:right w:val="nil"/>
          <w:between w:val="nil"/>
        </w:pBdr>
        <w:spacing w:after="0" w:line="240" w:lineRule="auto"/>
        <w:ind w:left="720"/>
        <w:jc w:val="both"/>
        <w:rPr>
          <w:rFonts w:ascii="Times New Roman" w:eastAsia="Times New Roman" w:hAnsi="Times New Roman" w:cs="Times New Roman"/>
          <w:b/>
        </w:rPr>
      </w:pPr>
    </w:p>
    <w:p w14:paraId="00000056" w14:textId="77777777" w:rsidR="00275454" w:rsidRDefault="00000000">
      <w:pPr>
        <w:pBdr>
          <w:top w:val="nil"/>
          <w:left w:val="nil"/>
          <w:bottom w:val="nil"/>
          <w:right w:val="nil"/>
          <w:between w:val="nil"/>
        </w:pBd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b/>
        </w:rPr>
        <w:t>Faculty Search Process:</w:t>
      </w:r>
      <w:r>
        <w:rPr>
          <w:rFonts w:ascii="Times New Roman" w:eastAsia="Times New Roman" w:hAnsi="Times New Roman" w:cs="Times New Roman"/>
        </w:rPr>
        <w:t xml:space="preserve"> President Williams and the Provost discussed the new procedural guide for conducting faculty searches. The Provost acknowledged recent challenges in the search process—notably, several failed searches—and encouraged faculty members to review the new document, noting that it contains all pertinent information.</w:t>
      </w:r>
    </w:p>
    <w:p w14:paraId="00000057" w14:textId="77777777" w:rsidR="00275454" w:rsidRDefault="00275454">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00000058" w14:textId="77777777" w:rsidR="00275454" w:rsidRDefault="00000000">
      <w:pPr>
        <w:pBdr>
          <w:top w:val="nil"/>
          <w:left w:val="nil"/>
          <w:bottom w:val="nil"/>
          <w:right w:val="nil"/>
          <w:between w:val="nil"/>
        </w:pBd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The discussion then turned to reimbursement for expenses incurred during faculty searches. President Williams reminded attendees that each faculty member should have a LaCarte card to facilitate transactions. Senator Yeh inquired about submitting special meal requests. It was noted that a dedicated form is available in DocuSign, which faculty members can complete in advance.</w:t>
      </w:r>
    </w:p>
    <w:p w14:paraId="00000059" w14:textId="77777777" w:rsidR="00275454" w:rsidRDefault="00275454">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0000005A" w14:textId="77777777" w:rsidR="00275454" w:rsidRDefault="00000000">
      <w:pPr>
        <w:pBdr>
          <w:top w:val="nil"/>
          <w:left w:val="nil"/>
          <w:bottom w:val="nil"/>
          <w:right w:val="nil"/>
          <w:between w:val="nil"/>
        </w:pBd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Senator Williams raised a question regarding the travel funds provided by the Provost’s office to each college. The Provost clarified that the deans manage these funds and advised faculty to consult their respective deans for further details.</w:t>
      </w:r>
    </w:p>
    <w:p w14:paraId="0000005B" w14:textId="77777777" w:rsidR="00275454" w:rsidRDefault="00275454">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0000005C" w14:textId="77777777" w:rsidR="00275454" w:rsidRDefault="00000000">
      <w:pPr>
        <w:pBdr>
          <w:top w:val="nil"/>
          <w:left w:val="nil"/>
          <w:bottom w:val="nil"/>
          <w:right w:val="nil"/>
          <w:between w:val="nil"/>
        </w:pBd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b/>
        </w:rPr>
        <w:t xml:space="preserve">SACSCOC Recommendations: </w:t>
      </w:r>
      <w:r>
        <w:rPr>
          <w:rFonts w:ascii="Times New Roman" w:eastAsia="Times New Roman" w:hAnsi="Times New Roman" w:cs="Times New Roman"/>
        </w:rPr>
        <w:t>President Williams invited Dr. Helen Wise to discuss recommendations from the recent SACSCOC report. Dr. Wise explained that the report identified two primary areas of concern: general education and faculty sufficiency. Regarding general education, the report called for a review of LSUS’s general education courses, including the assessments used and how well they align with overall learning outcomes. Dr. Wise noted that LSUS recently hired an Executive Director of Curriculum and Instruction to address this issue in coordination with SACSCOC.</w:t>
      </w:r>
    </w:p>
    <w:p w14:paraId="0000005D" w14:textId="77777777" w:rsidR="00275454" w:rsidRDefault="00275454">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0000005E" w14:textId="77777777" w:rsidR="00275454" w:rsidRDefault="00000000">
      <w:pPr>
        <w:pBdr>
          <w:top w:val="nil"/>
          <w:left w:val="nil"/>
          <w:bottom w:val="nil"/>
          <w:right w:val="nil"/>
          <w:between w:val="nil"/>
        </w:pBd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On the matter of faculty sufficiency, the report raised three concerns: an insufficient number of full-time faculty in key academic areas; a high reliance on adjuncts and faculty overload </w:t>
      </w:r>
      <w:r>
        <w:rPr>
          <w:rFonts w:ascii="Times New Roman" w:eastAsia="Times New Roman" w:hAnsi="Times New Roman" w:cs="Times New Roman"/>
        </w:rPr>
        <w:lastRenderedPageBreak/>
        <w:t>assignments (Dr. Wise noted that LSUS had 41 overloads in just one semester); the need for a formal hiring plan to address these issues</w:t>
      </w:r>
    </w:p>
    <w:p w14:paraId="0000005F" w14:textId="77777777" w:rsidR="00275454" w:rsidRDefault="00275454">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00000060" w14:textId="77777777" w:rsidR="00275454" w:rsidRDefault="00000000">
      <w:pPr>
        <w:pBdr>
          <w:top w:val="nil"/>
          <w:left w:val="nil"/>
          <w:bottom w:val="nil"/>
          <w:right w:val="nil"/>
          <w:between w:val="nil"/>
        </w:pBd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Dr. Wise stated that the administration has provided SACSCOC with a hiring plan intended to bring LSUS into compliance by 2027. The administration is also working on a plan to ensure stronger instructional coverage and better documentation of faculty sufficiency at the end of each hiring cycle.</w:t>
      </w:r>
    </w:p>
    <w:p w14:paraId="00000061" w14:textId="77777777" w:rsidR="00275454" w:rsidRDefault="00275454">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62" w14:textId="77777777" w:rsidR="00275454"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IX.</w:t>
      </w:r>
      <w:r>
        <w:rPr>
          <w:rFonts w:ascii="Times New Roman" w:eastAsia="Times New Roman" w:hAnsi="Times New Roman" w:cs="Times New Roman"/>
          <w:b/>
          <w:color w:val="000000"/>
        </w:rPr>
        <w:tab/>
        <w:t xml:space="preserve">ADJOURNMENT: </w:t>
      </w:r>
      <w:r>
        <w:rPr>
          <w:rFonts w:ascii="Times New Roman" w:eastAsia="Times New Roman" w:hAnsi="Times New Roman" w:cs="Times New Roman"/>
          <w:color w:val="000000"/>
        </w:rPr>
        <w:t>Senator Gifford moved to adjourn the Faculty Senate meeting. The motion was seconded and approved, and the meeting was adjourned at 1</w:t>
      </w:r>
      <w:r>
        <w:rPr>
          <w:rFonts w:ascii="Times New Roman" w:eastAsia="Times New Roman" w:hAnsi="Times New Roman" w:cs="Times New Roman"/>
        </w:rPr>
        <w:t>2</w:t>
      </w:r>
      <w:r>
        <w:rPr>
          <w:rFonts w:ascii="Times New Roman" w:eastAsia="Times New Roman" w:hAnsi="Times New Roman" w:cs="Times New Roman"/>
          <w:color w:val="000000"/>
        </w:rPr>
        <w:t>:</w:t>
      </w:r>
      <w:r>
        <w:rPr>
          <w:rFonts w:ascii="Times New Roman" w:eastAsia="Times New Roman" w:hAnsi="Times New Roman" w:cs="Times New Roman"/>
        </w:rPr>
        <w:t>50</w:t>
      </w:r>
      <w:r>
        <w:rPr>
          <w:rFonts w:ascii="Times New Roman" w:eastAsia="Times New Roman" w:hAnsi="Times New Roman" w:cs="Times New Roman"/>
          <w:color w:val="000000"/>
        </w:rPr>
        <w:t xml:space="preserve"> </w:t>
      </w:r>
      <w:r>
        <w:rPr>
          <w:rFonts w:ascii="Times New Roman" w:eastAsia="Times New Roman" w:hAnsi="Times New Roman" w:cs="Times New Roman"/>
        </w:rPr>
        <w:t>p</w:t>
      </w:r>
      <w:r>
        <w:rPr>
          <w:rFonts w:ascii="Times New Roman" w:eastAsia="Times New Roman" w:hAnsi="Times New Roman" w:cs="Times New Roman"/>
          <w:color w:val="000000"/>
        </w:rPr>
        <w:t xml:space="preserve">.m. </w:t>
      </w:r>
    </w:p>
    <w:p w14:paraId="00000063" w14:textId="77777777" w:rsidR="00275454" w:rsidRDefault="00275454">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64" w14:textId="77777777" w:rsidR="00275454" w:rsidRDefault="00275454">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65" w14:textId="77777777" w:rsidR="00275454"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Respectfully submitted,</w:t>
      </w:r>
    </w:p>
    <w:p w14:paraId="00000066" w14:textId="77777777" w:rsidR="00275454" w:rsidRDefault="00275454">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67" w14:textId="77777777" w:rsidR="00275454"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Alexander Mikaberidze</w:t>
      </w:r>
    </w:p>
    <w:p w14:paraId="00000068" w14:textId="77777777" w:rsidR="00275454"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Secretary</w:t>
      </w:r>
    </w:p>
    <w:sectPr w:rsidR="00275454">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33731" w14:textId="77777777" w:rsidR="006F3D14" w:rsidRDefault="006F3D14">
      <w:pPr>
        <w:spacing w:after="0" w:line="240" w:lineRule="auto"/>
      </w:pPr>
      <w:r>
        <w:separator/>
      </w:r>
    </w:p>
  </w:endnote>
  <w:endnote w:type="continuationSeparator" w:id="0">
    <w:p w14:paraId="7DF717AD" w14:textId="77777777" w:rsidR="006F3D14" w:rsidRDefault="006F3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A" w14:textId="77777777" w:rsidR="00275454"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3FE39" w14:textId="77777777" w:rsidR="006F3D14" w:rsidRDefault="006F3D14">
      <w:pPr>
        <w:spacing w:after="0" w:line="240" w:lineRule="auto"/>
      </w:pPr>
      <w:r>
        <w:separator/>
      </w:r>
    </w:p>
  </w:footnote>
  <w:footnote w:type="continuationSeparator" w:id="0">
    <w:p w14:paraId="2698B70D" w14:textId="77777777" w:rsidR="006F3D14" w:rsidRDefault="006F3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9" w14:textId="77777777" w:rsidR="00275454" w:rsidRDefault="0027545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8A1DCA"/>
    <w:multiLevelType w:val="multilevel"/>
    <w:tmpl w:val="FC9815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355153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454"/>
    <w:rsid w:val="0024052C"/>
    <w:rsid w:val="00275454"/>
    <w:rsid w:val="004B634D"/>
    <w:rsid w:val="006C43C5"/>
    <w:rsid w:val="006F3D14"/>
    <w:rsid w:val="00B96429"/>
    <w:rsid w:val="00C42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CDF49"/>
  <w15:docId w15:val="{B9A83B39-2722-4E67-8A9C-7D23FDB5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2F494D"/>
    <w:pPr>
      <w:spacing w:after="0" w:line="240" w:lineRule="auto"/>
    </w:pPr>
  </w:style>
  <w:style w:type="paragraph" w:styleId="Header">
    <w:name w:val="header"/>
    <w:basedOn w:val="Normal"/>
    <w:link w:val="HeaderChar"/>
    <w:uiPriority w:val="99"/>
    <w:unhideWhenUsed/>
    <w:rsid w:val="00324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F47"/>
  </w:style>
  <w:style w:type="paragraph" w:styleId="Footer">
    <w:name w:val="footer"/>
    <w:basedOn w:val="Normal"/>
    <w:link w:val="FooterChar"/>
    <w:uiPriority w:val="99"/>
    <w:unhideWhenUsed/>
    <w:rsid w:val="00324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F47"/>
  </w:style>
  <w:style w:type="character" w:styleId="Hyperlink">
    <w:name w:val="Hyperlink"/>
    <w:basedOn w:val="DefaultParagraphFont"/>
    <w:uiPriority w:val="99"/>
    <w:unhideWhenUsed/>
    <w:rsid w:val="005B260C"/>
    <w:rPr>
      <w:color w:val="0563C1" w:themeColor="hyperlink"/>
      <w:u w:val="single"/>
    </w:rPr>
  </w:style>
  <w:style w:type="character" w:styleId="UnresolvedMention">
    <w:name w:val="Unresolved Mention"/>
    <w:basedOn w:val="DefaultParagraphFont"/>
    <w:uiPriority w:val="99"/>
    <w:semiHidden/>
    <w:unhideWhenUsed/>
    <w:rsid w:val="005B260C"/>
    <w:rPr>
      <w:color w:val="605E5C"/>
      <w:shd w:val="clear" w:color="auto" w:fill="E1DFDD"/>
    </w:rPr>
  </w:style>
  <w:style w:type="paragraph" w:styleId="FootnoteText">
    <w:name w:val="footnote text"/>
    <w:basedOn w:val="Normal"/>
    <w:link w:val="FootnoteTextChar"/>
    <w:uiPriority w:val="99"/>
    <w:semiHidden/>
    <w:unhideWhenUsed/>
    <w:rsid w:val="00E462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2A4"/>
    <w:rPr>
      <w:sz w:val="20"/>
      <w:szCs w:val="20"/>
    </w:rPr>
  </w:style>
  <w:style w:type="character" w:styleId="FootnoteReference">
    <w:name w:val="footnote reference"/>
    <w:basedOn w:val="DefaultParagraphFont"/>
    <w:uiPriority w:val="99"/>
    <w:semiHidden/>
    <w:unhideWhenUsed/>
    <w:rsid w:val="00E462A4"/>
    <w:rPr>
      <w:vertAlign w:val="superscript"/>
    </w:rPr>
  </w:style>
  <w:style w:type="paragraph" w:styleId="ListParagraph">
    <w:name w:val="List Paragraph"/>
    <w:basedOn w:val="Normal"/>
    <w:uiPriority w:val="34"/>
    <w:qFormat/>
    <w:rsid w:val="00832150"/>
    <w:pPr>
      <w:ind w:left="720"/>
      <w:contextualSpacing/>
    </w:pPr>
  </w:style>
  <w:style w:type="paragraph" w:styleId="NormalWeb">
    <w:name w:val="Normal (Web)"/>
    <w:basedOn w:val="Normal"/>
    <w:uiPriority w:val="99"/>
    <w:semiHidden/>
    <w:unhideWhenUsed/>
    <w:rsid w:val="00184C9A"/>
    <w:rPr>
      <w:rFonts w:ascii="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YAdJYoKuRsJ2K5whY1G72nWsFg==">CgMxLjAyDmgubHFqNnF5ZW9nNTNzOAByITFmLU9iNml4Ymc3RF9FZXZTWW5qMUhud3ExMUo1akhneQ==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2207</Words>
  <Characters>11171</Characters>
  <Application>Microsoft Office Word</Application>
  <DocSecurity>0</DocSecurity>
  <Lines>169</Lines>
  <Paragraphs>23</Paragraphs>
  <ScaleCrop>false</ScaleCrop>
  <Company>LSUS</Company>
  <LinksUpToDate>false</LinksUpToDate>
  <CharactersWithSpaces>13355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McLemore, Laura</dc:creator>
  <cp:lastModifiedBy>Mikaberidze, Alexander</cp:lastModifiedBy>
  <cp:revision>3</cp:revision>
  <dcterms:created xsi:type="dcterms:W3CDTF">2025-06-24T19:28:00Z</dcterms:created>
  <dcterms:modified xsi:type="dcterms:W3CDTF">2025-12-01T18:30:00Z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66b14c22230d94d402ae2966dcd1d75581decf2065988cb687332081956ccff8</vt:lpwstr>
  </property>
</Properties>
</file>