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911EC" w14:textId="77777777" w:rsidR="002F667B" w:rsidRDefault="00DE738F" w:rsidP="002F667B">
      <w:pPr>
        <w:pStyle w:val="Heading1"/>
        <w:rPr>
          <w:sz w:val="27"/>
          <w:szCs w:val="27"/>
          <w:shd w:val="clear" w:color="auto" w:fill="FFFFFF"/>
        </w:rPr>
      </w:pPr>
      <w:r w:rsidRPr="002F667B">
        <w:t>M.S. in Nonprofit Administration – Course Rotations</w:t>
      </w:r>
    </w:p>
    <w:p w14:paraId="3A90A331" w14:textId="41281C9A" w:rsidR="002F667B" w:rsidRDefault="00DE738F" w:rsidP="002C23CE">
      <w:pPr>
        <w:pStyle w:val="Subtitle"/>
      </w:pPr>
      <w:r w:rsidRPr="007109B7">
        <w:t>There are 3 semesters in a year</w:t>
      </w:r>
      <w:r w:rsidR="007109B7" w:rsidRPr="007109B7">
        <w:rPr>
          <w:rStyle w:val="Heading2Char"/>
          <w:rFonts w:asciiTheme="minorHAnsi" w:eastAsiaTheme="minorEastAsia" w:hAnsiTheme="minorHAnsi" w:cstheme="minorBidi"/>
          <w:b w:val="0"/>
          <w:sz w:val="24"/>
          <w:szCs w:val="22"/>
        </w:rPr>
        <w:t>:</w:t>
      </w:r>
      <w:r w:rsidRPr="007109B7">
        <w:t xml:space="preserve"> Fall, Spring, and Summer. Each semester has 2 sessions called AP1 and AP2. </w:t>
      </w:r>
      <w:r w:rsidR="00D35A4F" w:rsidRPr="007109B7">
        <w:t xml:space="preserve">AP1 is offered during the first 7 weeks of the semester and AP2 is offered during the second 7 weeks of the semester. You will also see courses listed as 1C or 1D. These are not for MSNPA students. You must register for AP courses. </w:t>
      </w:r>
      <w:r w:rsidRPr="007109B7">
        <w:t>This chart shows which courses are offered during which sessions.</w:t>
      </w:r>
    </w:p>
    <w:p w14:paraId="72AA7C94" w14:textId="77777777" w:rsidR="00C20E5D" w:rsidRDefault="00C20E5D" w:rsidP="00C20E5D">
      <w:pPr>
        <w:pStyle w:val="Heading2"/>
      </w:pPr>
      <w:r>
        <w:t>Abbreviation Key</w:t>
      </w:r>
    </w:p>
    <w:p w14:paraId="1C61E568" w14:textId="7BD67CA2" w:rsidR="00C20E5D" w:rsidRPr="00C20E5D" w:rsidRDefault="00C20E5D" w:rsidP="00C20E5D">
      <w:r>
        <w:t>NPA</w:t>
      </w:r>
      <w:r>
        <w:t xml:space="preserve"> = </w:t>
      </w:r>
      <w:r>
        <w:t>Nonprofit Administration</w:t>
      </w:r>
      <w:r>
        <w:br/>
      </w:r>
      <w:r w:rsidRPr="002B190D">
        <w:t>DPPA</w:t>
      </w:r>
      <w:r w:rsidRPr="002B190D">
        <w:t xml:space="preserve"> =</w:t>
      </w:r>
      <w:r w:rsidR="002B190D" w:rsidRPr="002B190D">
        <w:t xml:space="preserve"> Disaster</w:t>
      </w:r>
      <w:r w:rsidR="002B190D">
        <w:t xml:space="preserve"> Preparedness</w:t>
      </w:r>
    </w:p>
    <w:p w14:paraId="6B7F1113" w14:textId="5B711719" w:rsidR="007109B7" w:rsidRPr="003D7509" w:rsidRDefault="007109B7" w:rsidP="007109B7">
      <w:pPr>
        <w:pStyle w:val="Heading2"/>
      </w:pPr>
      <w:r>
        <w:t>Fall AP 1</w:t>
      </w:r>
    </w:p>
    <w:tbl>
      <w:tblPr>
        <w:tblStyle w:val="TableGrid"/>
        <w:tblW w:w="0" w:type="auto"/>
        <w:tblLook w:val="04A0" w:firstRow="1" w:lastRow="0" w:firstColumn="1" w:lastColumn="0" w:noHBand="0" w:noVBand="1"/>
      </w:tblPr>
      <w:tblGrid>
        <w:gridCol w:w="2155"/>
        <w:gridCol w:w="5130"/>
        <w:gridCol w:w="2065"/>
      </w:tblGrid>
      <w:tr w:rsidR="007109B7" w:rsidRPr="005943FE" w14:paraId="17D3DBAE" w14:textId="77777777" w:rsidTr="0076472E">
        <w:tc>
          <w:tcPr>
            <w:tcW w:w="2155" w:type="dxa"/>
          </w:tcPr>
          <w:p w14:paraId="04BEE4C4" w14:textId="77777777" w:rsidR="007109B7" w:rsidRPr="007109B7" w:rsidRDefault="007109B7" w:rsidP="0076472E">
            <w:pPr>
              <w:rPr>
                <w:b/>
                <w:bCs/>
              </w:rPr>
            </w:pPr>
            <w:r w:rsidRPr="007109B7">
              <w:rPr>
                <w:b/>
                <w:bCs/>
              </w:rPr>
              <w:t>Term</w:t>
            </w:r>
          </w:p>
        </w:tc>
        <w:tc>
          <w:tcPr>
            <w:tcW w:w="5130" w:type="dxa"/>
          </w:tcPr>
          <w:p w14:paraId="2A5AE52F" w14:textId="77777777" w:rsidR="007109B7" w:rsidRPr="007109B7" w:rsidRDefault="007109B7" w:rsidP="0076472E">
            <w:pPr>
              <w:rPr>
                <w:b/>
                <w:bCs/>
              </w:rPr>
            </w:pPr>
            <w:r w:rsidRPr="007109B7">
              <w:rPr>
                <w:b/>
                <w:bCs/>
              </w:rPr>
              <w:t>Course</w:t>
            </w:r>
          </w:p>
        </w:tc>
        <w:tc>
          <w:tcPr>
            <w:tcW w:w="2065" w:type="dxa"/>
          </w:tcPr>
          <w:p w14:paraId="7C16F577" w14:textId="146FBBEE" w:rsidR="007109B7" w:rsidRPr="007109B7" w:rsidRDefault="002C23CE" w:rsidP="0076472E">
            <w:pPr>
              <w:rPr>
                <w:b/>
                <w:bCs/>
              </w:rPr>
            </w:pPr>
            <w:r>
              <w:rPr>
                <w:b/>
                <w:bCs/>
              </w:rPr>
              <w:t>Core or Track</w:t>
            </w:r>
          </w:p>
        </w:tc>
      </w:tr>
      <w:tr w:rsidR="007109B7" w:rsidRPr="005943FE" w14:paraId="10343C5B" w14:textId="77777777" w:rsidTr="0076472E">
        <w:tc>
          <w:tcPr>
            <w:tcW w:w="2155" w:type="dxa"/>
          </w:tcPr>
          <w:p w14:paraId="359F6905" w14:textId="20C87716" w:rsidR="007109B7" w:rsidRPr="005943FE" w:rsidRDefault="007109B7" w:rsidP="007109B7">
            <w:r>
              <w:t>Fall AP 1</w:t>
            </w:r>
          </w:p>
        </w:tc>
        <w:tc>
          <w:tcPr>
            <w:tcW w:w="5130" w:type="dxa"/>
          </w:tcPr>
          <w:p w14:paraId="3F8CB13E" w14:textId="217624F0" w:rsidR="007109B7" w:rsidRPr="005943FE" w:rsidRDefault="007109B7" w:rsidP="007109B7">
            <w:r w:rsidRPr="002B1DE6">
              <w:t>NPA 708</w:t>
            </w:r>
          </w:p>
        </w:tc>
        <w:tc>
          <w:tcPr>
            <w:tcW w:w="2065" w:type="dxa"/>
          </w:tcPr>
          <w:p w14:paraId="13787BDB" w14:textId="62FACB20" w:rsidR="007109B7" w:rsidRPr="005943FE" w:rsidRDefault="002C23CE" w:rsidP="007109B7">
            <w:r>
              <w:t>Core</w:t>
            </w:r>
          </w:p>
        </w:tc>
      </w:tr>
      <w:tr w:rsidR="007109B7" w:rsidRPr="005943FE" w14:paraId="193FCB02" w14:textId="77777777" w:rsidTr="0076472E">
        <w:tc>
          <w:tcPr>
            <w:tcW w:w="2155" w:type="dxa"/>
          </w:tcPr>
          <w:p w14:paraId="3EFC2096" w14:textId="77777777" w:rsidR="007109B7" w:rsidRPr="005943FE" w:rsidRDefault="007109B7" w:rsidP="007109B7"/>
        </w:tc>
        <w:tc>
          <w:tcPr>
            <w:tcW w:w="5130" w:type="dxa"/>
          </w:tcPr>
          <w:p w14:paraId="697AF6CD" w14:textId="149C156D" w:rsidR="007109B7" w:rsidRPr="005943FE" w:rsidRDefault="007109B7" w:rsidP="007109B7">
            <w:r w:rsidRPr="002B1DE6">
              <w:t>NPA 710</w:t>
            </w:r>
          </w:p>
        </w:tc>
        <w:tc>
          <w:tcPr>
            <w:tcW w:w="2065" w:type="dxa"/>
          </w:tcPr>
          <w:p w14:paraId="2D5B0E49" w14:textId="4AF6FD80" w:rsidR="007109B7" w:rsidRPr="005943FE" w:rsidRDefault="002C23CE" w:rsidP="007109B7">
            <w:r>
              <w:t>Core</w:t>
            </w:r>
          </w:p>
        </w:tc>
      </w:tr>
      <w:tr w:rsidR="007109B7" w:rsidRPr="005943FE" w14:paraId="332F9F88" w14:textId="77777777" w:rsidTr="0076472E">
        <w:tc>
          <w:tcPr>
            <w:tcW w:w="2155" w:type="dxa"/>
          </w:tcPr>
          <w:p w14:paraId="1F6D94FA" w14:textId="77777777" w:rsidR="007109B7" w:rsidRPr="005943FE" w:rsidRDefault="007109B7" w:rsidP="007109B7"/>
        </w:tc>
        <w:tc>
          <w:tcPr>
            <w:tcW w:w="5130" w:type="dxa"/>
          </w:tcPr>
          <w:p w14:paraId="49F90E84" w14:textId="3D850232" w:rsidR="007109B7" w:rsidRPr="002B1DE6" w:rsidRDefault="007109B7" w:rsidP="007109B7">
            <w:r w:rsidRPr="002B1DE6">
              <w:t>NPA 762</w:t>
            </w:r>
          </w:p>
        </w:tc>
        <w:tc>
          <w:tcPr>
            <w:tcW w:w="2065" w:type="dxa"/>
          </w:tcPr>
          <w:p w14:paraId="72AEB3AB" w14:textId="2EEA450C" w:rsidR="007109B7" w:rsidRPr="005943FE" w:rsidRDefault="002C23CE" w:rsidP="007109B7">
            <w:r>
              <w:t>Core</w:t>
            </w:r>
          </w:p>
        </w:tc>
      </w:tr>
      <w:tr w:rsidR="002C23CE" w:rsidRPr="005943FE" w14:paraId="000CE983" w14:textId="77777777" w:rsidTr="0076472E">
        <w:tc>
          <w:tcPr>
            <w:tcW w:w="2155" w:type="dxa"/>
          </w:tcPr>
          <w:p w14:paraId="44DA5031" w14:textId="77777777" w:rsidR="002C23CE" w:rsidRPr="005943FE" w:rsidRDefault="002C23CE" w:rsidP="002C23CE"/>
        </w:tc>
        <w:tc>
          <w:tcPr>
            <w:tcW w:w="5130" w:type="dxa"/>
          </w:tcPr>
          <w:p w14:paraId="06433774" w14:textId="5A96307D" w:rsidR="002C23CE" w:rsidRPr="002B1DE6" w:rsidRDefault="002C23CE" w:rsidP="002C23CE">
            <w:r>
              <w:t>NPA 780 (</w:t>
            </w:r>
            <w:r w:rsidR="008B0ED5" w:rsidRPr="002D1ACC">
              <w:t>Admin</w:t>
            </w:r>
            <w:r w:rsidR="008B0ED5">
              <w:t>istration</w:t>
            </w:r>
            <w:r>
              <w:t>)</w:t>
            </w:r>
          </w:p>
        </w:tc>
        <w:tc>
          <w:tcPr>
            <w:tcW w:w="2065" w:type="dxa"/>
          </w:tcPr>
          <w:p w14:paraId="5BB313D6" w14:textId="0BD48BF8" w:rsidR="002C23CE" w:rsidRDefault="002C23CE" w:rsidP="002C23CE">
            <w:r>
              <w:t>Track</w:t>
            </w:r>
          </w:p>
        </w:tc>
      </w:tr>
      <w:tr w:rsidR="002C23CE" w:rsidRPr="005943FE" w14:paraId="0764600D" w14:textId="77777777" w:rsidTr="0076472E">
        <w:tc>
          <w:tcPr>
            <w:tcW w:w="2155" w:type="dxa"/>
          </w:tcPr>
          <w:p w14:paraId="56F37CAA" w14:textId="77777777" w:rsidR="002C23CE" w:rsidRPr="005943FE" w:rsidRDefault="002C23CE" w:rsidP="002C23CE"/>
        </w:tc>
        <w:tc>
          <w:tcPr>
            <w:tcW w:w="5130" w:type="dxa"/>
          </w:tcPr>
          <w:p w14:paraId="560278EC" w14:textId="4431456A" w:rsidR="002C23CE" w:rsidRPr="002B1DE6" w:rsidRDefault="002C23CE" w:rsidP="002C23CE">
            <w:r>
              <w:t>NPA 763 (Development)</w:t>
            </w:r>
          </w:p>
        </w:tc>
        <w:tc>
          <w:tcPr>
            <w:tcW w:w="2065" w:type="dxa"/>
          </w:tcPr>
          <w:p w14:paraId="37E5D68B" w14:textId="67D4571A" w:rsidR="002C23CE" w:rsidRDefault="002C23CE" w:rsidP="002C23CE">
            <w:r>
              <w:t>Track</w:t>
            </w:r>
          </w:p>
        </w:tc>
      </w:tr>
      <w:tr w:rsidR="002C23CE" w:rsidRPr="005943FE" w14:paraId="5E4A6796" w14:textId="77777777" w:rsidTr="0076472E">
        <w:tc>
          <w:tcPr>
            <w:tcW w:w="2155" w:type="dxa"/>
          </w:tcPr>
          <w:p w14:paraId="51D18105" w14:textId="77777777" w:rsidR="002C23CE" w:rsidRPr="005943FE" w:rsidRDefault="002C23CE" w:rsidP="002C23CE"/>
        </w:tc>
        <w:tc>
          <w:tcPr>
            <w:tcW w:w="5130" w:type="dxa"/>
          </w:tcPr>
          <w:p w14:paraId="6D4F74C8" w14:textId="1622E0F2" w:rsidR="002C23CE" w:rsidRPr="002C23CE" w:rsidRDefault="002C23CE" w:rsidP="002C23CE">
            <w:pPr>
              <w:rPr>
                <w:b/>
              </w:rPr>
            </w:pPr>
            <w:r>
              <w:t>DPPA 601 (Dis</w:t>
            </w:r>
            <w:r>
              <w:t>aster</w:t>
            </w:r>
            <w:r>
              <w:t xml:space="preserve"> Prep</w:t>
            </w:r>
            <w:r>
              <w:t>aration</w:t>
            </w:r>
            <w:r>
              <w:t>)</w:t>
            </w:r>
          </w:p>
        </w:tc>
        <w:tc>
          <w:tcPr>
            <w:tcW w:w="2065" w:type="dxa"/>
          </w:tcPr>
          <w:p w14:paraId="1C3FFFF0" w14:textId="6FF5A289" w:rsidR="002C23CE" w:rsidRDefault="002C23CE" w:rsidP="002C23CE">
            <w:r>
              <w:t>Track</w:t>
            </w:r>
          </w:p>
        </w:tc>
      </w:tr>
    </w:tbl>
    <w:p w14:paraId="3DDFBE45" w14:textId="0622F3DA" w:rsidR="007109B7" w:rsidRDefault="007109B7" w:rsidP="007109B7">
      <w:pPr>
        <w:pStyle w:val="Heading2"/>
      </w:pPr>
      <w:r>
        <w:t>Fall AP 2</w:t>
      </w:r>
    </w:p>
    <w:tbl>
      <w:tblPr>
        <w:tblStyle w:val="TableGrid"/>
        <w:tblW w:w="0" w:type="auto"/>
        <w:tblLook w:val="04A0" w:firstRow="1" w:lastRow="0" w:firstColumn="1" w:lastColumn="0" w:noHBand="0" w:noVBand="1"/>
      </w:tblPr>
      <w:tblGrid>
        <w:gridCol w:w="2155"/>
        <w:gridCol w:w="5130"/>
        <w:gridCol w:w="2065"/>
      </w:tblGrid>
      <w:tr w:rsidR="007109B7" w:rsidRPr="005943FE" w14:paraId="630CC535" w14:textId="77777777" w:rsidTr="0076472E">
        <w:tc>
          <w:tcPr>
            <w:tcW w:w="2155" w:type="dxa"/>
          </w:tcPr>
          <w:p w14:paraId="4B93339C" w14:textId="77777777" w:rsidR="007109B7" w:rsidRPr="002C23CE" w:rsidRDefault="007109B7" w:rsidP="0076472E">
            <w:pPr>
              <w:rPr>
                <w:b/>
                <w:bCs/>
              </w:rPr>
            </w:pPr>
            <w:r w:rsidRPr="002C23CE">
              <w:rPr>
                <w:b/>
                <w:bCs/>
              </w:rPr>
              <w:t>Term</w:t>
            </w:r>
          </w:p>
        </w:tc>
        <w:tc>
          <w:tcPr>
            <w:tcW w:w="5130" w:type="dxa"/>
          </w:tcPr>
          <w:p w14:paraId="692FB9A4" w14:textId="77777777" w:rsidR="007109B7" w:rsidRPr="002C23CE" w:rsidRDefault="007109B7" w:rsidP="0076472E">
            <w:pPr>
              <w:rPr>
                <w:b/>
                <w:bCs/>
              </w:rPr>
            </w:pPr>
            <w:r w:rsidRPr="002C23CE">
              <w:rPr>
                <w:b/>
                <w:bCs/>
              </w:rPr>
              <w:t>Course</w:t>
            </w:r>
          </w:p>
        </w:tc>
        <w:tc>
          <w:tcPr>
            <w:tcW w:w="2065" w:type="dxa"/>
          </w:tcPr>
          <w:p w14:paraId="66F1BDD7" w14:textId="03D9C83C" w:rsidR="007109B7" w:rsidRPr="005943FE" w:rsidRDefault="002C23CE" w:rsidP="0076472E">
            <w:r>
              <w:rPr>
                <w:b/>
                <w:bCs/>
              </w:rPr>
              <w:t>Core or Track</w:t>
            </w:r>
          </w:p>
        </w:tc>
      </w:tr>
      <w:tr w:rsidR="002C23CE" w:rsidRPr="005943FE" w14:paraId="30494D90" w14:textId="77777777" w:rsidTr="0076472E">
        <w:tc>
          <w:tcPr>
            <w:tcW w:w="2155" w:type="dxa"/>
          </w:tcPr>
          <w:p w14:paraId="7BF675DD" w14:textId="74D4B4D9" w:rsidR="002C23CE" w:rsidRPr="005943FE" w:rsidRDefault="002C23CE" w:rsidP="002C23CE">
            <w:r>
              <w:t>Fall AP 2</w:t>
            </w:r>
          </w:p>
        </w:tc>
        <w:tc>
          <w:tcPr>
            <w:tcW w:w="5130" w:type="dxa"/>
          </w:tcPr>
          <w:p w14:paraId="3914A9E7" w14:textId="73DA831A" w:rsidR="002C23CE" w:rsidRPr="005943FE" w:rsidRDefault="002C23CE" w:rsidP="002C23CE">
            <w:r w:rsidRPr="00E04249">
              <w:t>NPA 702</w:t>
            </w:r>
          </w:p>
        </w:tc>
        <w:tc>
          <w:tcPr>
            <w:tcW w:w="2065" w:type="dxa"/>
          </w:tcPr>
          <w:p w14:paraId="68C6DE41" w14:textId="79772AA2" w:rsidR="002C23CE" w:rsidRPr="005943FE" w:rsidRDefault="002C23CE" w:rsidP="002C23CE">
            <w:r>
              <w:t>Core</w:t>
            </w:r>
          </w:p>
        </w:tc>
      </w:tr>
      <w:tr w:rsidR="002C23CE" w:rsidRPr="005943FE" w14:paraId="76EE0E2C" w14:textId="77777777" w:rsidTr="0076472E">
        <w:tc>
          <w:tcPr>
            <w:tcW w:w="2155" w:type="dxa"/>
          </w:tcPr>
          <w:p w14:paraId="7C4A58CA" w14:textId="77777777" w:rsidR="002C23CE" w:rsidRDefault="002C23CE" w:rsidP="002C23CE"/>
        </w:tc>
        <w:tc>
          <w:tcPr>
            <w:tcW w:w="5130" w:type="dxa"/>
          </w:tcPr>
          <w:p w14:paraId="4B3D2B3A" w14:textId="20E47382" w:rsidR="002C23CE" w:rsidRPr="007D09DD" w:rsidRDefault="002C23CE" w:rsidP="002C23CE">
            <w:r w:rsidRPr="00E04249">
              <w:t>NPA 703</w:t>
            </w:r>
          </w:p>
        </w:tc>
        <w:tc>
          <w:tcPr>
            <w:tcW w:w="2065" w:type="dxa"/>
          </w:tcPr>
          <w:p w14:paraId="04B03501" w14:textId="6BAB7199" w:rsidR="002C23CE" w:rsidRPr="005943FE" w:rsidRDefault="002C23CE" w:rsidP="002C23CE">
            <w:r>
              <w:t>Core</w:t>
            </w:r>
          </w:p>
        </w:tc>
      </w:tr>
      <w:tr w:rsidR="002C23CE" w:rsidRPr="005943FE" w14:paraId="2B4DEBF3" w14:textId="77777777" w:rsidTr="0076472E">
        <w:tc>
          <w:tcPr>
            <w:tcW w:w="2155" w:type="dxa"/>
          </w:tcPr>
          <w:p w14:paraId="01FCF5C2" w14:textId="77777777" w:rsidR="002C23CE" w:rsidRDefault="002C23CE" w:rsidP="002C23CE"/>
        </w:tc>
        <w:tc>
          <w:tcPr>
            <w:tcW w:w="5130" w:type="dxa"/>
          </w:tcPr>
          <w:p w14:paraId="606CD70F" w14:textId="77300DD3" w:rsidR="002C23CE" w:rsidRPr="007D09DD" w:rsidRDefault="002C23CE" w:rsidP="002C23CE">
            <w:r w:rsidRPr="00E04249">
              <w:t>NPA 735</w:t>
            </w:r>
          </w:p>
        </w:tc>
        <w:tc>
          <w:tcPr>
            <w:tcW w:w="2065" w:type="dxa"/>
          </w:tcPr>
          <w:p w14:paraId="4A835482" w14:textId="2B31F863" w:rsidR="002C23CE" w:rsidRPr="005943FE" w:rsidRDefault="002C23CE" w:rsidP="002C23CE">
            <w:r>
              <w:t>Core</w:t>
            </w:r>
          </w:p>
        </w:tc>
      </w:tr>
      <w:tr w:rsidR="002C23CE" w:rsidRPr="005943FE" w14:paraId="6FFD9328" w14:textId="77777777" w:rsidTr="0076472E">
        <w:tc>
          <w:tcPr>
            <w:tcW w:w="2155" w:type="dxa"/>
          </w:tcPr>
          <w:p w14:paraId="4B74A80F" w14:textId="77777777" w:rsidR="002C23CE" w:rsidRDefault="002C23CE" w:rsidP="002C23CE"/>
        </w:tc>
        <w:tc>
          <w:tcPr>
            <w:tcW w:w="5130" w:type="dxa"/>
          </w:tcPr>
          <w:p w14:paraId="55601AFE" w14:textId="69C6EA5E" w:rsidR="002C23CE" w:rsidRPr="00E04249" w:rsidRDefault="002C23CE" w:rsidP="002C23CE">
            <w:r w:rsidRPr="002D1ACC">
              <w:t>NPA 798 (Admin</w:t>
            </w:r>
            <w:r>
              <w:t>istration</w:t>
            </w:r>
            <w:r w:rsidRPr="002D1ACC">
              <w:t>)</w:t>
            </w:r>
          </w:p>
        </w:tc>
        <w:tc>
          <w:tcPr>
            <w:tcW w:w="2065" w:type="dxa"/>
          </w:tcPr>
          <w:p w14:paraId="62F8706B" w14:textId="2636A17B" w:rsidR="002C23CE" w:rsidRDefault="002C23CE" w:rsidP="002C23CE">
            <w:r>
              <w:t>Track</w:t>
            </w:r>
          </w:p>
        </w:tc>
      </w:tr>
      <w:tr w:rsidR="002C23CE" w:rsidRPr="005943FE" w14:paraId="1405251E" w14:textId="77777777" w:rsidTr="0076472E">
        <w:tc>
          <w:tcPr>
            <w:tcW w:w="2155" w:type="dxa"/>
          </w:tcPr>
          <w:p w14:paraId="7DE83B5D" w14:textId="77777777" w:rsidR="002C23CE" w:rsidRDefault="002C23CE" w:rsidP="002C23CE"/>
        </w:tc>
        <w:tc>
          <w:tcPr>
            <w:tcW w:w="5130" w:type="dxa"/>
          </w:tcPr>
          <w:p w14:paraId="513A6AD3" w14:textId="22C3830F" w:rsidR="002C23CE" w:rsidRPr="00E04249" w:rsidRDefault="002C23CE" w:rsidP="002C23CE">
            <w:r w:rsidRPr="002D1ACC">
              <w:t>NPA 764 (</w:t>
            </w:r>
            <w:r>
              <w:t>Development</w:t>
            </w:r>
            <w:r w:rsidRPr="002D1ACC">
              <w:t>)</w:t>
            </w:r>
          </w:p>
        </w:tc>
        <w:tc>
          <w:tcPr>
            <w:tcW w:w="2065" w:type="dxa"/>
          </w:tcPr>
          <w:p w14:paraId="49210D39" w14:textId="4F2E2D25" w:rsidR="002C23CE" w:rsidRDefault="002C23CE" w:rsidP="002C23CE">
            <w:r w:rsidRPr="00F4750C">
              <w:t>Track</w:t>
            </w:r>
          </w:p>
        </w:tc>
      </w:tr>
      <w:tr w:rsidR="002C23CE" w:rsidRPr="005943FE" w14:paraId="61A9071F" w14:textId="77777777" w:rsidTr="0076472E">
        <w:tc>
          <w:tcPr>
            <w:tcW w:w="2155" w:type="dxa"/>
          </w:tcPr>
          <w:p w14:paraId="3C59BA44" w14:textId="77777777" w:rsidR="002C23CE" w:rsidRDefault="002C23CE" w:rsidP="002C23CE"/>
        </w:tc>
        <w:tc>
          <w:tcPr>
            <w:tcW w:w="5130" w:type="dxa"/>
          </w:tcPr>
          <w:p w14:paraId="594B852A" w14:textId="3710DB50" w:rsidR="002C23CE" w:rsidRPr="00E04249" w:rsidRDefault="002C23CE" w:rsidP="002C23CE">
            <w:r w:rsidRPr="002D1ACC">
              <w:t>DPPA 620 (</w:t>
            </w:r>
            <w:r>
              <w:t>Disaster Preparation</w:t>
            </w:r>
            <w:r>
              <w:t>)</w:t>
            </w:r>
          </w:p>
        </w:tc>
        <w:tc>
          <w:tcPr>
            <w:tcW w:w="2065" w:type="dxa"/>
          </w:tcPr>
          <w:p w14:paraId="41407A85" w14:textId="3986B537" w:rsidR="002C23CE" w:rsidRDefault="002C23CE" w:rsidP="002C23CE">
            <w:r w:rsidRPr="00F4750C">
              <w:t>Track</w:t>
            </w:r>
          </w:p>
        </w:tc>
      </w:tr>
    </w:tbl>
    <w:p w14:paraId="0C635F73" w14:textId="23BE2CB9" w:rsidR="007109B7" w:rsidRPr="003D7509" w:rsidRDefault="007109B7" w:rsidP="007109B7">
      <w:pPr>
        <w:pStyle w:val="Heading2"/>
      </w:pPr>
      <w:r>
        <w:t>Spring AP 1</w:t>
      </w:r>
    </w:p>
    <w:tbl>
      <w:tblPr>
        <w:tblStyle w:val="TableGrid"/>
        <w:tblW w:w="0" w:type="auto"/>
        <w:tblLook w:val="04A0" w:firstRow="1" w:lastRow="0" w:firstColumn="1" w:lastColumn="0" w:noHBand="0" w:noVBand="1"/>
      </w:tblPr>
      <w:tblGrid>
        <w:gridCol w:w="2155"/>
        <w:gridCol w:w="5130"/>
        <w:gridCol w:w="2065"/>
      </w:tblGrid>
      <w:tr w:rsidR="002C23CE" w:rsidRPr="005943FE" w14:paraId="2099A9C9" w14:textId="77777777" w:rsidTr="0076472E">
        <w:tc>
          <w:tcPr>
            <w:tcW w:w="2155" w:type="dxa"/>
          </w:tcPr>
          <w:p w14:paraId="5B516A76" w14:textId="67271923" w:rsidR="002C23CE" w:rsidRPr="005943FE" w:rsidRDefault="002C23CE" w:rsidP="002C23CE">
            <w:r w:rsidRPr="002C23CE">
              <w:rPr>
                <w:b/>
                <w:bCs/>
              </w:rPr>
              <w:t>Term</w:t>
            </w:r>
          </w:p>
        </w:tc>
        <w:tc>
          <w:tcPr>
            <w:tcW w:w="5130" w:type="dxa"/>
          </w:tcPr>
          <w:p w14:paraId="5D6E06BC" w14:textId="25DEEA8F" w:rsidR="002C23CE" w:rsidRPr="005943FE" w:rsidRDefault="002C23CE" w:rsidP="002C23CE">
            <w:r w:rsidRPr="002C23CE">
              <w:rPr>
                <w:b/>
                <w:bCs/>
              </w:rPr>
              <w:t>Course</w:t>
            </w:r>
          </w:p>
        </w:tc>
        <w:tc>
          <w:tcPr>
            <w:tcW w:w="2065" w:type="dxa"/>
          </w:tcPr>
          <w:p w14:paraId="61053A47" w14:textId="6C3F3D9F" w:rsidR="002C23CE" w:rsidRPr="005943FE" w:rsidRDefault="002C23CE" w:rsidP="002C23CE">
            <w:r>
              <w:rPr>
                <w:b/>
                <w:bCs/>
              </w:rPr>
              <w:t>Core or Track</w:t>
            </w:r>
          </w:p>
        </w:tc>
      </w:tr>
      <w:tr w:rsidR="002C23CE" w:rsidRPr="005943FE" w14:paraId="05025BD0" w14:textId="77777777" w:rsidTr="0076472E">
        <w:tc>
          <w:tcPr>
            <w:tcW w:w="2155" w:type="dxa"/>
          </w:tcPr>
          <w:p w14:paraId="42133E64" w14:textId="4A548D8A" w:rsidR="002C23CE" w:rsidRPr="005943FE" w:rsidRDefault="002C23CE" w:rsidP="002C23CE">
            <w:r>
              <w:t>Spring AP 1</w:t>
            </w:r>
          </w:p>
        </w:tc>
        <w:tc>
          <w:tcPr>
            <w:tcW w:w="5130" w:type="dxa"/>
          </w:tcPr>
          <w:p w14:paraId="774D48E8" w14:textId="08B6B678" w:rsidR="002C23CE" w:rsidRPr="005943FE" w:rsidRDefault="002C23CE" w:rsidP="002C23CE">
            <w:r w:rsidRPr="00840500">
              <w:t>NPA 706</w:t>
            </w:r>
          </w:p>
        </w:tc>
        <w:tc>
          <w:tcPr>
            <w:tcW w:w="2065" w:type="dxa"/>
          </w:tcPr>
          <w:p w14:paraId="6AF2F087" w14:textId="67179749" w:rsidR="002C23CE" w:rsidRPr="005943FE" w:rsidRDefault="002C23CE" w:rsidP="002C23CE">
            <w:r w:rsidRPr="00D43D08">
              <w:t>Core</w:t>
            </w:r>
          </w:p>
        </w:tc>
      </w:tr>
      <w:tr w:rsidR="002C23CE" w:rsidRPr="005943FE" w14:paraId="4DB33852" w14:textId="77777777" w:rsidTr="0076472E">
        <w:tc>
          <w:tcPr>
            <w:tcW w:w="2155" w:type="dxa"/>
          </w:tcPr>
          <w:p w14:paraId="4688FC46" w14:textId="77777777" w:rsidR="002C23CE" w:rsidRDefault="002C23CE" w:rsidP="002C23CE"/>
        </w:tc>
        <w:tc>
          <w:tcPr>
            <w:tcW w:w="5130" w:type="dxa"/>
          </w:tcPr>
          <w:p w14:paraId="1042EEBC" w14:textId="0B550272" w:rsidR="002C23CE" w:rsidRPr="005943FE" w:rsidRDefault="002C23CE" w:rsidP="002C23CE">
            <w:r w:rsidRPr="00840500">
              <w:t>NPA 734</w:t>
            </w:r>
          </w:p>
        </w:tc>
        <w:tc>
          <w:tcPr>
            <w:tcW w:w="2065" w:type="dxa"/>
          </w:tcPr>
          <w:p w14:paraId="72CD6BF3" w14:textId="0F13B818" w:rsidR="002C23CE" w:rsidRPr="005943FE" w:rsidRDefault="002C23CE" w:rsidP="002C23CE">
            <w:r w:rsidRPr="00D43D08">
              <w:t>Core</w:t>
            </w:r>
          </w:p>
        </w:tc>
      </w:tr>
      <w:tr w:rsidR="002C23CE" w:rsidRPr="005943FE" w14:paraId="52A1BCA2" w14:textId="77777777" w:rsidTr="0076472E">
        <w:tc>
          <w:tcPr>
            <w:tcW w:w="2155" w:type="dxa"/>
          </w:tcPr>
          <w:p w14:paraId="63FFF47D" w14:textId="77777777" w:rsidR="002C23CE" w:rsidRDefault="002C23CE" w:rsidP="002C23CE"/>
        </w:tc>
        <w:tc>
          <w:tcPr>
            <w:tcW w:w="5130" w:type="dxa"/>
          </w:tcPr>
          <w:p w14:paraId="6D535040" w14:textId="2B559564" w:rsidR="002C23CE" w:rsidRPr="002D76FD" w:rsidRDefault="002C23CE" w:rsidP="002C23CE">
            <w:r>
              <w:t>NPA 708</w:t>
            </w:r>
          </w:p>
        </w:tc>
        <w:tc>
          <w:tcPr>
            <w:tcW w:w="2065" w:type="dxa"/>
          </w:tcPr>
          <w:p w14:paraId="303A9638" w14:textId="028A2BC4" w:rsidR="002C23CE" w:rsidRDefault="002C23CE" w:rsidP="002C23CE">
            <w:r w:rsidRPr="00D43D08">
              <w:t>Core</w:t>
            </w:r>
          </w:p>
        </w:tc>
      </w:tr>
    </w:tbl>
    <w:p w14:paraId="29BFD880" w14:textId="6B12B913" w:rsidR="007109B7" w:rsidRDefault="007109B7" w:rsidP="007109B7">
      <w:pPr>
        <w:pStyle w:val="Heading2"/>
      </w:pPr>
      <w:r>
        <w:t>Spring AP 2</w:t>
      </w:r>
    </w:p>
    <w:tbl>
      <w:tblPr>
        <w:tblStyle w:val="TableGrid"/>
        <w:tblW w:w="0" w:type="auto"/>
        <w:tblLook w:val="04A0" w:firstRow="1" w:lastRow="0" w:firstColumn="1" w:lastColumn="0" w:noHBand="0" w:noVBand="1"/>
      </w:tblPr>
      <w:tblGrid>
        <w:gridCol w:w="2155"/>
        <w:gridCol w:w="5130"/>
        <w:gridCol w:w="2065"/>
      </w:tblGrid>
      <w:tr w:rsidR="002C23CE" w:rsidRPr="005943FE" w14:paraId="5C37A927" w14:textId="77777777" w:rsidTr="0076472E">
        <w:tc>
          <w:tcPr>
            <w:tcW w:w="2155" w:type="dxa"/>
          </w:tcPr>
          <w:p w14:paraId="3FE181C3" w14:textId="2E0404DF" w:rsidR="002C23CE" w:rsidRPr="005943FE" w:rsidRDefault="002C23CE" w:rsidP="002C23CE">
            <w:r w:rsidRPr="002C23CE">
              <w:rPr>
                <w:b/>
                <w:bCs/>
              </w:rPr>
              <w:t>Term</w:t>
            </w:r>
          </w:p>
        </w:tc>
        <w:tc>
          <w:tcPr>
            <w:tcW w:w="5130" w:type="dxa"/>
          </w:tcPr>
          <w:p w14:paraId="493BF8D2" w14:textId="6C775D24" w:rsidR="002C23CE" w:rsidRPr="005943FE" w:rsidRDefault="002C23CE" w:rsidP="002C23CE">
            <w:r w:rsidRPr="002C23CE">
              <w:rPr>
                <w:b/>
                <w:bCs/>
              </w:rPr>
              <w:t>Course</w:t>
            </w:r>
          </w:p>
        </w:tc>
        <w:tc>
          <w:tcPr>
            <w:tcW w:w="2065" w:type="dxa"/>
          </w:tcPr>
          <w:p w14:paraId="1CC5681C" w14:textId="5761DAB2" w:rsidR="002C23CE" w:rsidRPr="005943FE" w:rsidRDefault="002C23CE" w:rsidP="002C23CE">
            <w:r>
              <w:rPr>
                <w:b/>
                <w:bCs/>
              </w:rPr>
              <w:t>Core or Track</w:t>
            </w:r>
          </w:p>
        </w:tc>
      </w:tr>
      <w:tr w:rsidR="002C23CE" w:rsidRPr="005943FE" w14:paraId="5AB46315" w14:textId="77777777" w:rsidTr="0076472E">
        <w:tc>
          <w:tcPr>
            <w:tcW w:w="2155" w:type="dxa"/>
          </w:tcPr>
          <w:p w14:paraId="5E6112BC" w14:textId="509C83B1" w:rsidR="002C23CE" w:rsidRPr="005943FE" w:rsidRDefault="002C23CE" w:rsidP="002C23CE">
            <w:r>
              <w:t>Spring</w:t>
            </w:r>
            <w:r w:rsidRPr="005943FE">
              <w:t xml:space="preserve"> </w:t>
            </w:r>
            <w:r>
              <w:t>AP 2</w:t>
            </w:r>
          </w:p>
        </w:tc>
        <w:tc>
          <w:tcPr>
            <w:tcW w:w="5130" w:type="dxa"/>
          </w:tcPr>
          <w:p w14:paraId="4D18A0C5" w14:textId="1886F189" w:rsidR="002C23CE" w:rsidRPr="005943FE" w:rsidRDefault="002C23CE" w:rsidP="002C23CE">
            <w:r w:rsidRPr="00426062">
              <w:t>NPA 710</w:t>
            </w:r>
          </w:p>
        </w:tc>
        <w:tc>
          <w:tcPr>
            <w:tcW w:w="2065" w:type="dxa"/>
          </w:tcPr>
          <w:p w14:paraId="44DC83AD" w14:textId="41313C10" w:rsidR="002C23CE" w:rsidRPr="005943FE" w:rsidRDefault="002C23CE" w:rsidP="002C23CE">
            <w:r w:rsidRPr="00B056C5">
              <w:t>Core</w:t>
            </w:r>
          </w:p>
        </w:tc>
      </w:tr>
      <w:tr w:rsidR="002C23CE" w:rsidRPr="005943FE" w14:paraId="2A832DF4" w14:textId="77777777" w:rsidTr="0076472E">
        <w:tc>
          <w:tcPr>
            <w:tcW w:w="2155" w:type="dxa"/>
          </w:tcPr>
          <w:p w14:paraId="5549F14C" w14:textId="77777777" w:rsidR="002C23CE" w:rsidRPr="005943FE" w:rsidRDefault="002C23CE" w:rsidP="002C23CE"/>
        </w:tc>
        <w:tc>
          <w:tcPr>
            <w:tcW w:w="5130" w:type="dxa"/>
          </w:tcPr>
          <w:p w14:paraId="10BAD431" w14:textId="177CF708" w:rsidR="002C23CE" w:rsidRPr="005943FE" w:rsidRDefault="002C23CE" w:rsidP="002C23CE">
            <w:r w:rsidRPr="00426062">
              <w:t>NPA 761</w:t>
            </w:r>
          </w:p>
        </w:tc>
        <w:tc>
          <w:tcPr>
            <w:tcW w:w="2065" w:type="dxa"/>
          </w:tcPr>
          <w:p w14:paraId="6A6B1EA2" w14:textId="18DA13AC" w:rsidR="002C23CE" w:rsidRPr="005943FE" w:rsidRDefault="002C23CE" w:rsidP="002C23CE">
            <w:r w:rsidRPr="00B056C5">
              <w:t>Core</w:t>
            </w:r>
          </w:p>
        </w:tc>
      </w:tr>
      <w:tr w:rsidR="002C23CE" w:rsidRPr="005943FE" w14:paraId="093FC058" w14:textId="77777777" w:rsidTr="0076472E">
        <w:tc>
          <w:tcPr>
            <w:tcW w:w="2155" w:type="dxa"/>
          </w:tcPr>
          <w:p w14:paraId="38FF8A5B" w14:textId="77777777" w:rsidR="002C23CE" w:rsidRPr="005943FE" w:rsidRDefault="002C23CE" w:rsidP="002C23CE"/>
        </w:tc>
        <w:tc>
          <w:tcPr>
            <w:tcW w:w="5130" w:type="dxa"/>
          </w:tcPr>
          <w:p w14:paraId="3E6BA7E4" w14:textId="19742BDA" w:rsidR="002C23CE" w:rsidRPr="004A60A1" w:rsidRDefault="002C23CE" w:rsidP="002C23CE">
            <w:r>
              <w:t>NPA 762</w:t>
            </w:r>
          </w:p>
        </w:tc>
        <w:tc>
          <w:tcPr>
            <w:tcW w:w="2065" w:type="dxa"/>
          </w:tcPr>
          <w:p w14:paraId="43149FB5" w14:textId="01316982" w:rsidR="002C23CE" w:rsidRPr="005943FE" w:rsidRDefault="002C23CE" w:rsidP="002C23CE">
            <w:r w:rsidRPr="00B056C5">
              <w:t>Core</w:t>
            </w:r>
          </w:p>
        </w:tc>
      </w:tr>
      <w:tr w:rsidR="002C23CE" w:rsidRPr="005943FE" w14:paraId="1B0E2B67" w14:textId="77777777" w:rsidTr="0076472E">
        <w:tc>
          <w:tcPr>
            <w:tcW w:w="2155" w:type="dxa"/>
          </w:tcPr>
          <w:p w14:paraId="3CAB5F1D" w14:textId="77777777" w:rsidR="002C23CE" w:rsidRPr="005943FE" w:rsidRDefault="002C23CE" w:rsidP="002C23CE"/>
        </w:tc>
        <w:tc>
          <w:tcPr>
            <w:tcW w:w="5130" w:type="dxa"/>
          </w:tcPr>
          <w:p w14:paraId="156CA8F0" w14:textId="6C7A1DCB" w:rsidR="002C23CE" w:rsidRPr="004A60A1" w:rsidRDefault="002C23CE" w:rsidP="002C23CE">
            <w:r w:rsidRPr="00185CC4">
              <w:t>NPA 780 (</w:t>
            </w:r>
            <w:r w:rsidRPr="002D1ACC">
              <w:t>Admin</w:t>
            </w:r>
            <w:r>
              <w:t>istration</w:t>
            </w:r>
            <w:r w:rsidRPr="00185CC4">
              <w:t>)</w:t>
            </w:r>
          </w:p>
        </w:tc>
        <w:tc>
          <w:tcPr>
            <w:tcW w:w="2065" w:type="dxa"/>
          </w:tcPr>
          <w:p w14:paraId="0499CB05" w14:textId="687CDD87" w:rsidR="002C23CE" w:rsidRPr="005943FE" w:rsidRDefault="002C23CE" w:rsidP="002C23CE">
            <w:r w:rsidRPr="008C7150">
              <w:t>Track</w:t>
            </w:r>
          </w:p>
        </w:tc>
      </w:tr>
      <w:tr w:rsidR="002C23CE" w:rsidRPr="005943FE" w14:paraId="31B57026" w14:textId="77777777" w:rsidTr="0076472E">
        <w:tc>
          <w:tcPr>
            <w:tcW w:w="2155" w:type="dxa"/>
          </w:tcPr>
          <w:p w14:paraId="6DDA380D" w14:textId="77777777" w:rsidR="002C23CE" w:rsidRPr="005943FE" w:rsidRDefault="002C23CE" w:rsidP="002C23CE"/>
        </w:tc>
        <w:tc>
          <w:tcPr>
            <w:tcW w:w="5130" w:type="dxa"/>
          </w:tcPr>
          <w:p w14:paraId="67A5321F" w14:textId="37DB7395" w:rsidR="002C23CE" w:rsidRPr="004A60A1" w:rsidRDefault="002C23CE" w:rsidP="002C23CE">
            <w:r w:rsidRPr="00185CC4">
              <w:t>NPA 763 (</w:t>
            </w:r>
            <w:r>
              <w:t>Development</w:t>
            </w:r>
            <w:r w:rsidRPr="00185CC4">
              <w:t>)</w:t>
            </w:r>
          </w:p>
        </w:tc>
        <w:tc>
          <w:tcPr>
            <w:tcW w:w="2065" w:type="dxa"/>
          </w:tcPr>
          <w:p w14:paraId="4780C294" w14:textId="194B6ED2" w:rsidR="002C23CE" w:rsidRPr="005943FE" w:rsidRDefault="002C23CE" w:rsidP="002C23CE">
            <w:r w:rsidRPr="008C7150">
              <w:t>Track</w:t>
            </w:r>
          </w:p>
        </w:tc>
      </w:tr>
      <w:tr w:rsidR="002C23CE" w:rsidRPr="005943FE" w14:paraId="400E410A" w14:textId="77777777" w:rsidTr="0076472E">
        <w:tc>
          <w:tcPr>
            <w:tcW w:w="2155" w:type="dxa"/>
          </w:tcPr>
          <w:p w14:paraId="3D247644" w14:textId="77777777" w:rsidR="002C23CE" w:rsidRPr="005943FE" w:rsidRDefault="002C23CE" w:rsidP="002C23CE"/>
        </w:tc>
        <w:tc>
          <w:tcPr>
            <w:tcW w:w="5130" w:type="dxa"/>
          </w:tcPr>
          <w:p w14:paraId="3AD9E04D" w14:textId="0BB55AD1" w:rsidR="002C23CE" w:rsidRPr="004A60A1" w:rsidRDefault="002C23CE" w:rsidP="002C23CE">
            <w:r w:rsidRPr="00185CC4">
              <w:t>DPPA 601 (</w:t>
            </w:r>
            <w:r>
              <w:t>Disaster Preparation</w:t>
            </w:r>
            <w:r>
              <w:t>)</w:t>
            </w:r>
          </w:p>
        </w:tc>
        <w:tc>
          <w:tcPr>
            <w:tcW w:w="2065" w:type="dxa"/>
          </w:tcPr>
          <w:p w14:paraId="537EBC65" w14:textId="7DE71B8B" w:rsidR="002C23CE" w:rsidRPr="005943FE" w:rsidRDefault="002C23CE" w:rsidP="002C23CE">
            <w:r w:rsidRPr="00F4750C">
              <w:t>Track</w:t>
            </w:r>
          </w:p>
        </w:tc>
      </w:tr>
    </w:tbl>
    <w:p w14:paraId="1DD5398E" w14:textId="57970BAA" w:rsidR="007109B7" w:rsidRDefault="007109B7" w:rsidP="007109B7">
      <w:pPr>
        <w:pStyle w:val="Heading2"/>
      </w:pPr>
      <w:r>
        <w:t xml:space="preserve">Summer </w:t>
      </w:r>
      <w:r>
        <w:t>AP 1</w:t>
      </w:r>
    </w:p>
    <w:tbl>
      <w:tblPr>
        <w:tblStyle w:val="TableGrid"/>
        <w:tblW w:w="0" w:type="auto"/>
        <w:tblLook w:val="04A0" w:firstRow="1" w:lastRow="0" w:firstColumn="1" w:lastColumn="0" w:noHBand="0" w:noVBand="1"/>
      </w:tblPr>
      <w:tblGrid>
        <w:gridCol w:w="2155"/>
        <w:gridCol w:w="5130"/>
        <w:gridCol w:w="2065"/>
      </w:tblGrid>
      <w:tr w:rsidR="002C23CE" w:rsidRPr="005943FE" w14:paraId="3C7CD077" w14:textId="77777777" w:rsidTr="0076472E">
        <w:tc>
          <w:tcPr>
            <w:tcW w:w="2155" w:type="dxa"/>
          </w:tcPr>
          <w:p w14:paraId="180DCF4F" w14:textId="7C461B2F" w:rsidR="002C23CE" w:rsidRPr="005943FE" w:rsidRDefault="002C23CE" w:rsidP="002C23CE">
            <w:r w:rsidRPr="002C23CE">
              <w:rPr>
                <w:b/>
                <w:bCs/>
              </w:rPr>
              <w:t>Term</w:t>
            </w:r>
          </w:p>
        </w:tc>
        <w:tc>
          <w:tcPr>
            <w:tcW w:w="5130" w:type="dxa"/>
          </w:tcPr>
          <w:p w14:paraId="64D6D18E" w14:textId="66EFD109" w:rsidR="002C23CE" w:rsidRPr="005943FE" w:rsidRDefault="002C23CE" w:rsidP="002C23CE">
            <w:r w:rsidRPr="002C23CE">
              <w:rPr>
                <w:b/>
                <w:bCs/>
              </w:rPr>
              <w:t>Course</w:t>
            </w:r>
          </w:p>
        </w:tc>
        <w:tc>
          <w:tcPr>
            <w:tcW w:w="2065" w:type="dxa"/>
          </w:tcPr>
          <w:p w14:paraId="203215D8" w14:textId="5C23E428" w:rsidR="002C23CE" w:rsidRPr="005943FE" w:rsidRDefault="002C23CE" w:rsidP="002C23CE">
            <w:r>
              <w:rPr>
                <w:b/>
                <w:bCs/>
              </w:rPr>
              <w:t>Core or Track</w:t>
            </w:r>
          </w:p>
        </w:tc>
      </w:tr>
      <w:tr w:rsidR="002C23CE" w:rsidRPr="005943FE" w14:paraId="68ED3BA6" w14:textId="77777777" w:rsidTr="0076472E">
        <w:tc>
          <w:tcPr>
            <w:tcW w:w="2155" w:type="dxa"/>
          </w:tcPr>
          <w:p w14:paraId="1B564CA2" w14:textId="441341D1" w:rsidR="002C23CE" w:rsidRPr="005943FE" w:rsidRDefault="002C23CE" w:rsidP="002C23CE">
            <w:r>
              <w:t>Summer</w:t>
            </w:r>
            <w:r w:rsidRPr="005943FE">
              <w:t xml:space="preserve"> </w:t>
            </w:r>
            <w:r>
              <w:t>AP 1</w:t>
            </w:r>
          </w:p>
        </w:tc>
        <w:tc>
          <w:tcPr>
            <w:tcW w:w="5130" w:type="dxa"/>
          </w:tcPr>
          <w:p w14:paraId="58C6AFCD" w14:textId="5A4CDD10" w:rsidR="002C23CE" w:rsidRPr="005943FE" w:rsidRDefault="002C23CE" w:rsidP="002C23CE">
            <w:r w:rsidRPr="00DB5E42">
              <w:t>NPA 735</w:t>
            </w:r>
          </w:p>
        </w:tc>
        <w:tc>
          <w:tcPr>
            <w:tcW w:w="2065" w:type="dxa"/>
          </w:tcPr>
          <w:p w14:paraId="59533A37" w14:textId="65B50A1D" w:rsidR="002C23CE" w:rsidRPr="005943FE" w:rsidRDefault="002C23CE" w:rsidP="002C23CE">
            <w:r w:rsidRPr="00DA0D28">
              <w:t>Core</w:t>
            </w:r>
          </w:p>
        </w:tc>
      </w:tr>
      <w:tr w:rsidR="002C23CE" w:rsidRPr="005943FE" w14:paraId="227D64A1" w14:textId="77777777" w:rsidTr="0076472E">
        <w:tc>
          <w:tcPr>
            <w:tcW w:w="2155" w:type="dxa"/>
          </w:tcPr>
          <w:p w14:paraId="023A24FC" w14:textId="77777777" w:rsidR="002C23CE" w:rsidRDefault="002C23CE" w:rsidP="002C23CE"/>
        </w:tc>
        <w:tc>
          <w:tcPr>
            <w:tcW w:w="5130" w:type="dxa"/>
          </w:tcPr>
          <w:p w14:paraId="0BA98D0D" w14:textId="51C993BD" w:rsidR="002C23CE" w:rsidRPr="007D09DD" w:rsidRDefault="002C23CE" w:rsidP="002C23CE">
            <w:r w:rsidRPr="00DB5E42">
              <w:t>NPA 703</w:t>
            </w:r>
          </w:p>
        </w:tc>
        <w:tc>
          <w:tcPr>
            <w:tcW w:w="2065" w:type="dxa"/>
          </w:tcPr>
          <w:p w14:paraId="0294D35E" w14:textId="6D51E8C1" w:rsidR="002C23CE" w:rsidRPr="005943FE" w:rsidRDefault="002C23CE" w:rsidP="002C23CE">
            <w:r w:rsidRPr="00DA0D28">
              <w:t>Core</w:t>
            </w:r>
          </w:p>
        </w:tc>
      </w:tr>
      <w:tr w:rsidR="002C23CE" w:rsidRPr="005943FE" w14:paraId="350B49EC" w14:textId="77777777" w:rsidTr="0076472E">
        <w:tc>
          <w:tcPr>
            <w:tcW w:w="2155" w:type="dxa"/>
          </w:tcPr>
          <w:p w14:paraId="45354B53" w14:textId="77777777" w:rsidR="002C23CE" w:rsidRDefault="002C23CE" w:rsidP="002C23CE"/>
        </w:tc>
        <w:tc>
          <w:tcPr>
            <w:tcW w:w="5130" w:type="dxa"/>
          </w:tcPr>
          <w:p w14:paraId="289778CF" w14:textId="24E4CF7E" w:rsidR="002C23CE" w:rsidRPr="00DB5E42" w:rsidRDefault="002C23CE" w:rsidP="002C23CE">
            <w:r w:rsidRPr="00C35708">
              <w:t>NPA 798 (</w:t>
            </w:r>
            <w:r w:rsidRPr="002D1ACC">
              <w:t>Admin</w:t>
            </w:r>
            <w:r>
              <w:t>istration</w:t>
            </w:r>
            <w:r w:rsidRPr="00C35708">
              <w:t>)</w:t>
            </w:r>
          </w:p>
        </w:tc>
        <w:tc>
          <w:tcPr>
            <w:tcW w:w="2065" w:type="dxa"/>
          </w:tcPr>
          <w:p w14:paraId="560265E1" w14:textId="7944CAF9" w:rsidR="002C23CE" w:rsidRPr="00DA0D28" w:rsidRDefault="002C23CE" w:rsidP="002C23CE">
            <w:r w:rsidRPr="00693240">
              <w:t>Track</w:t>
            </w:r>
          </w:p>
        </w:tc>
      </w:tr>
      <w:tr w:rsidR="002C23CE" w:rsidRPr="005943FE" w14:paraId="67688202" w14:textId="77777777" w:rsidTr="0076472E">
        <w:tc>
          <w:tcPr>
            <w:tcW w:w="2155" w:type="dxa"/>
          </w:tcPr>
          <w:p w14:paraId="7C61A7AF" w14:textId="77777777" w:rsidR="002C23CE" w:rsidRDefault="002C23CE" w:rsidP="002C23CE"/>
        </w:tc>
        <w:tc>
          <w:tcPr>
            <w:tcW w:w="5130" w:type="dxa"/>
          </w:tcPr>
          <w:p w14:paraId="496AE4DA" w14:textId="441B8DBD" w:rsidR="002C23CE" w:rsidRPr="00DB5E42" w:rsidRDefault="002C23CE" w:rsidP="002C23CE">
            <w:r w:rsidRPr="00C35708">
              <w:t>NPA 764 (</w:t>
            </w:r>
            <w:r>
              <w:t>Development</w:t>
            </w:r>
            <w:r w:rsidRPr="00C35708">
              <w:t>)</w:t>
            </w:r>
          </w:p>
        </w:tc>
        <w:tc>
          <w:tcPr>
            <w:tcW w:w="2065" w:type="dxa"/>
          </w:tcPr>
          <w:p w14:paraId="24DA57D6" w14:textId="5F2B9F1A" w:rsidR="002C23CE" w:rsidRPr="00DA0D28" w:rsidRDefault="002C23CE" w:rsidP="002C23CE">
            <w:r w:rsidRPr="00693240">
              <w:t>Track</w:t>
            </w:r>
          </w:p>
        </w:tc>
      </w:tr>
      <w:tr w:rsidR="002C23CE" w:rsidRPr="005943FE" w14:paraId="5BCEFE51" w14:textId="77777777" w:rsidTr="0076472E">
        <w:tc>
          <w:tcPr>
            <w:tcW w:w="2155" w:type="dxa"/>
          </w:tcPr>
          <w:p w14:paraId="1B9CCFD6" w14:textId="77777777" w:rsidR="002C23CE" w:rsidRDefault="002C23CE" w:rsidP="002C23CE"/>
        </w:tc>
        <w:tc>
          <w:tcPr>
            <w:tcW w:w="5130" w:type="dxa"/>
          </w:tcPr>
          <w:p w14:paraId="69DE07A7" w14:textId="4272A33C" w:rsidR="002C23CE" w:rsidRPr="00DB5E42" w:rsidRDefault="002C23CE" w:rsidP="002C23CE">
            <w:r w:rsidRPr="00C35708">
              <w:t>DPPA 620 (</w:t>
            </w:r>
            <w:r>
              <w:t>Disaster Preparation</w:t>
            </w:r>
            <w:r>
              <w:t>)</w:t>
            </w:r>
          </w:p>
        </w:tc>
        <w:tc>
          <w:tcPr>
            <w:tcW w:w="2065" w:type="dxa"/>
          </w:tcPr>
          <w:p w14:paraId="05D87361" w14:textId="278390F9" w:rsidR="002C23CE" w:rsidRPr="00DA0D28" w:rsidRDefault="002C23CE" w:rsidP="002C23CE">
            <w:r w:rsidRPr="00693240">
              <w:t>Track</w:t>
            </w:r>
          </w:p>
        </w:tc>
      </w:tr>
    </w:tbl>
    <w:p w14:paraId="230EDEBD" w14:textId="2A038E77" w:rsidR="007109B7" w:rsidRPr="003F6478" w:rsidRDefault="007109B7" w:rsidP="007109B7">
      <w:pPr>
        <w:pStyle w:val="Heading2"/>
      </w:pPr>
      <w:r>
        <w:t>Summer AP 2</w:t>
      </w:r>
    </w:p>
    <w:tbl>
      <w:tblPr>
        <w:tblStyle w:val="TableGrid"/>
        <w:tblW w:w="0" w:type="auto"/>
        <w:tblLook w:val="04A0" w:firstRow="1" w:lastRow="0" w:firstColumn="1" w:lastColumn="0" w:noHBand="0" w:noVBand="1"/>
      </w:tblPr>
      <w:tblGrid>
        <w:gridCol w:w="2155"/>
        <w:gridCol w:w="5130"/>
        <w:gridCol w:w="2065"/>
      </w:tblGrid>
      <w:tr w:rsidR="002C23CE" w:rsidRPr="005943FE" w14:paraId="1FA7B2B8" w14:textId="77777777" w:rsidTr="0076472E">
        <w:tc>
          <w:tcPr>
            <w:tcW w:w="2155" w:type="dxa"/>
          </w:tcPr>
          <w:p w14:paraId="0C83AD0A" w14:textId="2950DD12" w:rsidR="002C23CE" w:rsidRPr="005943FE" w:rsidRDefault="002C23CE" w:rsidP="002C23CE">
            <w:r w:rsidRPr="002C23CE">
              <w:rPr>
                <w:b/>
                <w:bCs/>
              </w:rPr>
              <w:t>Term</w:t>
            </w:r>
          </w:p>
        </w:tc>
        <w:tc>
          <w:tcPr>
            <w:tcW w:w="5130" w:type="dxa"/>
          </w:tcPr>
          <w:p w14:paraId="32920AD6" w14:textId="4358511F" w:rsidR="002C23CE" w:rsidRPr="005943FE" w:rsidRDefault="002C23CE" w:rsidP="002C23CE">
            <w:r w:rsidRPr="002C23CE">
              <w:rPr>
                <w:b/>
                <w:bCs/>
              </w:rPr>
              <w:t>Course</w:t>
            </w:r>
          </w:p>
        </w:tc>
        <w:tc>
          <w:tcPr>
            <w:tcW w:w="2065" w:type="dxa"/>
          </w:tcPr>
          <w:p w14:paraId="27B6820B" w14:textId="0A25CD3F" w:rsidR="002C23CE" w:rsidRPr="005943FE" w:rsidRDefault="002C23CE" w:rsidP="002C23CE">
            <w:r>
              <w:rPr>
                <w:b/>
                <w:bCs/>
              </w:rPr>
              <w:t>Core or Track</w:t>
            </w:r>
          </w:p>
        </w:tc>
      </w:tr>
      <w:tr w:rsidR="002C23CE" w:rsidRPr="005943FE" w14:paraId="341DF42C" w14:textId="77777777" w:rsidTr="0076472E">
        <w:tc>
          <w:tcPr>
            <w:tcW w:w="2155" w:type="dxa"/>
          </w:tcPr>
          <w:p w14:paraId="7F8004B2" w14:textId="40E44AE0" w:rsidR="002C23CE" w:rsidRPr="005943FE" w:rsidRDefault="002C23CE" w:rsidP="002C23CE">
            <w:r>
              <w:t>Summer AP 2</w:t>
            </w:r>
          </w:p>
        </w:tc>
        <w:tc>
          <w:tcPr>
            <w:tcW w:w="5130" w:type="dxa"/>
          </w:tcPr>
          <w:p w14:paraId="6D412848" w14:textId="33A4AAAE" w:rsidR="002C23CE" w:rsidRPr="005943FE" w:rsidRDefault="002C23CE" w:rsidP="002C23CE">
            <w:r w:rsidRPr="00385D6C">
              <w:t>NPA 702</w:t>
            </w:r>
          </w:p>
        </w:tc>
        <w:tc>
          <w:tcPr>
            <w:tcW w:w="2065" w:type="dxa"/>
          </w:tcPr>
          <w:p w14:paraId="77B349AA" w14:textId="4C6B1ECB" w:rsidR="002C23CE" w:rsidRPr="005943FE" w:rsidRDefault="002C23CE" w:rsidP="002C23CE">
            <w:r w:rsidRPr="00A301AA">
              <w:t>Core</w:t>
            </w:r>
          </w:p>
        </w:tc>
      </w:tr>
      <w:tr w:rsidR="002C23CE" w:rsidRPr="005943FE" w14:paraId="70FF5A57" w14:textId="77777777" w:rsidTr="0076472E">
        <w:tc>
          <w:tcPr>
            <w:tcW w:w="2155" w:type="dxa"/>
          </w:tcPr>
          <w:p w14:paraId="7C2D07BC" w14:textId="77777777" w:rsidR="002C23CE" w:rsidRDefault="002C23CE" w:rsidP="002C23CE"/>
        </w:tc>
        <w:tc>
          <w:tcPr>
            <w:tcW w:w="5130" w:type="dxa"/>
          </w:tcPr>
          <w:p w14:paraId="668EA9A3" w14:textId="324381DF" w:rsidR="002C23CE" w:rsidRPr="005943FE" w:rsidRDefault="002C23CE" w:rsidP="002C23CE">
            <w:r w:rsidRPr="00385D6C">
              <w:t>NPA 706</w:t>
            </w:r>
          </w:p>
        </w:tc>
        <w:tc>
          <w:tcPr>
            <w:tcW w:w="2065" w:type="dxa"/>
          </w:tcPr>
          <w:p w14:paraId="0A0EB340" w14:textId="44892E82" w:rsidR="002C23CE" w:rsidRPr="005943FE" w:rsidRDefault="002C23CE" w:rsidP="002C23CE">
            <w:r w:rsidRPr="00A301AA">
              <w:t>Core</w:t>
            </w:r>
          </w:p>
        </w:tc>
      </w:tr>
      <w:tr w:rsidR="002C23CE" w:rsidRPr="005943FE" w14:paraId="65B2DCB2" w14:textId="77777777" w:rsidTr="0076472E">
        <w:tc>
          <w:tcPr>
            <w:tcW w:w="2155" w:type="dxa"/>
          </w:tcPr>
          <w:p w14:paraId="03B7F167" w14:textId="77777777" w:rsidR="002C23CE" w:rsidRDefault="002C23CE" w:rsidP="002C23CE"/>
        </w:tc>
        <w:tc>
          <w:tcPr>
            <w:tcW w:w="5130" w:type="dxa"/>
          </w:tcPr>
          <w:p w14:paraId="42B4BEF4" w14:textId="62DA15EF" w:rsidR="002C23CE" w:rsidRPr="00AC1390" w:rsidRDefault="002C23CE" w:rsidP="002C23CE">
            <w:r w:rsidRPr="00385D6C">
              <w:t>NPA 734</w:t>
            </w:r>
          </w:p>
        </w:tc>
        <w:tc>
          <w:tcPr>
            <w:tcW w:w="2065" w:type="dxa"/>
          </w:tcPr>
          <w:p w14:paraId="2B0E7BDF" w14:textId="5DCA061E" w:rsidR="002C23CE" w:rsidRDefault="002C23CE" w:rsidP="002C23CE">
            <w:r w:rsidRPr="00A301AA">
              <w:t>Core</w:t>
            </w:r>
          </w:p>
        </w:tc>
      </w:tr>
      <w:tr w:rsidR="002C23CE" w:rsidRPr="005943FE" w14:paraId="7FA624A7" w14:textId="77777777" w:rsidTr="0076472E">
        <w:tc>
          <w:tcPr>
            <w:tcW w:w="2155" w:type="dxa"/>
          </w:tcPr>
          <w:p w14:paraId="19C98BD5" w14:textId="77777777" w:rsidR="002C23CE" w:rsidRDefault="002C23CE" w:rsidP="002C23CE"/>
        </w:tc>
        <w:tc>
          <w:tcPr>
            <w:tcW w:w="5130" w:type="dxa"/>
          </w:tcPr>
          <w:p w14:paraId="640624D2" w14:textId="63886E6E" w:rsidR="002C23CE" w:rsidRPr="00AC1390" w:rsidRDefault="002C23CE" w:rsidP="002C23CE">
            <w:r w:rsidRPr="00385D6C">
              <w:t>NPA 761</w:t>
            </w:r>
          </w:p>
        </w:tc>
        <w:tc>
          <w:tcPr>
            <w:tcW w:w="2065" w:type="dxa"/>
          </w:tcPr>
          <w:p w14:paraId="5ABF8034" w14:textId="2A59A563" w:rsidR="002C23CE" w:rsidRDefault="002C23CE" w:rsidP="002C23CE">
            <w:r w:rsidRPr="00A301AA">
              <w:t>Core</w:t>
            </w:r>
          </w:p>
        </w:tc>
      </w:tr>
    </w:tbl>
    <w:p w14:paraId="6E5740CD" w14:textId="3D2DA0D4" w:rsidR="00DE738F" w:rsidRDefault="00DE738F" w:rsidP="00DE738F">
      <w:pPr>
        <w:rPr>
          <w:rFonts w:ascii="Arial" w:hAnsi="Arial" w:cs="Arial"/>
          <w:b/>
          <w:bCs/>
          <w:color w:val="461C7C"/>
          <w:sz w:val="27"/>
          <w:szCs w:val="27"/>
          <w:shd w:val="clear" w:color="auto" w:fill="FFFFFF"/>
        </w:rPr>
      </w:pPr>
    </w:p>
    <w:p w14:paraId="245DE712" w14:textId="77777777" w:rsidR="00DE738F" w:rsidRPr="00AD263D" w:rsidRDefault="00DE738F" w:rsidP="00DE738F">
      <w:pPr>
        <w:rPr>
          <w:rFonts w:ascii="Arial" w:hAnsi="Arial" w:cs="Arial"/>
          <w:bCs/>
          <w:color w:val="461C7C"/>
          <w:szCs w:val="24"/>
          <w:shd w:val="clear" w:color="auto" w:fill="FFFFFF"/>
        </w:rPr>
      </w:pPr>
      <w:r w:rsidRPr="00C20E5D">
        <w:rPr>
          <w:rStyle w:val="Heading1Char"/>
        </w:rPr>
        <w:t>M.S. in Nonprofit Administration – Tracks</w:t>
      </w:r>
      <w:r>
        <w:rPr>
          <w:rFonts w:ascii="Arial" w:hAnsi="Arial" w:cs="Arial"/>
          <w:b/>
          <w:bCs/>
          <w:color w:val="461C7C"/>
          <w:sz w:val="27"/>
          <w:szCs w:val="27"/>
          <w:shd w:val="clear" w:color="auto" w:fill="FFFFFF"/>
        </w:rPr>
        <w:br/>
      </w:r>
      <w:r w:rsidRPr="007109B7">
        <w:rPr>
          <w:rStyle w:val="SubtitleChar"/>
        </w:rPr>
        <w:t>Students take all 9 Core Courses (27 hours) and choose 2 Track Courses from one concentrated area (6 hours). These track courses may not be combined or mixed. For example, students may not take NPA 780 from the Admin Track and DPPA 620 from the Disaster Prep Track. Students must choose one track and take those 2 courses.</w:t>
      </w:r>
    </w:p>
    <w:tbl>
      <w:tblPr>
        <w:tblStyle w:val="GridTable1Light"/>
        <w:tblW w:w="0" w:type="auto"/>
        <w:tblLook w:val="04A0" w:firstRow="1" w:lastRow="0" w:firstColumn="1" w:lastColumn="0" w:noHBand="0" w:noVBand="1"/>
      </w:tblPr>
      <w:tblGrid>
        <w:gridCol w:w="3005"/>
        <w:gridCol w:w="3128"/>
        <w:gridCol w:w="3475"/>
      </w:tblGrid>
      <w:tr w:rsidR="00DE738F" w14:paraId="2E943B4C" w14:textId="77777777" w:rsidTr="002C23CE">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005" w:type="dxa"/>
          </w:tcPr>
          <w:p w14:paraId="417654E9" w14:textId="77777777" w:rsidR="00DE738F" w:rsidRDefault="00DE738F" w:rsidP="00C20E5D">
            <w:pPr>
              <w:jc w:val="center"/>
            </w:pPr>
            <w:r>
              <w:t>Administration Track (concentration)</w:t>
            </w:r>
          </w:p>
        </w:tc>
        <w:tc>
          <w:tcPr>
            <w:tcW w:w="3128" w:type="dxa"/>
          </w:tcPr>
          <w:p w14:paraId="73A45166" w14:textId="77777777" w:rsidR="00DE738F" w:rsidRDefault="00DE738F" w:rsidP="00C20E5D">
            <w:pPr>
              <w:jc w:val="center"/>
              <w:cnfStyle w:val="100000000000" w:firstRow="1" w:lastRow="0" w:firstColumn="0" w:lastColumn="0" w:oddVBand="0" w:evenVBand="0" w:oddHBand="0" w:evenHBand="0" w:firstRowFirstColumn="0" w:firstRowLastColumn="0" w:lastRowFirstColumn="0" w:lastRowLastColumn="0"/>
            </w:pPr>
            <w:r>
              <w:t>Development Track (concentration)</w:t>
            </w:r>
          </w:p>
        </w:tc>
        <w:tc>
          <w:tcPr>
            <w:tcW w:w="3475" w:type="dxa"/>
          </w:tcPr>
          <w:p w14:paraId="01D39F55" w14:textId="77777777" w:rsidR="00DE738F" w:rsidRDefault="00DE738F" w:rsidP="00C20E5D">
            <w:pPr>
              <w:jc w:val="center"/>
              <w:cnfStyle w:val="100000000000" w:firstRow="1" w:lastRow="0" w:firstColumn="0" w:lastColumn="0" w:oddVBand="0" w:evenVBand="0" w:oddHBand="0" w:evenHBand="0" w:firstRowFirstColumn="0" w:firstRowLastColumn="0" w:lastRowFirstColumn="0" w:lastRowLastColumn="0"/>
            </w:pPr>
            <w:r>
              <w:t>Disaster Preparedness (concentration)</w:t>
            </w:r>
          </w:p>
        </w:tc>
      </w:tr>
      <w:tr w:rsidR="00DE738F" w14:paraId="65E60289" w14:textId="77777777" w:rsidTr="002C23CE">
        <w:trPr>
          <w:trHeight w:val="237"/>
        </w:trPr>
        <w:tc>
          <w:tcPr>
            <w:cnfStyle w:val="001000000000" w:firstRow="0" w:lastRow="0" w:firstColumn="1" w:lastColumn="0" w:oddVBand="0" w:evenVBand="0" w:oddHBand="0" w:evenHBand="0" w:firstRowFirstColumn="0" w:firstRowLastColumn="0" w:lastRowFirstColumn="0" w:lastRowLastColumn="0"/>
            <w:tcW w:w="3005" w:type="dxa"/>
          </w:tcPr>
          <w:p w14:paraId="07B3AE07" w14:textId="77777777" w:rsidR="00DE738F" w:rsidRPr="003427C1" w:rsidRDefault="00DE738F" w:rsidP="00C20E5D">
            <w:pPr>
              <w:jc w:val="center"/>
              <w:rPr>
                <w:b w:val="0"/>
              </w:rPr>
            </w:pPr>
            <w:r w:rsidRPr="003427C1">
              <w:rPr>
                <w:b w:val="0"/>
              </w:rPr>
              <w:t>NPA 780 &amp; 798</w:t>
            </w:r>
          </w:p>
        </w:tc>
        <w:tc>
          <w:tcPr>
            <w:tcW w:w="3128" w:type="dxa"/>
          </w:tcPr>
          <w:p w14:paraId="1327FDBD" w14:textId="77777777" w:rsidR="00DE738F" w:rsidRDefault="00DE738F" w:rsidP="00C20E5D">
            <w:pPr>
              <w:jc w:val="center"/>
              <w:cnfStyle w:val="000000000000" w:firstRow="0" w:lastRow="0" w:firstColumn="0" w:lastColumn="0" w:oddVBand="0" w:evenVBand="0" w:oddHBand="0" w:evenHBand="0" w:firstRowFirstColumn="0" w:firstRowLastColumn="0" w:lastRowFirstColumn="0" w:lastRowLastColumn="0"/>
            </w:pPr>
            <w:r>
              <w:t>NPA 763 &amp; 764</w:t>
            </w:r>
          </w:p>
        </w:tc>
        <w:tc>
          <w:tcPr>
            <w:tcW w:w="3475" w:type="dxa"/>
          </w:tcPr>
          <w:p w14:paraId="003E022C" w14:textId="77777777" w:rsidR="00DE738F" w:rsidRDefault="00DE738F" w:rsidP="00C20E5D">
            <w:pPr>
              <w:jc w:val="center"/>
              <w:cnfStyle w:val="000000000000" w:firstRow="0" w:lastRow="0" w:firstColumn="0" w:lastColumn="0" w:oddVBand="0" w:evenVBand="0" w:oddHBand="0" w:evenHBand="0" w:firstRowFirstColumn="0" w:firstRowLastColumn="0" w:lastRowFirstColumn="0" w:lastRowLastColumn="0"/>
            </w:pPr>
            <w:r>
              <w:t>DPPA 601 &amp; 620</w:t>
            </w:r>
          </w:p>
        </w:tc>
      </w:tr>
    </w:tbl>
    <w:p w14:paraId="43FC3696" w14:textId="77777777" w:rsidR="00DE738F" w:rsidRDefault="00DE738F" w:rsidP="00DE738F"/>
    <w:p w14:paraId="3DC6E12C" w14:textId="77777777" w:rsidR="00DE738F" w:rsidRPr="00462CCE" w:rsidRDefault="00DE738F" w:rsidP="002C23CE">
      <w:bookmarkStart w:id="0" w:name="_Hlk56514431"/>
      <w:r w:rsidRPr="00462CCE">
        <w:rPr>
          <w:b/>
          <w:u w:val="single"/>
        </w:rPr>
        <w:t>Administration Track</w:t>
      </w:r>
      <w:r w:rsidRPr="00462CCE">
        <w:t xml:space="preserve">-This track focuses on the leadership and management of nonprofit organizations and programs. </w:t>
      </w:r>
    </w:p>
    <w:p w14:paraId="11B9362B" w14:textId="0666AE6F" w:rsidR="00DE738F" w:rsidRPr="00462CCE" w:rsidRDefault="00DE738F" w:rsidP="002C23CE">
      <w:r w:rsidRPr="00462CCE">
        <w:rPr>
          <w:b/>
          <w:u w:val="single"/>
        </w:rPr>
        <w:t>Development Track</w:t>
      </w:r>
      <w:r w:rsidRPr="00462CCE">
        <w:t xml:space="preserve">-This track </w:t>
      </w:r>
      <w:r>
        <w:t>focuses</w:t>
      </w:r>
      <w:r w:rsidRPr="00462CCE">
        <w:t xml:space="preserve"> </w:t>
      </w:r>
      <w:r>
        <w:t>on</w:t>
      </w:r>
      <w:r w:rsidRPr="00462CCE">
        <w:t xml:space="preserve"> careers in fundraising</w:t>
      </w:r>
      <w:r>
        <w:t>, donor relations,</w:t>
      </w:r>
      <w:r w:rsidRPr="00462CCE">
        <w:t xml:space="preserve"> </w:t>
      </w:r>
      <w:r>
        <w:t xml:space="preserve">long-term financial planning, </w:t>
      </w:r>
      <w:r w:rsidRPr="00462CCE">
        <w:t xml:space="preserve">and </w:t>
      </w:r>
      <w:r w:rsidR="002C23CE" w:rsidRPr="00462CCE">
        <w:t>grant writing</w:t>
      </w:r>
      <w:r>
        <w:t>.</w:t>
      </w:r>
    </w:p>
    <w:p w14:paraId="095FD9A7" w14:textId="77777777" w:rsidR="00DE738F" w:rsidRPr="00462CCE" w:rsidRDefault="00DE738F" w:rsidP="002C23CE">
      <w:r w:rsidRPr="00462CCE">
        <w:rPr>
          <w:b/>
          <w:u w:val="single"/>
        </w:rPr>
        <w:t>Disaster Preparedness Track</w:t>
      </w:r>
      <w:r w:rsidRPr="00462CCE">
        <w:t xml:space="preserve">-This track </w:t>
      </w:r>
      <w:r>
        <w:t>focuses on</w:t>
      </w:r>
      <w:r w:rsidRPr="00462CCE">
        <w:t xml:space="preserve"> management of critical and crisis situations in primarily emergency relief organizations.</w:t>
      </w:r>
    </w:p>
    <w:bookmarkEnd w:id="0"/>
    <w:p w14:paraId="2FCCE01F" w14:textId="77777777" w:rsidR="00DE738F" w:rsidRDefault="00DE738F">
      <w:pPr>
        <w:rPr>
          <w:rFonts w:ascii="Arial" w:eastAsia="Times New Roman" w:hAnsi="Arial" w:cs="Arial"/>
          <w:b/>
          <w:bCs/>
          <w:color w:val="461C7C"/>
          <w:sz w:val="27"/>
          <w:szCs w:val="27"/>
          <w:shd w:val="clear" w:color="auto" w:fill="FFFFFF"/>
        </w:rPr>
      </w:pPr>
      <w:r>
        <w:rPr>
          <w:rFonts w:ascii="Arial" w:hAnsi="Arial" w:cs="Arial"/>
          <w:b/>
          <w:bCs/>
          <w:color w:val="461C7C"/>
          <w:sz w:val="27"/>
          <w:szCs w:val="27"/>
          <w:shd w:val="clear" w:color="auto" w:fill="FFFFFF"/>
        </w:rPr>
        <w:br w:type="page"/>
      </w:r>
    </w:p>
    <w:p w14:paraId="5B527408" w14:textId="1A7FB198" w:rsidR="001E4384" w:rsidRPr="00D6378B" w:rsidRDefault="00EB13FF" w:rsidP="002F667B">
      <w:pPr>
        <w:pStyle w:val="Heading1"/>
        <w:rPr>
          <w:rStyle w:val="Strong"/>
          <w:rFonts w:ascii="Arial" w:hAnsi="Arial" w:cs="Arial"/>
        </w:rPr>
      </w:pPr>
      <w:r>
        <w:rPr>
          <w:shd w:val="clear" w:color="auto" w:fill="FFFFFF"/>
        </w:rPr>
        <w:lastRenderedPageBreak/>
        <w:t>M.S. in Nonprofit Administration – Courses &amp; Descriptions</w:t>
      </w:r>
    </w:p>
    <w:p w14:paraId="431B6626" w14:textId="143BDC45" w:rsidR="001E4384" w:rsidRPr="00C20E5D" w:rsidRDefault="001E4384" w:rsidP="00C20E5D">
      <w:pPr>
        <w:rPr>
          <w:rFonts w:cstheme="minorHAnsi"/>
          <w:szCs w:val="24"/>
        </w:rPr>
      </w:pPr>
      <w:r w:rsidRPr="00C20E5D">
        <w:rPr>
          <w:rStyle w:val="Strong"/>
          <w:rFonts w:cstheme="minorHAnsi"/>
          <w:szCs w:val="24"/>
        </w:rPr>
        <w:t>NPA 702: Development of Philanthropy and Nonprofit Organizations</w:t>
      </w:r>
      <w:r w:rsidRPr="00C20E5D">
        <w:rPr>
          <w:rStyle w:val="Strong"/>
          <w:rFonts w:cstheme="minorHAnsi"/>
          <w:szCs w:val="24"/>
        </w:rPr>
        <w:tab/>
      </w:r>
      <w:r w:rsidRPr="00C20E5D">
        <w:rPr>
          <w:rFonts w:cstheme="minorHAnsi"/>
          <w:szCs w:val="24"/>
        </w:rPr>
        <w:br/>
        <w:t>A foundation course examining the origins and societal role of private nonprofit organizations including their social, political, economic, cultural, and ideological importance in American society.</w:t>
      </w:r>
    </w:p>
    <w:p w14:paraId="127D7CF1" w14:textId="4CE528DB" w:rsidR="001E4384" w:rsidRPr="00C20E5D" w:rsidRDefault="001E4384" w:rsidP="00C20E5D">
      <w:pPr>
        <w:rPr>
          <w:rFonts w:cstheme="minorHAnsi"/>
          <w:szCs w:val="24"/>
        </w:rPr>
      </w:pPr>
      <w:r w:rsidRPr="00C20E5D">
        <w:rPr>
          <w:rStyle w:val="Strong"/>
          <w:rFonts w:cstheme="minorHAnsi"/>
          <w:szCs w:val="24"/>
        </w:rPr>
        <w:t>NPA 703: Administrative Law and Human Services Organizations</w:t>
      </w:r>
      <w:r w:rsidRPr="00C20E5D">
        <w:rPr>
          <w:rFonts w:cstheme="minorHAnsi"/>
          <w:szCs w:val="24"/>
        </w:rPr>
        <w:br/>
        <w:t>A survey of legal concepts which affect the administration of human services from constitutional, statutory and common or case law. Particular emphasis will be given to such topics as: organization, authority and procedures of administrative agencies; judicial review of administrative decisions; tort liability; civil rights and legislation; client rights and privacy, contracts, employee relations and due process.</w:t>
      </w:r>
    </w:p>
    <w:p w14:paraId="6A99C7EA" w14:textId="15B4445B" w:rsidR="001E4384" w:rsidRPr="00C20E5D" w:rsidRDefault="001E4384" w:rsidP="00C20E5D">
      <w:pPr>
        <w:rPr>
          <w:rFonts w:cstheme="minorHAnsi"/>
          <w:szCs w:val="24"/>
        </w:rPr>
      </w:pPr>
      <w:r w:rsidRPr="00C20E5D">
        <w:rPr>
          <w:rStyle w:val="Strong"/>
          <w:rFonts w:cstheme="minorHAnsi"/>
          <w:szCs w:val="24"/>
        </w:rPr>
        <w:t>NPA 706: Nonprofit Administration Research Methods</w:t>
      </w:r>
      <w:r w:rsidRPr="00C20E5D">
        <w:rPr>
          <w:rFonts w:cstheme="minorHAnsi"/>
          <w:szCs w:val="24"/>
        </w:rPr>
        <w:br/>
        <w:t xml:space="preserve">An exploration of research techniques and procedures most applicable to human services organizations with special emphasis on program evaluation and grant writing. </w:t>
      </w:r>
    </w:p>
    <w:p w14:paraId="51ADD5CE" w14:textId="17C15439" w:rsidR="001E4384" w:rsidRPr="00C20E5D" w:rsidRDefault="001E4384" w:rsidP="00C20E5D">
      <w:pPr>
        <w:rPr>
          <w:rFonts w:cstheme="minorHAnsi"/>
          <w:szCs w:val="24"/>
        </w:rPr>
      </w:pPr>
      <w:r w:rsidRPr="00C20E5D">
        <w:rPr>
          <w:rStyle w:val="Strong"/>
          <w:rFonts w:cstheme="minorHAnsi"/>
          <w:szCs w:val="24"/>
        </w:rPr>
        <w:t>NPA 708: Nonprofit Organization Administration Theory and Research</w:t>
      </w:r>
      <w:r w:rsidRPr="00C20E5D">
        <w:rPr>
          <w:rFonts w:cstheme="minorHAnsi"/>
          <w:szCs w:val="24"/>
        </w:rPr>
        <w:br/>
        <w:t xml:space="preserve">This course explores theories and research related to the administration of nonprofit organizations. Students will spend time solving case studies on a range of topics such as mission statements, structural analysis, and human resource management among others. </w:t>
      </w:r>
    </w:p>
    <w:p w14:paraId="5C7CF7D8" w14:textId="5C15CBE6" w:rsidR="001E4384" w:rsidRPr="00C20E5D" w:rsidRDefault="001E4384" w:rsidP="00C20E5D">
      <w:pPr>
        <w:rPr>
          <w:rFonts w:cstheme="minorHAnsi"/>
          <w:szCs w:val="24"/>
        </w:rPr>
      </w:pPr>
      <w:r w:rsidRPr="00C20E5D">
        <w:rPr>
          <w:rStyle w:val="Strong"/>
          <w:rFonts w:cstheme="minorHAnsi"/>
          <w:szCs w:val="24"/>
        </w:rPr>
        <w:t>NPA: 710: Nonprofit Human Resource Administration</w:t>
      </w:r>
      <w:r w:rsidRPr="00C20E5D">
        <w:rPr>
          <w:rStyle w:val="Strong"/>
          <w:rFonts w:cstheme="minorHAnsi"/>
          <w:szCs w:val="24"/>
        </w:rPr>
        <w:br/>
      </w:r>
      <w:r w:rsidRPr="00C20E5D">
        <w:rPr>
          <w:rFonts w:cstheme="minorHAnsi"/>
          <w:szCs w:val="24"/>
        </w:rPr>
        <w:t xml:space="preserve">Current issues in human resource administration for employees of nonprofit organizations. Topics include such areas as recruitment, staff development, performance, evaluation, labor-management issues, and affirmative action. </w:t>
      </w:r>
    </w:p>
    <w:p w14:paraId="12DF5F3F" w14:textId="4056F2D0" w:rsidR="00541341" w:rsidRPr="00C20E5D" w:rsidRDefault="001E4384" w:rsidP="00C20E5D">
      <w:pPr>
        <w:rPr>
          <w:rStyle w:val="Strong"/>
          <w:rFonts w:cstheme="minorHAnsi"/>
          <w:b w:val="0"/>
          <w:szCs w:val="24"/>
        </w:rPr>
      </w:pPr>
      <w:r w:rsidRPr="00C20E5D">
        <w:rPr>
          <w:rStyle w:val="Strong"/>
          <w:rFonts w:cstheme="minorHAnsi"/>
          <w:szCs w:val="24"/>
        </w:rPr>
        <w:t>NPA 734: Nonprofit Governance and Decision Making</w:t>
      </w:r>
      <w:r w:rsidRPr="00C20E5D">
        <w:rPr>
          <w:rFonts w:cstheme="minorHAnsi"/>
          <w:szCs w:val="24"/>
        </w:rPr>
        <w:br/>
        <w:t xml:space="preserve">Analysis of the respective roles of board, executive director, staff and volunteers in nonprofit organizations. Techniques for achieving effective board meetings and committee work, the development of board members, and policy development. </w:t>
      </w:r>
      <w:r w:rsidR="00541341" w:rsidRPr="00C20E5D">
        <w:rPr>
          <w:rFonts w:cstheme="minorHAnsi"/>
          <w:szCs w:val="24"/>
        </w:rPr>
        <w:br/>
      </w:r>
      <w:r w:rsidR="00541341" w:rsidRPr="00C20E5D">
        <w:rPr>
          <w:rFonts w:cstheme="minorHAnsi"/>
          <w:szCs w:val="24"/>
        </w:rPr>
        <w:br/>
      </w:r>
      <w:r w:rsidR="00541341" w:rsidRPr="00C20E5D">
        <w:rPr>
          <w:rStyle w:val="Strong"/>
          <w:rFonts w:cstheme="minorHAnsi"/>
          <w:szCs w:val="24"/>
        </w:rPr>
        <w:t>NPA 735: Nonprofit Marketing &amp; Strategic Communications</w:t>
      </w:r>
      <w:r w:rsidR="00541341" w:rsidRPr="00C20E5D">
        <w:rPr>
          <w:rStyle w:val="Strong"/>
          <w:rFonts w:cstheme="minorHAnsi"/>
          <w:b w:val="0"/>
          <w:szCs w:val="24"/>
        </w:rPr>
        <w:br/>
      </w:r>
      <w:r w:rsidR="00541341" w:rsidRPr="00C20E5D">
        <w:rPr>
          <w:rFonts w:cstheme="minorHAnsi"/>
          <w:szCs w:val="24"/>
        </w:rPr>
        <w:t>This course explores the principles and practices of marketing and strategic communication within the nonprofit sector. Key topics include branding, audience engagement, message development, media relations, and the use of digital and traditional marketing tools to achieve organizational goals. Students will analyze case studies and create comprehensive marketing and communication plans tailored to the unique challenges and opportunities faced by nonprofit organizations.</w:t>
      </w:r>
    </w:p>
    <w:p w14:paraId="7890B424" w14:textId="157EB82E" w:rsidR="001E4384" w:rsidRPr="00C20E5D" w:rsidRDefault="001E4384" w:rsidP="00C20E5D">
      <w:pPr>
        <w:rPr>
          <w:rFonts w:cstheme="minorHAnsi"/>
          <w:szCs w:val="24"/>
        </w:rPr>
      </w:pPr>
      <w:r w:rsidRPr="00C20E5D">
        <w:rPr>
          <w:rStyle w:val="Strong"/>
          <w:rFonts w:cstheme="minorHAnsi"/>
          <w:szCs w:val="24"/>
        </w:rPr>
        <w:t>NPA 761: Nonprofit Financial Administration</w:t>
      </w:r>
      <w:r w:rsidRPr="00C20E5D">
        <w:rPr>
          <w:rFonts w:cstheme="minorHAnsi"/>
          <w:szCs w:val="24"/>
        </w:rPr>
        <w:br/>
        <w:t xml:space="preserve">The conceptual and technical skills needed to manage financial and strategic control problems facing human service administrators. Topics to be addressed include financial planning and strategy, financial </w:t>
      </w:r>
      <w:r w:rsidRPr="00C20E5D">
        <w:rPr>
          <w:rFonts w:cstheme="minorHAnsi"/>
          <w:szCs w:val="24"/>
        </w:rPr>
        <w:lastRenderedPageBreak/>
        <w:t>reports, types and sources of funding, cash management, banking relations, liabilities, investment policies and procedures, safeguarding assets, and financial policies</w:t>
      </w:r>
    </w:p>
    <w:p w14:paraId="2BA84DCA" w14:textId="00212928" w:rsidR="00541341" w:rsidRDefault="001E4384">
      <w:pPr>
        <w:rPr>
          <w:rFonts w:ascii="Arial" w:eastAsia="Times New Roman" w:hAnsi="Arial" w:cs="Arial"/>
          <w:sz w:val="20"/>
          <w:szCs w:val="20"/>
        </w:rPr>
      </w:pPr>
      <w:r w:rsidRPr="00D6378B">
        <w:rPr>
          <w:rStyle w:val="Strong"/>
          <w:rFonts w:ascii="Arial" w:hAnsi="Arial" w:cs="Arial"/>
          <w:sz w:val="20"/>
          <w:szCs w:val="20"/>
        </w:rPr>
        <w:t xml:space="preserve">NPA: 762: Nonprofit </w:t>
      </w:r>
      <w:r>
        <w:rPr>
          <w:rStyle w:val="Strong"/>
          <w:rFonts w:ascii="Arial" w:hAnsi="Arial" w:cs="Arial"/>
          <w:sz w:val="20"/>
          <w:szCs w:val="20"/>
        </w:rPr>
        <w:t>Resource Development</w:t>
      </w:r>
      <w:r w:rsidRPr="00D6378B">
        <w:t>.</w:t>
      </w:r>
      <w:r w:rsidRPr="00D6378B">
        <w:br/>
        <w:t>An exploration of the theory, research, and best practice techniques on resource development for nonprofit organizations. Topics to be addressed include management of fund development, ethics and governance issues, environment and institutional readiness, annual giving programs, major gifts, audiences and environments, and support ingredients for successful funding raising.</w:t>
      </w:r>
    </w:p>
    <w:p w14:paraId="74293937" w14:textId="1F9B1697" w:rsidR="001E4384" w:rsidRPr="00C20E5D" w:rsidRDefault="001E4384" w:rsidP="00C20E5D">
      <w:pPr>
        <w:rPr>
          <w:szCs w:val="24"/>
        </w:rPr>
      </w:pPr>
      <w:r w:rsidRPr="00C20E5D">
        <w:rPr>
          <w:rStyle w:val="Strong"/>
          <w:rFonts w:ascii="Calibri" w:hAnsi="Calibri" w:cs="Calibri"/>
          <w:szCs w:val="24"/>
        </w:rPr>
        <w:t>NPA 763: Seminar in Planned Giving</w:t>
      </w:r>
      <w:r w:rsidRPr="00C20E5D">
        <w:rPr>
          <w:szCs w:val="24"/>
        </w:rPr>
        <w:br/>
        <w:t>An exploration of aspects of planned giving. Major topics explored are types of planned giving, deferred gifts, a profile of planned givers, the motivations for planned giving, planners and their roles, the giver and charitable institution connection, estate planning and planned giving, acknowledgments and recognition, the role of charitable boards, the role of chief executives, and the role of the planned giving professional.</w:t>
      </w:r>
    </w:p>
    <w:p w14:paraId="6C84DAD4" w14:textId="3AF3F135" w:rsidR="001E4384" w:rsidRPr="00C20E5D" w:rsidRDefault="001E4384" w:rsidP="00C20E5D">
      <w:pPr>
        <w:rPr>
          <w:color w:val="343434"/>
          <w:szCs w:val="24"/>
        </w:rPr>
      </w:pPr>
      <w:r w:rsidRPr="00C20E5D">
        <w:rPr>
          <w:rStyle w:val="Strong"/>
          <w:rFonts w:ascii="Calibri" w:hAnsi="Calibri" w:cs="Calibri"/>
          <w:szCs w:val="24"/>
        </w:rPr>
        <w:t>NPA 764: Seminar in Development</w:t>
      </w:r>
      <w:r w:rsidRPr="00C20E5D">
        <w:rPr>
          <w:szCs w:val="24"/>
        </w:rPr>
        <w:br/>
        <w:t>An exploration of selected topics on fundraising which draws upon the research and theory of physiology, organizational behavior, and management. Topics to be explored include: why people give, organizational strategies to maximize giving, shaping roles for giving within an organization, strategic organizations of various size, and future directions.</w:t>
      </w:r>
    </w:p>
    <w:p w14:paraId="3FCBEDED" w14:textId="4421EFED" w:rsidR="001E4384" w:rsidRPr="00C20E5D" w:rsidRDefault="001E4384" w:rsidP="00C20E5D">
      <w:pPr>
        <w:rPr>
          <w:szCs w:val="24"/>
        </w:rPr>
      </w:pPr>
      <w:r w:rsidRPr="00C20E5D">
        <w:rPr>
          <w:rStyle w:val="Strong"/>
          <w:rFonts w:ascii="Calibri" w:hAnsi="Calibri" w:cs="Calibri"/>
          <w:szCs w:val="24"/>
        </w:rPr>
        <w:t>NPA 780: Structure and Process in Nonprofit Administration</w:t>
      </w:r>
      <w:r w:rsidRPr="00C20E5D">
        <w:rPr>
          <w:szCs w:val="24"/>
        </w:rPr>
        <w:br/>
        <w:t>The capstone of the human services administration program, this course examines organizational behavior, structure, processes, and change as influenced by the practice of management. Implications of organizational design are explored. Applications are made to nonprofit organizations</w:t>
      </w:r>
    </w:p>
    <w:p w14:paraId="0D738121" w14:textId="573C22A3" w:rsidR="001E4384" w:rsidRPr="00C20E5D" w:rsidRDefault="001E4384" w:rsidP="00C20E5D">
      <w:pPr>
        <w:rPr>
          <w:color w:val="343434"/>
          <w:szCs w:val="24"/>
        </w:rPr>
      </w:pPr>
      <w:r w:rsidRPr="00C20E5D">
        <w:rPr>
          <w:rStyle w:val="Strong"/>
          <w:rFonts w:ascii="Calibri" w:hAnsi="Calibri" w:cs="Calibri"/>
          <w:szCs w:val="24"/>
        </w:rPr>
        <w:t>NPA 798: Nonprofit Directed Project</w:t>
      </w:r>
      <w:r w:rsidRPr="00C20E5D">
        <w:rPr>
          <w:szCs w:val="24"/>
        </w:rPr>
        <w:br/>
        <w:t>This course provides a practical project platform to train students to properly conduct and understand research in the context of nonprofit leadership.</w:t>
      </w:r>
    </w:p>
    <w:p w14:paraId="59748473" w14:textId="120C4118" w:rsidR="001E4384" w:rsidRPr="00C20E5D" w:rsidRDefault="001E4384" w:rsidP="00C20E5D">
      <w:pPr>
        <w:rPr>
          <w:szCs w:val="24"/>
        </w:rPr>
      </w:pPr>
      <w:r w:rsidRPr="00C20E5D">
        <w:rPr>
          <w:b/>
          <w:szCs w:val="24"/>
        </w:rPr>
        <w:t>DPPA 601: Disaster Preparedness Administration</w:t>
      </w:r>
      <w:r w:rsidRPr="00C20E5D">
        <w:rPr>
          <w:szCs w:val="24"/>
        </w:rPr>
        <w:br/>
        <w:t xml:space="preserve">An exploration of the theory, research, government policy, and guidelines preparing for, responding to, recovering from, and mitigating natural or terrorist-initiated events. Particular attention will be devoted to analysis of differences between similar type disasters at various times in history, with student projects based on original research leading to a critique of the response to, recover from, and mitigation of the disaster and operational suggestions for the future. </w:t>
      </w:r>
    </w:p>
    <w:p w14:paraId="2DC82C80" w14:textId="30EC380E" w:rsidR="00541341" w:rsidRDefault="001E4384">
      <w:pPr>
        <w:rPr>
          <w:rFonts w:ascii="Arial" w:eastAsia="Times New Roman" w:hAnsi="Arial" w:cs="Arial"/>
          <w:b/>
          <w:color w:val="461C7C"/>
          <w:sz w:val="27"/>
          <w:szCs w:val="27"/>
          <w:shd w:val="clear" w:color="auto" w:fill="FFFFFF"/>
        </w:rPr>
      </w:pPr>
      <w:r w:rsidRPr="00C20E5D">
        <w:rPr>
          <w:b/>
          <w:szCs w:val="24"/>
        </w:rPr>
        <w:t>DPPA 620: Local, State, and National Disaster Response</w:t>
      </w:r>
      <w:r w:rsidRPr="00C20E5D">
        <w:rPr>
          <w:szCs w:val="24"/>
        </w:rPr>
        <w:br/>
        <w:t>An exploration of the different expectations for disaster administration at the local, state, and national levels, focusing on how these have changed over time, as well as on the complexity of policy issues impinging on preparedness initiatives. Students will conduct original research projects that synthesize literature and propose more effective coordination and response.</w:t>
      </w:r>
      <w:bookmarkStart w:id="1" w:name="_Hlk87606652"/>
      <w:r w:rsidR="00541341">
        <w:rPr>
          <w:rFonts w:ascii="Arial" w:hAnsi="Arial" w:cs="Arial"/>
          <w:bCs/>
          <w:color w:val="461C7C"/>
          <w:shd w:val="clear" w:color="auto" w:fill="FFFFFF"/>
        </w:rPr>
        <w:br w:type="page"/>
      </w:r>
    </w:p>
    <w:p w14:paraId="02A1E593" w14:textId="3CC35CB4" w:rsidR="00725019" w:rsidRPr="00C20E5D" w:rsidRDefault="00725019" w:rsidP="00725019">
      <w:pPr>
        <w:pStyle w:val="Heading3"/>
        <w:rPr>
          <w:rStyle w:val="Heading2Char"/>
          <w:b/>
          <w:bCs w:val="0"/>
        </w:rPr>
      </w:pPr>
      <w:r w:rsidRPr="002F667B">
        <w:rPr>
          <w:rStyle w:val="Heading1Char"/>
          <w:b/>
          <w:bCs w:val="0"/>
        </w:rPr>
        <w:lastRenderedPageBreak/>
        <w:t xml:space="preserve">M.S. </w:t>
      </w:r>
      <w:bookmarkStart w:id="2" w:name="_Hlk87606618"/>
      <w:r w:rsidRPr="002F667B">
        <w:rPr>
          <w:rStyle w:val="Heading1Char"/>
          <w:b/>
          <w:bCs w:val="0"/>
        </w:rPr>
        <w:t xml:space="preserve">in Nonprofit Administration </w:t>
      </w:r>
      <w:bookmarkEnd w:id="2"/>
      <w:r w:rsidRPr="002F667B">
        <w:rPr>
          <w:rStyle w:val="Heading1Char"/>
          <w:b/>
          <w:bCs w:val="0"/>
        </w:rPr>
        <w:t>–</w:t>
      </w:r>
      <w:r w:rsidR="00BC565B" w:rsidRPr="002F667B">
        <w:rPr>
          <w:rStyle w:val="Heading1Char"/>
          <w:b/>
          <w:bCs w:val="0"/>
        </w:rPr>
        <w:t xml:space="preserve"> </w:t>
      </w:r>
      <w:r w:rsidRPr="002F667B">
        <w:rPr>
          <w:rStyle w:val="Heading1Char"/>
          <w:b/>
          <w:bCs w:val="0"/>
        </w:rPr>
        <w:t>Accelerated, One</w:t>
      </w:r>
      <w:bookmarkEnd w:id="1"/>
      <w:r w:rsidRPr="002F667B">
        <w:rPr>
          <w:rStyle w:val="Heading1Char"/>
          <w:b/>
          <w:bCs w:val="0"/>
        </w:rPr>
        <w:t>-year Schedules</w:t>
      </w:r>
      <w:r w:rsidR="00BC565B" w:rsidRPr="002F667B">
        <w:rPr>
          <w:rStyle w:val="Heading1Char"/>
          <w:b/>
          <w:bCs w:val="0"/>
        </w:rPr>
        <w:t>*</w:t>
      </w:r>
      <w:r w:rsidR="00BC565B" w:rsidRPr="002F667B">
        <w:rPr>
          <w:rStyle w:val="Heading1Char"/>
          <w:b/>
          <w:bCs w:val="0"/>
        </w:rPr>
        <w:br/>
      </w:r>
      <w:r w:rsidR="00BC565B" w:rsidRPr="007109B7">
        <w:rPr>
          <w:rStyle w:val="SubtitleChar"/>
          <w:rFonts w:asciiTheme="minorHAnsi" w:hAnsiTheme="minorHAnsi" w:cstheme="minorBidi"/>
          <w:b w:val="0"/>
          <w:bCs w:val="0"/>
          <w:sz w:val="22"/>
          <w:szCs w:val="22"/>
        </w:rPr>
        <w:t xml:space="preserve">*Schedules should be strictly followed. Missing a course may result in delayed graduation. </w:t>
      </w:r>
      <w:r w:rsidRPr="007109B7">
        <w:rPr>
          <w:rStyle w:val="SubtitleChar"/>
          <w:rFonts w:asciiTheme="minorHAnsi" w:hAnsiTheme="minorHAnsi" w:cstheme="minorBidi"/>
          <w:b w:val="0"/>
          <w:bCs w:val="0"/>
          <w:sz w:val="22"/>
          <w:szCs w:val="22"/>
        </w:rPr>
        <w:br/>
      </w:r>
      <w:r>
        <w:br/>
      </w:r>
      <w:r w:rsidRPr="00C20E5D">
        <w:rPr>
          <w:rStyle w:val="Heading2Char"/>
          <w:b/>
          <w:bCs w:val="0"/>
        </w:rPr>
        <w:t>Fall AP1 Start Date</w:t>
      </w:r>
    </w:p>
    <w:p w14:paraId="17F0D7E0" w14:textId="7B0C97AF" w:rsidR="00725019" w:rsidRPr="00771171" w:rsidRDefault="00725019" w:rsidP="00C20E5D">
      <w:r w:rsidRPr="00671C70">
        <w:rPr>
          <w:u w:val="single"/>
        </w:rPr>
        <w:t>Fall AP1:</w:t>
      </w:r>
      <w:r w:rsidRPr="00771171">
        <w:t xml:space="preserve"> NPA 708 &amp; NPA 762</w:t>
      </w:r>
      <w:r w:rsidRPr="00771171">
        <w:br/>
      </w:r>
      <w:r w:rsidRPr="00671C70">
        <w:rPr>
          <w:u w:val="single"/>
        </w:rPr>
        <w:t>Fall AP2:</w:t>
      </w:r>
      <w:r w:rsidRPr="00771171">
        <w:t xml:space="preserve"> NPA 702 &amp; NPA 703</w:t>
      </w:r>
      <w:r w:rsidRPr="00771171">
        <w:br/>
      </w:r>
      <w:r w:rsidRPr="00671C70">
        <w:rPr>
          <w:u w:val="single"/>
        </w:rPr>
        <w:t>Spring AP1:</w:t>
      </w:r>
      <w:r w:rsidRPr="00771171">
        <w:t xml:space="preserve"> NPA 706 &amp; NPA 734</w:t>
      </w:r>
      <w:r w:rsidRPr="00771171">
        <w:br/>
      </w:r>
      <w:r w:rsidRPr="00671C70">
        <w:rPr>
          <w:u w:val="single"/>
        </w:rPr>
        <w:t>Spring AP2:</w:t>
      </w:r>
      <w:r w:rsidRPr="00771171">
        <w:t xml:space="preserve"> NPA 710 &amp; NPA 780 for Admin Track or NPA 763 for Development Track</w:t>
      </w:r>
      <w:r>
        <w:t xml:space="preserve"> or DPPA 601 from Disaster Prep Track</w:t>
      </w:r>
      <w:r w:rsidRPr="00771171">
        <w:br/>
      </w:r>
      <w:r w:rsidRPr="00671C70">
        <w:rPr>
          <w:u w:val="single"/>
        </w:rPr>
        <w:t>Summer AP1:</w:t>
      </w:r>
      <w:r w:rsidRPr="00771171">
        <w:t xml:space="preserve"> </w:t>
      </w:r>
      <w:r w:rsidR="00BC565B">
        <w:t>NPA</w:t>
      </w:r>
      <w:r w:rsidRPr="00771171">
        <w:t xml:space="preserve"> </w:t>
      </w:r>
      <w:r w:rsidR="00541341">
        <w:t>735</w:t>
      </w:r>
      <w:r w:rsidRPr="00771171">
        <w:t xml:space="preserve"> &amp; NPA 798 for Admin Track or NPA 764 for Development Track</w:t>
      </w:r>
      <w:r>
        <w:t xml:space="preserve"> or DPPA 620 from Disaster Prep Track</w:t>
      </w:r>
      <w:r w:rsidRPr="00771171">
        <w:br/>
      </w:r>
      <w:r w:rsidRPr="00671C70">
        <w:rPr>
          <w:u w:val="single"/>
        </w:rPr>
        <w:t>Summer AP2:</w:t>
      </w:r>
      <w:r w:rsidRPr="00771171">
        <w:t xml:space="preserve"> NPA 761</w:t>
      </w:r>
    </w:p>
    <w:p w14:paraId="0D966AF2" w14:textId="77777777" w:rsidR="00725019" w:rsidRDefault="00725019" w:rsidP="00C20E5D">
      <w:pPr>
        <w:pStyle w:val="Heading2"/>
      </w:pPr>
      <w:r>
        <w:t>Fall AP2 Start Date</w:t>
      </w:r>
    </w:p>
    <w:p w14:paraId="253A16C1" w14:textId="22D4C2F2" w:rsidR="00725019" w:rsidRDefault="00725019" w:rsidP="00C20E5D">
      <w:pPr>
        <w:rPr>
          <w:rFonts w:ascii="Times New Roman" w:eastAsia="Times New Roman" w:hAnsi="Times New Roman" w:cs="Times New Roman"/>
          <w:b/>
          <w:bCs/>
          <w:sz w:val="27"/>
          <w:szCs w:val="27"/>
        </w:rPr>
      </w:pPr>
      <w:r w:rsidRPr="00671C70">
        <w:rPr>
          <w:u w:val="single"/>
        </w:rPr>
        <w:t>Fall AP2:</w:t>
      </w:r>
      <w:r w:rsidRPr="00771171">
        <w:t xml:space="preserve"> NPA 702 &amp; NPA 703</w:t>
      </w:r>
      <w:r w:rsidRPr="00771171">
        <w:br/>
      </w:r>
      <w:r w:rsidRPr="00671C70">
        <w:rPr>
          <w:u w:val="single"/>
        </w:rPr>
        <w:t>Spring AP1:</w:t>
      </w:r>
      <w:r w:rsidRPr="00771171">
        <w:t xml:space="preserve"> NPA 706 &amp; NPA 734</w:t>
      </w:r>
      <w:r w:rsidRPr="00771171">
        <w:br/>
      </w:r>
      <w:r w:rsidRPr="00671C70">
        <w:rPr>
          <w:u w:val="single"/>
        </w:rPr>
        <w:t>Spring AP2:</w:t>
      </w:r>
      <w:r w:rsidRPr="00771171">
        <w:t xml:space="preserve"> NPA 710 &amp; NPA 762 </w:t>
      </w:r>
      <w:r w:rsidRPr="00771171">
        <w:br/>
      </w:r>
      <w:r w:rsidRPr="00671C70">
        <w:rPr>
          <w:u w:val="single"/>
        </w:rPr>
        <w:t>Summer AP1:</w:t>
      </w:r>
      <w:r w:rsidRPr="00771171">
        <w:t xml:space="preserve"> </w:t>
      </w:r>
      <w:r w:rsidR="00BC565B">
        <w:t>NPA</w:t>
      </w:r>
      <w:r w:rsidRPr="00771171">
        <w:t xml:space="preserve"> </w:t>
      </w:r>
      <w:r w:rsidR="00541341">
        <w:t>735</w:t>
      </w:r>
      <w:r w:rsidRPr="00771171">
        <w:t xml:space="preserve"> &amp; NPA 798 for Admin Track or NPA 764 for Development Track</w:t>
      </w:r>
      <w:r>
        <w:t xml:space="preserve"> or DPPA 601 for Disaster Prep Track</w:t>
      </w:r>
      <w:r w:rsidRPr="00771171">
        <w:br/>
      </w:r>
      <w:r w:rsidRPr="00671C70">
        <w:rPr>
          <w:u w:val="single"/>
        </w:rPr>
        <w:t>Summer AP2:</w:t>
      </w:r>
      <w:r w:rsidRPr="00771171">
        <w:t xml:space="preserve"> NPA 761</w:t>
      </w:r>
      <w:r w:rsidRPr="00771171">
        <w:br/>
      </w:r>
      <w:r w:rsidRPr="00671C70">
        <w:rPr>
          <w:u w:val="single"/>
        </w:rPr>
        <w:t xml:space="preserve">Fall AP1: </w:t>
      </w:r>
      <w:r w:rsidRPr="00771171">
        <w:t>NPA 708 &amp; NPA 780 for Admin Track or NPA 763 for Development Track</w:t>
      </w:r>
      <w:r>
        <w:t xml:space="preserve"> or DPPA 620 for Disaster Prep Track</w:t>
      </w:r>
    </w:p>
    <w:p w14:paraId="0F777128" w14:textId="71E97BAA" w:rsidR="00725019" w:rsidRDefault="00725019" w:rsidP="00C20E5D">
      <w:pPr>
        <w:pStyle w:val="Heading2"/>
      </w:pPr>
      <w:r>
        <w:t>Spring AP1 Start Date</w:t>
      </w:r>
    </w:p>
    <w:p w14:paraId="743CC54C" w14:textId="6927EFF4" w:rsidR="00725019" w:rsidRPr="00771171" w:rsidRDefault="00725019" w:rsidP="00C20E5D">
      <w:r w:rsidRPr="00671C70">
        <w:rPr>
          <w:u w:val="single"/>
        </w:rPr>
        <w:t>Spring AP1:</w:t>
      </w:r>
      <w:r w:rsidRPr="00771171">
        <w:t xml:space="preserve"> NPA 706 &amp; NPA 734</w:t>
      </w:r>
      <w:r w:rsidRPr="00771171">
        <w:br/>
      </w:r>
      <w:r w:rsidRPr="00671C70">
        <w:rPr>
          <w:u w:val="single"/>
        </w:rPr>
        <w:t>Spring AP2:</w:t>
      </w:r>
      <w:r w:rsidRPr="00771171">
        <w:t xml:space="preserve"> NPA 710 &amp; NPA 762 </w:t>
      </w:r>
      <w:r w:rsidRPr="00771171">
        <w:br/>
      </w:r>
      <w:r w:rsidRPr="00671C70">
        <w:rPr>
          <w:u w:val="single"/>
        </w:rPr>
        <w:t>Summer AP1:</w:t>
      </w:r>
      <w:r w:rsidRPr="00771171">
        <w:t xml:space="preserve"> </w:t>
      </w:r>
      <w:r w:rsidR="00BC565B">
        <w:t>NPA</w:t>
      </w:r>
      <w:r w:rsidRPr="00771171">
        <w:t xml:space="preserve"> </w:t>
      </w:r>
      <w:r w:rsidR="00541341">
        <w:t>735</w:t>
      </w:r>
      <w:r w:rsidRPr="00771171">
        <w:t xml:space="preserve"> &amp; NPA 70</w:t>
      </w:r>
      <w:r>
        <w:t>3</w:t>
      </w:r>
      <w:r w:rsidRPr="00771171">
        <w:br/>
      </w:r>
      <w:r w:rsidRPr="00671C70">
        <w:rPr>
          <w:u w:val="single"/>
        </w:rPr>
        <w:t>Summer AP2:</w:t>
      </w:r>
      <w:r w:rsidRPr="00771171">
        <w:t xml:space="preserve"> NPA 761 &amp; NPA 702</w:t>
      </w:r>
      <w:r w:rsidRPr="00771171">
        <w:br/>
      </w:r>
      <w:r w:rsidRPr="00671C70">
        <w:rPr>
          <w:u w:val="single"/>
        </w:rPr>
        <w:t xml:space="preserve">Fall AP1: </w:t>
      </w:r>
      <w:r w:rsidRPr="00771171">
        <w:t>NPA 708 &amp; NPA 780 for Admin Track or NPA 763 for Development Track</w:t>
      </w:r>
      <w:r>
        <w:t xml:space="preserve"> or DPPA 601 for Disaster Prep Track</w:t>
      </w:r>
      <w:r w:rsidRPr="00771171">
        <w:br/>
      </w:r>
      <w:r w:rsidRPr="00671C70">
        <w:rPr>
          <w:u w:val="single"/>
        </w:rPr>
        <w:t>Fall AP2:</w:t>
      </w:r>
      <w:r w:rsidRPr="00771171">
        <w:t xml:space="preserve"> NPA 798 for Admin Track or NPA 764 for Development Track</w:t>
      </w:r>
      <w:r>
        <w:t xml:space="preserve"> or DPPA 620 for Disaster Prep Track</w:t>
      </w:r>
    </w:p>
    <w:p w14:paraId="5A69F689" w14:textId="77777777" w:rsidR="00725019" w:rsidRDefault="00725019" w:rsidP="00C20E5D">
      <w:pPr>
        <w:pStyle w:val="Heading2"/>
      </w:pPr>
      <w:r>
        <w:t>Spring AP2 Start Date</w:t>
      </w:r>
    </w:p>
    <w:p w14:paraId="55973D23" w14:textId="1B37C89E" w:rsidR="00725019" w:rsidRPr="00771171" w:rsidRDefault="00725019" w:rsidP="00725019">
      <w:pPr>
        <w:rPr>
          <w:sz w:val="20"/>
          <w:szCs w:val="20"/>
        </w:rPr>
      </w:pPr>
      <w:r w:rsidRPr="00671C70">
        <w:rPr>
          <w:u w:val="single"/>
        </w:rPr>
        <w:t>Spring AP2:</w:t>
      </w:r>
      <w:r w:rsidRPr="00771171">
        <w:t xml:space="preserve"> NPA 710 &amp; NPA 762 </w:t>
      </w:r>
      <w:r w:rsidRPr="00771171">
        <w:br/>
      </w:r>
      <w:r w:rsidRPr="00671C70">
        <w:rPr>
          <w:u w:val="single"/>
        </w:rPr>
        <w:t>Summer AP1:</w:t>
      </w:r>
      <w:r w:rsidRPr="00771171">
        <w:t xml:space="preserve"> </w:t>
      </w:r>
      <w:r w:rsidR="00BC565B">
        <w:t>NPA</w:t>
      </w:r>
      <w:r w:rsidRPr="00771171">
        <w:t xml:space="preserve"> </w:t>
      </w:r>
      <w:r w:rsidR="00541341">
        <w:t>735</w:t>
      </w:r>
      <w:r w:rsidRPr="00771171">
        <w:t xml:space="preserve"> &amp; NPA 70</w:t>
      </w:r>
      <w:r>
        <w:t>3</w:t>
      </w:r>
      <w:r w:rsidRPr="00771171">
        <w:br/>
      </w:r>
      <w:r w:rsidRPr="00671C70">
        <w:rPr>
          <w:u w:val="single"/>
        </w:rPr>
        <w:t>Summer AP2:</w:t>
      </w:r>
      <w:r w:rsidRPr="00771171">
        <w:t xml:space="preserve"> NPA 761 &amp; NPA 702</w:t>
      </w:r>
      <w:r w:rsidRPr="00771171">
        <w:br/>
      </w:r>
      <w:r w:rsidRPr="00671C70">
        <w:rPr>
          <w:u w:val="single"/>
        </w:rPr>
        <w:t>Fall AP1:</w:t>
      </w:r>
      <w:r w:rsidRPr="00771171">
        <w:t xml:space="preserve"> NPA 708 &amp; NPA 780 for Admin Track or NPA 763 for Development Track</w:t>
      </w:r>
      <w:r>
        <w:t xml:space="preserve"> or DPPA 601 for Disaster Prep Track</w:t>
      </w:r>
      <w:r w:rsidRPr="00771171">
        <w:br/>
      </w:r>
      <w:r w:rsidRPr="00671C70">
        <w:rPr>
          <w:u w:val="single"/>
        </w:rPr>
        <w:lastRenderedPageBreak/>
        <w:t>Fall AP2:</w:t>
      </w:r>
      <w:r w:rsidRPr="00771171">
        <w:t xml:space="preserve"> NPA 798 for Admin Track or NPA 764 for Development Track</w:t>
      </w:r>
      <w:r>
        <w:t xml:space="preserve"> or DPPA 620 for Disaster Prep Track</w:t>
      </w:r>
      <w:r w:rsidRPr="00771171">
        <w:br/>
      </w:r>
      <w:r w:rsidRPr="00671C70">
        <w:rPr>
          <w:u w:val="single"/>
        </w:rPr>
        <w:t>Spring AP1:</w:t>
      </w:r>
      <w:r w:rsidRPr="00771171">
        <w:t xml:space="preserve"> NPA 706 &amp; NPA 734</w:t>
      </w:r>
      <w:r w:rsidR="002B190D">
        <w:t xml:space="preserve"> </w:t>
      </w:r>
    </w:p>
    <w:p w14:paraId="2C4C976A" w14:textId="77777777" w:rsidR="00725019" w:rsidRDefault="00725019" w:rsidP="00C20E5D">
      <w:pPr>
        <w:pStyle w:val="Heading2"/>
      </w:pPr>
      <w:r>
        <w:t>Summer AP1 Start Date</w:t>
      </w:r>
    </w:p>
    <w:p w14:paraId="11598C1C" w14:textId="09285427" w:rsidR="00725019" w:rsidRDefault="00725019" w:rsidP="00C20E5D">
      <w:r w:rsidRPr="00671C70">
        <w:rPr>
          <w:u w:val="single"/>
        </w:rPr>
        <w:t>Summer AP1:</w:t>
      </w:r>
      <w:r w:rsidRPr="00771171">
        <w:t xml:space="preserve"> </w:t>
      </w:r>
      <w:r w:rsidR="00BC565B">
        <w:t>NPA</w:t>
      </w:r>
      <w:r w:rsidRPr="00771171">
        <w:t xml:space="preserve"> </w:t>
      </w:r>
      <w:r w:rsidR="00541341">
        <w:t>735</w:t>
      </w:r>
      <w:r w:rsidRPr="00771171">
        <w:t xml:space="preserve"> &amp; NPA 70</w:t>
      </w:r>
      <w:r>
        <w:t>3</w:t>
      </w:r>
      <w:r w:rsidRPr="00771171">
        <w:br/>
      </w:r>
      <w:r w:rsidRPr="00671C70">
        <w:rPr>
          <w:u w:val="single"/>
        </w:rPr>
        <w:t>Summer AP2:</w:t>
      </w:r>
      <w:r w:rsidRPr="00771171">
        <w:t xml:space="preserve"> NPA 761 &amp; NPA 702</w:t>
      </w:r>
      <w:r w:rsidRPr="00771171">
        <w:br/>
      </w:r>
      <w:r w:rsidRPr="00671C70">
        <w:rPr>
          <w:u w:val="single"/>
        </w:rPr>
        <w:t xml:space="preserve">Fall AP1: </w:t>
      </w:r>
      <w:r w:rsidRPr="00771171">
        <w:t xml:space="preserve">NPA 708 &amp; NPA </w:t>
      </w:r>
      <w:r>
        <w:t xml:space="preserve">762 </w:t>
      </w:r>
      <w:r w:rsidRPr="00771171">
        <w:br/>
      </w:r>
      <w:r w:rsidRPr="00671C70">
        <w:rPr>
          <w:u w:val="single"/>
        </w:rPr>
        <w:t>Fall AP2:</w:t>
      </w:r>
      <w:r w:rsidRPr="00771171">
        <w:t xml:space="preserve"> NPA 798 for Admin Track or NPA 764 for Development Track</w:t>
      </w:r>
      <w:r>
        <w:t xml:space="preserve"> or DPPA 601 for Disaster Prep Track</w:t>
      </w:r>
      <w:r w:rsidRPr="00771171">
        <w:br/>
      </w:r>
      <w:r w:rsidRPr="00671C70">
        <w:rPr>
          <w:u w:val="single"/>
        </w:rPr>
        <w:t>Spring AP1:</w:t>
      </w:r>
      <w:r w:rsidRPr="00771171">
        <w:t xml:space="preserve"> NPA 706 &amp; NPA 734</w:t>
      </w:r>
      <w:r>
        <w:br/>
      </w:r>
      <w:r w:rsidRPr="00671C70">
        <w:rPr>
          <w:u w:val="single"/>
        </w:rPr>
        <w:t>Spring AP2:</w:t>
      </w:r>
      <w:r>
        <w:t xml:space="preserve"> NPA 710 &amp; NPA </w:t>
      </w:r>
      <w:r w:rsidRPr="00771171">
        <w:t>780 for Admin Track or NPA 763 for Development Track</w:t>
      </w:r>
      <w:r>
        <w:t xml:space="preserve"> or DPPA 620 for Disaster Prep Track</w:t>
      </w:r>
    </w:p>
    <w:p w14:paraId="3360D667" w14:textId="77777777" w:rsidR="00725019" w:rsidRDefault="00725019" w:rsidP="00C20E5D">
      <w:pPr>
        <w:pStyle w:val="Heading2"/>
      </w:pPr>
      <w:r>
        <w:t>Summer AP2 Start Date</w:t>
      </w:r>
    </w:p>
    <w:p w14:paraId="26CEB9ED" w14:textId="7C570AB4" w:rsidR="00725019" w:rsidRDefault="00725019" w:rsidP="00C20E5D">
      <w:r w:rsidRPr="00671C70">
        <w:rPr>
          <w:u w:val="single"/>
        </w:rPr>
        <w:t>Summer AP2:</w:t>
      </w:r>
      <w:r w:rsidRPr="00771171">
        <w:t xml:space="preserve"> NPA 761 &amp; NPA 702</w:t>
      </w:r>
      <w:r w:rsidRPr="00771171">
        <w:br/>
      </w:r>
      <w:r w:rsidRPr="00671C70">
        <w:rPr>
          <w:u w:val="single"/>
        </w:rPr>
        <w:t>Fall AP1:</w:t>
      </w:r>
      <w:r w:rsidRPr="00771171">
        <w:t xml:space="preserve"> NPA 708 &amp; NPA </w:t>
      </w:r>
      <w:r>
        <w:t xml:space="preserve">762 </w:t>
      </w:r>
      <w:r w:rsidRPr="00771171">
        <w:br/>
      </w:r>
      <w:r w:rsidRPr="00671C70">
        <w:rPr>
          <w:u w:val="single"/>
        </w:rPr>
        <w:t>Fall AP2:</w:t>
      </w:r>
      <w:r w:rsidRPr="00771171">
        <w:t xml:space="preserve"> </w:t>
      </w:r>
      <w:r>
        <w:t xml:space="preserve">NPA 703 </w:t>
      </w:r>
      <w:r>
        <w:br/>
      </w:r>
      <w:r w:rsidRPr="00671C70">
        <w:rPr>
          <w:u w:val="single"/>
        </w:rPr>
        <w:t>Spring AP1:</w:t>
      </w:r>
      <w:r w:rsidRPr="00771171">
        <w:t xml:space="preserve"> NPA 706 &amp; NPA 734</w:t>
      </w:r>
      <w:r>
        <w:br/>
      </w:r>
      <w:r w:rsidRPr="00671C70">
        <w:rPr>
          <w:u w:val="single"/>
        </w:rPr>
        <w:t>Spring AP2:</w:t>
      </w:r>
      <w:r>
        <w:t xml:space="preserve"> NPA 710 &amp; NPA </w:t>
      </w:r>
      <w:r w:rsidRPr="00771171">
        <w:t>780 for Admin Track or NPA 763 for Development Track</w:t>
      </w:r>
      <w:r>
        <w:t xml:space="preserve"> or DPPA 601 for Disaster Prep Track</w:t>
      </w:r>
      <w:r>
        <w:br/>
      </w:r>
      <w:r w:rsidRPr="00671C70">
        <w:rPr>
          <w:u w:val="single"/>
        </w:rPr>
        <w:t>Summer AP1:</w:t>
      </w:r>
      <w:r>
        <w:t xml:space="preserve"> </w:t>
      </w:r>
      <w:r w:rsidR="00BC565B">
        <w:t>NPA</w:t>
      </w:r>
      <w:r>
        <w:t xml:space="preserve"> </w:t>
      </w:r>
      <w:r w:rsidR="00541341">
        <w:t>735</w:t>
      </w:r>
      <w:r>
        <w:t xml:space="preserve"> &amp; </w:t>
      </w:r>
      <w:r w:rsidRPr="00771171">
        <w:t>NPA 798 for Admin Track or NPA 764 for Development Track</w:t>
      </w:r>
      <w:r>
        <w:t xml:space="preserve"> or DPPA 620 for Disaster Prep Track</w:t>
      </w:r>
    </w:p>
    <w:p w14:paraId="316FD098" w14:textId="77777777" w:rsidR="00725019" w:rsidRDefault="00725019">
      <w:pPr>
        <w:rPr>
          <w:rFonts w:ascii="Arial" w:eastAsia="Times New Roman" w:hAnsi="Arial" w:cs="Arial"/>
          <w:b/>
          <w:bCs/>
          <w:color w:val="461C7C"/>
          <w:sz w:val="27"/>
          <w:szCs w:val="27"/>
          <w:shd w:val="clear" w:color="auto" w:fill="FFFFFF"/>
        </w:rPr>
      </w:pPr>
      <w:r>
        <w:rPr>
          <w:rFonts w:ascii="Arial" w:hAnsi="Arial" w:cs="Arial"/>
          <w:color w:val="461C7C"/>
          <w:shd w:val="clear" w:color="auto" w:fill="FFFFFF"/>
        </w:rPr>
        <w:br w:type="page"/>
      </w:r>
    </w:p>
    <w:p w14:paraId="63BF7C02" w14:textId="2C3A02CC" w:rsidR="00725019" w:rsidRPr="007109B7" w:rsidRDefault="00725019" w:rsidP="00725019">
      <w:pPr>
        <w:pStyle w:val="Heading3"/>
        <w:rPr>
          <w:rStyle w:val="SubtitleChar"/>
          <w:rFonts w:asciiTheme="minorHAnsi" w:hAnsiTheme="minorHAnsi" w:cstheme="minorBidi"/>
          <w:b w:val="0"/>
          <w:bCs w:val="0"/>
          <w:sz w:val="22"/>
          <w:szCs w:val="22"/>
        </w:rPr>
      </w:pPr>
      <w:r w:rsidRPr="007109B7">
        <w:rPr>
          <w:rStyle w:val="Heading1Char"/>
          <w:b/>
          <w:bCs w:val="0"/>
        </w:rPr>
        <w:lastRenderedPageBreak/>
        <w:t>M.S. in Nonprofit Administration –</w:t>
      </w:r>
      <w:r w:rsidR="00BC565B" w:rsidRPr="007109B7">
        <w:rPr>
          <w:rStyle w:val="Heading1Char"/>
          <w:b/>
          <w:bCs w:val="0"/>
        </w:rPr>
        <w:t xml:space="preserve"> </w:t>
      </w:r>
      <w:r w:rsidRPr="007109B7">
        <w:rPr>
          <w:rStyle w:val="Heading1Char"/>
          <w:b/>
          <w:bCs w:val="0"/>
        </w:rPr>
        <w:t>Two-year Schedules</w:t>
      </w:r>
      <w:r w:rsidR="00BC565B" w:rsidRPr="007109B7">
        <w:rPr>
          <w:rStyle w:val="Heading1Char"/>
          <w:b/>
          <w:bCs w:val="0"/>
        </w:rPr>
        <w:t>*</w:t>
      </w:r>
      <w:r w:rsidR="00BC565B">
        <w:rPr>
          <w:rFonts w:ascii="Arial" w:hAnsi="Arial" w:cs="Arial"/>
          <w:color w:val="461C7C"/>
          <w:shd w:val="clear" w:color="auto" w:fill="FFFFFF"/>
        </w:rPr>
        <w:br/>
      </w:r>
      <w:r w:rsidR="00BC565B" w:rsidRPr="007109B7">
        <w:rPr>
          <w:rStyle w:val="SubtitleChar"/>
        </w:rPr>
        <w:t>*</w:t>
      </w:r>
      <w:r w:rsidR="00BC565B" w:rsidRPr="007109B7">
        <w:rPr>
          <w:rStyle w:val="SubtitleChar"/>
          <w:rFonts w:asciiTheme="minorHAnsi" w:hAnsiTheme="minorHAnsi" w:cstheme="minorBidi"/>
          <w:b w:val="0"/>
          <w:bCs w:val="0"/>
          <w:sz w:val="22"/>
          <w:szCs w:val="22"/>
        </w:rPr>
        <w:t>Schedules should be strictly followed. Missing a course may result in delayed graduation.</w:t>
      </w:r>
    </w:p>
    <w:p w14:paraId="44053A6F" w14:textId="77777777" w:rsidR="00725019" w:rsidRDefault="00725019" w:rsidP="00C20E5D">
      <w:pPr>
        <w:pStyle w:val="Heading2"/>
      </w:pPr>
      <w:r>
        <w:t>Fall AP1 Start Date</w:t>
      </w:r>
    </w:p>
    <w:p w14:paraId="5E4EBC3D" w14:textId="62F5131C" w:rsidR="00725019" w:rsidRDefault="00725019" w:rsidP="00C20E5D">
      <w:pPr>
        <w:rPr>
          <w:rFonts w:ascii="Times New Roman" w:eastAsia="Times New Roman" w:hAnsi="Times New Roman" w:cs="Times New Roman"/>
          <w:b/>
          <w:bCs/>
          <w:sz w:val="27"/>
          <w:szCs w:val="27"/>
        </w:rPr>
      </w:pPr>
      <w:r w:rsidRPr="00671C70">
        <w:rPr>
          <w:u w:val="single"/>
        </w:rPr>
        <w:t>Fall AP1:</w:t>
      </w:r>
      <w:r w:rsidRPr="00771171">
        <w:t xml:space="preserve"> NPA 708</w:t>
      </w:r>
      <w:r w:rsidRPr="00771171">
        <w:br/>
      </w:r>
      <w:r w:rsidRPr="00671C70">
        <w:rPr>
          <w:u w:val="single"/>
        </w:rPr>
        <w:t>Fall AP2:</w:t>
      </w:r>
      <w:r w:rsidRPr="00771171">
        <w:t xml:space="preserve"> NPA 702</w:t>
      </w:r>
      <w:r w:rsidRPr="00771171">
        <w:br/>
      </w:r>
      <w:r w:rsidRPr="00671C70">
        <w:rPr>
          <w:u w:val="single"/>
        </w:rPr>
        <w:t>Spring AP1:</w:t>
      </w:r>
      <w:r w:rsidRPr="00771171">
        <w:t xml:space="preserve"> NPA 706</w:t>
      </w:r>
      <w:r w:rsidRPr="00771171">
        <w:br/>
      </w:r>
      <w:r w:rsidRPr="00671C70">
        <w:rPr>
          <w:u w:val="single"/>
        </w:rPr>
        <w:t>Spring AP2:</w:t>
      </w:r>
      <w:r w:rsidRPr="00771171">
        <w:t xml:space="preserve"> NPA 710</w:t>
      </w:r>
      <w:r w:rsidRPr="00771171">
        <w:br/>
      </w:r>
      <w:r w:rsidRPr="00671C70">
        <w:rPr>
          <w:u w:val="single"/>
        </w:rPr>
        <w:t>Summer AP1:</w:t>
      </w:r>
      <w:r w:rsidRPr="00771171">
        <w:t xml:space="preserve"> </w:t>
      </w:r>
      <w:r w:rsidR="00BC565B">
        <w:t>NPA</w:t>
      </w:r>
      <w:r w:rsidRPr="00771171">
        <w:t xml:space="preserve"> </w:t>
      </w:r>
      <w:r w:rsidR="00541341">
        <w:t>735</w:t>
      </w:r>
      <w:r w:rsidRPr="00771171">
        <w:br/>
      </w:r>
      <w:r w:rsidRPr="00671C70">
        <w:rPr>
          <w:u w:val="single"/>
        </w:rPr>
        <w:t>Summer AP2:</w:t>
      </w:r>
      <w:r w:rsidRPr="00771171">
        <w:t xml:space="preserve"> NPA 761</w:t>
      </w:r>
      <w:r>
        <w:br/>
      </w:r>
      <w:r>
        <w:rPr>
          <w:u w:val="single"/>
        </w:rPr>
        <w:t>Fall AP1:</w:t>
      </w:r>
      <w:r>
        <w:t xml:space="preserve"> NPA 762</w:t>
      </w:r>
      <w:r>
        <w:rPr>
          <w:u w:val="single"/>
        </w:rPr>
        <w:br/>
        <w:t>Fall AP2:</w:t>
      </w:r>
      <w:r>
        <w:t xml:space="preserve"> </w:t>
      </w:r>
      <w:r w:rsidRPr="00E9126D">
        <w:t>NPA 703</w:t>
      </w:r>
      <w:r>
        <w:rPr>
          <w:u w:val="single"/>
        </w:rPr>
        <w:br/>
        <w:t>Spring AP1:</w:t>
      </w:r>
      <w:r w:rsidRPr="00E9126D">
        <w:t xml:space="preserve"> NPA 734</w:t>
      </w:r>
      <w:r>
        <w:rPr>
          <w:u w:val="single"/>
        </w:rPr>
        <w:br/>
        <w:t>Spring AP2:</w:t>
      </w:r>
      <w:r w:rsidRPr="00E9126D">
        <w:t xml:space="preserve"> </w:t>
      </w:r>
      <w:r w:rsidRPr="00771171">
        <w:t>NPA 780 for Admin Track or NPA 763 for Development Track</w:t>
      </w:r>
      <w:r>
        <w:t xml:space="preserve"> or DPPA 601 from Disaster Prep Track</w:t>
      </w:r>
      <w:r>
        <w:br/>
      </w:r>
      <w:r>
        <w:rPr>
          <w:u w:val="single"/>
        </w:rPr>
        <w:t>Summer AP1:</w:t>
      </w:r>
      <w:r>
        <w:t xml:space="preserve"> </w:t>
      </w:r>
      <w:r w:rsidRPr="00771171">
        <w:t>NPA 798 for Admin Track or NPA 764 for Development Track</w:t>
      </w:r>
      <w:r>
        <w:t xml:space="preserve"> or DPPA 620 from Disaster Prep Track</w:t>
      </w:r>
    </w:p>
    <w:p w14:paraId="0D9865BA" w14:textId="77777777" w:rsidR="00725019" w:rsidRDefault="00725019" w:rsidP="00C20E5D">
      <w:pPr>
        <w:pStyle w:val="Heading2"/>
      </w:pPr>
      <w:r>
        <w:t>Fall AP2 Start Date</w:t>
      </w:r>
    </w:p>
    <w:p w14:paraId="2A8343D3" w14:textId="6D9CA183" w:rsidR="00725019" w:rsidRDefault="00725019" w:rsidP="00C20E5D">
      <w:r w:rsidRPr="00671C70">
        <w:rPr>
          <w:u w:val="single"/>
        </w:rPr>
        <w:t>Fall AP2:</w:t>
      </w:r>
      <w:r w:rsidRPr="00771171">
        <w:t xml:space="preserve"> NPA 702</w:t>
      </w:r>
      <w:r w:rsidRPr="00771171">
        <w:br/>
      </w:r>
      <w:r w:rsidRPr="00671C70">
        <w:rPr>
          <w:u w:val="single"/>
        </w:rPr>
        <w:t>Spring AP1:</w:t>
      </w:r>
      <w:r w:rsidRPr="00771171">
        <w:t xml:space="preserve"> NPA 706</w:t>
      </w:r>
      <w:r w:rsidRPr="00771171">
        <w:br/>
      </w:r>
      <w:r w:rsidRPr="00671C70">
        <w:rPr>
          <w:u w:val="single"/>
        </w:rPr>
        <w:t>Spring AP2:</w:t>
      </w:r>
      <w:r w:rsidRPr="00771171">
        <w:t xml:space="preserve"> NPA 710</w:t>
      </w:r>
      <w:r w:rsidRPr="00771171">
        <w:br/>
      </w:r>
      <w:r w:rsidRPr="00671C70">
        <w:rPr>
          <w:u w:val="single"/>
        </w:rPr>
        <w:t>Summer AP1:</w:t>
      </w:r>
      <w:r w:rsidRPr="00771171">
        <w:t xml:space="preserve"> </w:t>
      </w:r>
      <w:r w:rsidR="00BC565B">
        <w:t>NPA</w:t>
      </w:r>
      <w:r w:rsidRPr="00771171">
        <w:t xml:space="preserve"> </w:t>
      </w:r>
      <w:r w:rsidR="00541341">
        <w:t>735</w:t>
      </w:r>
      <w:r>
        <w:br/>
      </w:r>
      <w:r w:rsidRPr="00671C70">
        <w:rPr>
          <w:u w:val="single"/>
        </w:rPr>
        <w:t>Summer AP2:</w:t>
      </w:r>
      <w:r w:rsidRPr="00771171">
        <w:t xml:space="preserve"> NPA 761</w:t>
      </w:r>
      <w:r w:rsidRPr="00771171">
        <w:br/>
      </w:r>
      <w:r w:rsidRPr="00671C70">
        <w:rPr>
          <w:u w:val="single"/>
        </w:rPr>
        <w:t xml:space="preserve">Fall AP1: </w:t>
      </w:r>
      <w:r w:rsidRPr="00771171">
        <w:t>NPA 708</w:t>
      </w:r>
      <w:r>
        <w:br/>
      </w:r>
      <w:r w:rsidRPr="00E9126D">
        <w:rPr>
          <w:u w:val="single"/>
        </w:rPr>
        <w:t>Fall AP2:</w:t>
      </w:r>
      <w:r>
        <w:t xml:space="preserve"> NPA 703</w:t>
      </w:r>
      <w:r>
        <w:br/>
      </w:r>
      <w:r>
        <w:rPr>
          <w:u w:val="single"/>
        </w:rPr>
        <w:t>Spring AP1:</w:t>
      </w:r>
      <w:r>
        <w:t xml:space="preserve"> NPA 734</w:t>
      </w:r>
      <w:r>
        <w:br/>
      </w:r>
      <w:r>
        <w:rPr>
          <w:u w:val="single"/>
        </w:rPr>
        <w:t>Spring AP2:</w:t>
      </w:r>
      <w:r>
        <w:t xml:space="preserve"> NPA 762</w:t>
      </w:r>
      <w:r>
        <w:br/>
      </w:r>
      <w:r>
        <w:rPr>
          <w:u w:val="single"/>
        </w:rPr>
        <w:t>Summer AP1:</w:t>
      </w:r>
      <w:r>
        <w:t xml:space="preserve"> </w:t>
      </w:r>
      <w:r w:rsidRPr="00771171">
        <w:t>NPA 798 for Admin Track or NPA 764 for Development Track</w:t>
      </w:r>
      <w:r>
        <w:t xml:space="preserve"> or DPPA 601 for Disaster Prep Track</w:t>
      </w:r>
      <w:r w:rsidRPr="00771171">
        <w:br/>
      </w:r>
      <w:r>
        <w:rPr>
          <w:u w:val="single"/>
        </w:rPr>
        <w:t>Summer AP2:</w:t>
      </w:r>
      <w:r>
        <w:t xml:space="preserve"> N/A</w:t>
      </w:r>
      <w:r>
        <w:br/>
      </w:r>
      <w:r>
        <w:rPr>
          <w:u w:val="single"/>
        </w:rPr>
        <w:t>Fall AP1:</w:t>
      </w:r>
      <w:r>
        <w:t xml:space="preserve"> </w:t>
      </w:r>
      <w:r w:rsidRPr="00771171">
        <w:t>NPA 780 for Admin Track or NPA 763 for Development Track</w:t>
      </w:r>
      <w:r>
        <w:t xml:space="preserve"> or DPPA 620 for Disaster Prep Track</w:t>
      </w:r>
    </w:p>
    <w:p w14:paraId="5642989F" w14:textId="77777777" w:rsidR="00725019" w:rsidRDefault="00725019" w:rsidP="00C20E5D">
      <w:pPr>
        <w:pStyle w:val="Heading2"/>
      </w:pPr>
      <w:r>
        <w:t>Spring AP1 Start Date</w:t>
      </w:r>
    </w:p>
    <w:p w14:paraId="53E5FF3A" w14:textId="301255D6" w:rsidR="00725019" w:rsidRPr="00715536" w:rsidRDefault="00725019" w:rsidP="00C20E5D">
      <w:r w:rsidRPr="00671C70">
        <w:rPr>
          <w:u w:val="single"/>
        </w:rPr>
        <w:t>Spring AP1:</w:t>
      </w:r>
      <w:r w:rsidRPr="00771171">
        <w:t xml:space="preserve"> NPA 706</w:t>
      </w:r>
      <w:r w:rsidRPr="00771171">
        <w:br/>
      </w:r>
      <w:r w:rsidRPr="00671C70">
        <w:rPr>
          <w:u w:val="single"/>
        </w:rPr>
        <w:t>Spring AP2:</w:t>
      </w:r>
      <w:r w:rsidRPr="00771171">
        <w:t xml:space="preserve"> NPA 710</w:t>
      </w:r>
      <w:r w:rsidRPr="00771171">
        <w:br/>
      </w:r>
      <w:r w:rsidRPr="00671C70">
        <w:rPr>
          <w:u w:val="single"/>
        </w:rPr>
        <w:t>Summer AP1:</w:t>
      </w:r>
      <w:r w:rsidRPr="00771171">
        <w:t xml:space="preserve"> </w:t>
      </w:r>
      <w:r w:rsidR="00BC565B">
        <w:t>NPA</w:t>
      </w:r>
      <w:r w:rsidRPr="00771171">
        <w:t xml:space="preserve"> </w:t>
      </w:r>
      <w:r w:rsidR="00541341">
        <w:t>735</w:t>
      </w:r>
      <w:r w:rsidRPr="00771171">
        <w:br/>
      </w:r>
      <w:r w:rsidRPr="00671C70">
        <w:rPr>
          <w:u w:val="single"/>
        </w:rPr>
        <w:t>Summer AP2:</w:t>
      </w:r>
      <w:r w:rsidRPr="00771171">
        <w:t xml:space="preserve"> NPA 761</w:t>
      </w:r>
      <w:r w:rsidRPr="00771171">
        <w:br/>
      </w:r>
      <w:r w:rsidRPr="00671C70">
        <w:rPr>
          <w:u w:val="single"/>
        </w:rPr>
        <w:t xml:space="preserve">Fall AP1: </w:t>
      </w:r>
      <w:r w:rsidRPr="00771171">
        <w:t>NPA 708</w:t>
      </w:r>
      <w:r w:rsidRPr="00771171">
        <w:br/>
      </w:r>
      <w:r w:rsidRPr="00671C70">
        <w:rPr>
          <w:u w:val="single"/>
        </w:rPr>
        <w:t>Fall AP2:</w:t>
      </w:r>
      <w:r w:rsidRPr="00771171">
        <w:t xml:space="preserve"> </w:t>
      </w:r>
      <w:r>
        <w:t>NPA 703</w:t>
      </w:r>
      <w:r>
        <w:br/>
      </w:r>
      <w:r>
        <w:rPr>
          <w:u w:val="single"/>
        </w:rPr>
        <w:lastRenderedPageBreak/>
        <w:t>Spring AP1:</w:t>
      </w:r>
      <w:r>
        <w:t xml:space="preserve"> NPA 734</w:t>
      </w:r>
      <w:r>
        <w:br/>
      </w:r>
      <w:r>
        <w:rPr>
          <w:u w:val="single"/>
        </w:rPr>
        <w:t>Spring AP2:</w:t>
      </w:r>
      <w:r>
        <w:t xml:space="preserve"> NPA 762</w:t>
      </w:r>
      <w:r>
        <w:br/>
      </w:r>
      <w:r>
        <w:rPr>
          <w:u w:val="single"/>
        </w:rPr>
        <w:t>Summer AP1:</w:t>
      </w:r>
      <w:r>
        <w:t xml:space="preserve"> </w:t>
      </w:r>
      <w:r w:rsidRPr="00771171">
        <w:t>NPA 798 for Admin Track or NPA 764 for Development Track</w:t>
      </w:r>
      <w:r>
        <w:t xml:space="preserve"> or DPPA 620 for Disaster Prep Track</w:t>
      </w:r>
      <w:r>
        <w:br/>
      </w:r>
      <w:r>
        <w:rPr>
          <w:u w:val="single"/>
        </w:rPr>
        <w:t>Summer AP2:</w:t>
      </w:r>
      <w:r>
        <w:t xml:space="preserve"> NPA 702</w:t>
      </w:r>
      <w:r>
        <w:br/>
      </w:r>
      <w:r>
        <w:rPr>
          <w:u w:val="single"/>
        </w:rPr>
        <w:t>Fall AP1:</w:t>
      </w:r>
      <w:r>
        <w:t xml:space="preserve"> </w:t>
      </w:r>
      <w:r w:rsidRPr="00771171">
        <w:t>NPA 780 for Admin Track or NPA 763 for Development Track</w:t>
      </w:r>
      <w:r>
        <w:t xml:space="preserve"> or DPPA 601 for Disaster Prep Track</w:t>
      </w:r>
    </w:p>
    <w:p w14:paraId="397D2A63" w14:textId="77777777" w:rsidR="00725019" w:rsidRDefault="00725019" w:rsidP="00C20E5D">
      <w:pPr>
        <w:pStyle w:val="Heading2"/>
      </w:pPr>
      <w:r>
        <w:t>Spring AP2 Start Date</w:t>
      </w:r>
    </w:p>
    <w:p w14:paraId="72EC2CF4" w14:textId="40FBB1D4" w:rsidR="00725019" w:rsidRDefault="00725019" w:rsidP="00725019">
      <w:pPr>
        <w:rPr>
          <w:rFonts w:ascii="Times New Roman" w:eastAsia="Times New Roman" w:hAnsi="Times New Roman" w:cs="Times New Roman"/>
          <w:b/>
          <w:bCs/>
          <w:sz w:val="27"/>
          <w:szCs w:val="27"/>
        </w:rPr>
      </w:pPr>
      <w:r w:rsidRPr="00C20E5D">
        <w:t xml:space="preserve">Spring AP2: NPA 710 </w:t>
      </w:r>
      <w:r w:rsidRPr="00C20E5D">
        <w:br/>
        <w:t xml:space="preserve">Summer AP1: </w:t>
      </w:r>
      <w:r w:rsidR="00BC565B" w:rsidRPr="00C20E5D">
        <w:t>NPA</w:t>
      </w:r>
      <w:r w:rsidRPr="00C20E5D">
        <w:t xml:space="preserve"> </w:t>
      </w:r>
      <w:r w:rsidR="00541341" w:rsidRPr="00C20E5D">
        <w:t>735</w:t>
      </w:r>
      <w:r w:rsidRPr="00771171">
        <w:rPr>
          <w:sz w:val="20"/>
          <w:szCs w:val="20"/>
        </w:rPr>
        <w:br/>
      </w:r>
      <w:r w:rsidRPr="00C20E5D">
        <w:t>Summer AP2: NPA 761</w:t>
      </w:r>
      <w:r w:rsidRPr="00C20E5D">
        <w:br/>
        <w:t>Fall AP1: NPA 708</w:t>
      </w:r>
      <w:r w:rsidRPr="00C20E5D">
        <w:br/>
        <w:t>Fall AP2: NPA 702</w:t>
      </w:r>
      <w:r w:rsidRPr="00C20E5D">
        <w:br/>
        <w:t>Spring AP1: NPA 706</w:t>
      </w:r>
      <w:r w:rsidRPr="00C20E5D">
        <w:br/>
        <w:t>Spring AP2: NPA 762</w:t>
      </w:r>
      <w:r w:rsidRPr="00C20E5D">
        <w:br/>
        <w:t>Summer AP1: NPA 703</w:t>
      </w:r>
      <w:r w:rsidRPr="00C20E5D">
        <w:br/>
        <w:t>Summer AP2: N/A</w:t>
      </w:r>
      <w:r w:rsidRPr="00C20E5D">
        <w:br/>
        <w:t>Fall AP1: NPA 780 for Admin Track or NPA 763 for Development Track or DPPA 601 for Disaster Prep Track</w:t>
      </w:r>
      <w:r w:rsidRPr="00C20E5D">
        <w:br/>
        <w:t>Fall AP2: NPA 798 for Admin Track or NPA 764 for Development Track or DPPA 620 for Disaster Prep Track</w:t>
      </w:r>
      <w:r w:rsidRPr="00C20E5D">
        <w:br/>
        <w:t>Spring AP1: NPA 734</w:t>
      </w:r>
    </w:p>
    <w:p w14:paraId="69856F9E" w14:textId="77777777" w:rsidR="00725019" w:rsidRDefault="00725019" w:rsidP="00C20E5D">
      <w:pPr>
        <w:pStyle w:val="Heading2"/>
      </w:pPr>
      <w:r>
        <w:t>Summer AP1 Start Date</w:t>
      </w:r>
    </w:p>
    <w:p w14:paraId="3F17FEA7" w14:textId="53D5C66F" w:rsidR="00725019" w:rsidRDefault="00725019" w:rsidP="00C20E5D">
      <w:r w:rsidRPr="00671C70">
        <w:rPr>
          <w:u w:val="single"/>
        </w:rPr>
        <w:t>Summer AP1:</w:t>
      </w:r>
      <w:r w:rsidRPr="00771171">
        <w:t xml:space="preserve"> </w:t>
      </w:r>
      <w:r w:rsidR="00BC565B">
        <w:t>NPA</w:t>
      </w:r>
      <w:r w:rsidRPr="00771171">
        <w:t xml:space="preserve"> </w:t>
      </w:r>
      <w:r w:rsidR="00541341">
        <w:t>735</w:t>
      </w:r>
      <w:r w:rsidRPr="00771171">
        <w:br/>
      </w:r>
      <w:r w:rsidRPr="00671C70">
        <w:rPr>
          <w:u w:val="single"/>
        </w:rPr>
        <w:t>Summer AP2:</w:t>
      </w:r>
      <w:r w:rsidRPr="00771171">
        <w:t xml:space="preserve"> NPA 761</w:t>
      </w:r>
      <w:r w:rsidRPr="00771171">
        <w:br/>
      </w:r>
      <w:r w:rsidRPr="00671C70">
        <w:rPr>
          <w:u w:val="single"/>
        </w:rPr>
        <w:t xml:space="preserve">Fall AP1: </w:t>
      </w:r>
      <w:r w:rsidRPr="00771171">
        <w:t>NPA 708</w:t>
      </w:r>
      <w:r w:rsidRPr="00771171">
        <w:br/>
      </w:r>
      <w:r w:rsidRPr="00671C70">
        <w:rPr>
          <w:u w:val="single"/>
        </w:rPr>
        <w:t>Fall AP2:</w:t>
      </w:r>
      <w:r w:rsidRPr="00771171">
        <w:t xml:space="preserve"> NPA </w:t>
      </w:r>
      <w:r>
        <w:t>702</w:t>
      </w:r>
      <w:r w:rsidRPr="00771171">
        <w:br/>
      </w:r>
      <w:r w:rsidRPr="00671C70">
        <w:rPr>
          <w:u w:val="single"/>
        </w:rPr>
        <w:t>Spring AP1:</w:t>
      </w:r>
      <w:r w:rsidRPr="00771171">
        <w:t xml:space="preserve"> NPA 706</w:t>
      </w:r>
      <w:r>
        <w:br/>
      </w:r>
      <w:r w:rsidRPr="00671C70">
        <w:rPr>
          <w:u w:val="single"/>
        </w:rPr>
        <w:t>Spring AP2:</w:t>
      </w:r>
      <w:r>
        <w:t xml:space="preserve"> NPA 710</w:t>
      </w:r>
      <w:r>
        <w:br/>
      </w:r>
      <w:r>
        <w:rPr>
          <w:u w:val="single"/>
        </w:rPr>
        <w:t>Summer AP1:</w:t>
      </w:r>
      <w:r>
        <w:t xml:space="preserve"> NPA 703</w:t>
      </w:r>
      <w:r>
        <w:br/>
      </w:r>
      <w:r>
        <w:rPr>
          <w:u w:val="single"/>
        </w:rPr>
        <w:t>Summer AP2:</w:t>
      </w:r>
      <w:r>
        <w:t xml:space="preserve"> N/A</w:t>
      </w:r>
      <w:r>
        <w:br/>
      </w:r>
      <w:r>
        <w:rPr>
          <w:u w:val="single"/>
        </w:rPr>
        <w:t>Fall AP1:</w:t>
      </w:r>
      <w:r>
        <w:t xml:space="preserve"> NPA 762</w:t>
      </w:r>
      <w:r>
        <w:br/>
      </w:r>
      <w:r>
        <w:rPr>
          <w:u w:val="single"/>
        </w:rPr>
        <w:t>Fall AP2:</w:t>
      </w:r>
      <w:r>
        <w:t xml:space="preserve"> </w:t>
      </w:r>
      <w:r w:rsidRPr="00771171">
        <w:t>NPA 798 for Admin Track or NPA 764 for Development Track</w:t>
      </w:r>
      <w:r>
        <w:t xml:space="preserve"> or DPPA 620 for Disaster Prep Track</w:t>
      </w:r>
      <w:r>
        <w:br/>
      </w:r>
      <w:r>
        <w:rPr>
          <w:u w:val="single"/>
        </w:rPr>
        <w:t>Spring AP1:</w:t>
      </w:r>
      <w:r>
        <w:t xml:space="preserve"> NPA 734</w:t>
      </w:r>
      <w:r>
        <w:br/>
      </w:r>
      <w:r>
        <w:rPr>
          <w:u w:val="single"/>
        </w:rPr>
        <w:t>Spring AP2:</w:t>
      </w:r>
      <w:r>
        <w:t xml:space="preserve"> NPA </w:t>
      </w:r>
      <w:r w:rsidRPr="00771171">
        <w:t>780 for Admin Track or NPA 763 for Development Track</w:t>
      </w:r>
      <w:r>
        <w:t xml:space="preserve"> or DPPA 620 for Disaster Prep Track</w:t>
      </w:r>
      <w:r>
        <w:br/>
      </w:r>
    </w:p>
    <w:p w14:paraId="169128FC" w14:textId="77777777" w:rsidR="00725019" w:rsidRDefault="00725019" w:rsidP="00C20E5D">
      <w:pPr>
        <w:pStyle w:val="Heading2"/>
      </w:pPr>
      <w:r>
        <w:t>Summer AP2 Start Date</w:t>
      </w:r>
    </w:p>
    <w:p w14:paraId="59DDF6A1" w14:textId="54CF93F8" w:rsidR="00725019" w:rsidRPr="004542BF" w:rsidRDefault="00725019" w:rsidP="00C20E5D">
      <w:r w:rsidRPr="00671C70">
        <w:rPr>
          <w:u w:val="single"/>
        </w:rPr>
        <w:t>Summer AP2:</w:t>
      </w:r>
      <w:r w:rsidRPr="00771171">
        <w:t xml:space="preserve"> NPA 702</w:t>
      </w:r>
      <w:r w:rsidRPr="00771171">
        <w:br/>
      </w:r>
      <w:r w:rsidRPr="00671C70">
        <w:rPr>
          <w:u w:val="single"/>
        </w:rPr>
        <w:t>Fall AP1:</w:t>
      </w:r>
      <w:r w:rsidRPr="00771171">
        <w:t xml:space="preserve"> NPA 708</w:t>
      </w:r>
      <w:r w:rsidRPr="00771171">
        <w:br/>
      </w:r>
      <w:r w:rsidRPr="00671C70">
        <w:rPr>
          <w:u w:val="single"/>
        </w:rPr>
        <w:lastRenderedPageBreak/>
        <w:t>Fall AP2:</w:t>
      </w:r>
      <w:r w:rsidRPr="00771171">
        <w:t xml:space="preserve"> </w:t>
      </w:r>
      <w:r>
        <w:t xml:space="preserve">NPA 703 </w:t>
      </w:r>
      <w:r>
        <w:br/>
      </w:r>
      <w:r w:rsidRPr="00671C70">
        <w:rPr>
          <w:u w:val="single"/>
        </w:rPr>
        <w:t>Spring AP1:</w:t>
      </w:r>
      <w:r w:rsidRPr="00771171">
        <w:t xml:space="preserve"> NPA 706</w:t>
      </w:r>
      <w:r>
        <w:br/>
      </w:r>
      <w:r w:rsidRPr="00671C70">
        <w:rPr>
          <w:u w:val="single"/>
        </w:rPr>
        <w:t>Spring AP2:</w:t>
      </w:r>
      <w:r>
        <w:t xml:space="preserve"> NPA 710 &amp; </w:t>
      </w:r>
      <w:r>
        <w:br/>
      </w:r>
      <w:r w:rsidRPr="00671C70">
        <w:rPr>
          <w:u w:val="single"/>
        </w:rPr>
        <w:t>Summer AP1:</w:t>
      </w:r>
      <w:r>
        <w:t xml:space="preserve"> </w:t>
      </w:r>
      <w:r w:rsidR="00BC565B">
        <w:t>NPA</w:t>
      </w:r>
      <w:r>
        <w:t xml:space="preserve"> </w:t>
      </w:r>
      <w:r w:rsidR="00541341">
        <w:t>735</w:t>
      </w:r>
      <w:r>
        <w:br/>
      </w:r>
      <w:r>
        <w:rPr>
          <w:u w:val="single"/>
        </w:rPr>
        <w:t>Summer AP2:</w:t>
      </w:r>
      <w:r>
        <w:t xml:space="preserve"> NPA 761</w:t>
      </w:r>
      <w:r>
        <w:br/>
      </w:r>
      <w:r>
        <w:rPr>
          <w:u w:val="single"/>
        </w:rPr>
        <w:t>Fall AP1:</w:t>
      </w:r>
      <w:r>
        <w:t xml:space="preserve"> NPA 762</w:t>
      </w:r>
      <w:r>
        <w:br/>
      </w:r>
      <w:r>
        <w:rPr>
          <w:u w:val="single"/>
        </w:rPr>
        <w:t>Fall AP2:</w:t>
      </w:r>
      <w:r>
        <w:t xml:space="preserve"> </w:t>
      </w:r>
      <w:r w:rsidRPr="00771171">
        <w:t>NPA 798 for Admin Track or NPA 764 for Development Track</w:t>
      </w:r>
      <w:r>
        <w:t xml:space="preserve"> or DPPA 620 for Disaster Prep Track</w:t>
      </w:r>
      <w:r>
        <w:br/>
      </w:r>
      <w:r>
        <w:rPr>
          <w:u w:val="single"/>
        </w:rPr>
        <w:t>Spring AP1:</w:t>
      </w:r>
      <w:r>
        <w:t xml:space="preserve"> NPA 734</w:t>
      </w:r>
      <w:r>
        <w:br/>
      </w:r>
      <w:r>
        <w:rPr>
          <w:u w:val="single"/>
        </w:rPr>
        <w:t>Spring AP2:</w:t>
      </w:r>
      <w:r>
        <w:t xml:space="preserve"> NPA </w:t>
      </w:r>
      <w:r w:rsidRPr="00771171">
        <w:t>780 for Admin Track or NPA 763 for Development Track</w:t>
      </w:r>
      <w:r>
        <w:t xml:space="preserve"> or DPPA 601 for Disaster Prep Track</w:t>
      </w:r>
    </w:p>
    <w:p w14:paraId="655251BE" w14:textId="77777777" w:rsidR="00AD263D" w:rsidRDefault="00AD263D" w:rsidP="00725019">
      <w:pPr>
        <w:pStyle w:val="Heading3"/>
      </w:pPr>
    </w:p>
    <w:sectPr w:rsidR="00AD263D" w:rsidSect="00462CCE">
      <w:headerReference w:type="default" r:id="rId6"/>
      <w:footerReference w:type="default" r:id="rId7"/>
      <w:pgSz w:w="12240" w:h="15840"/>
      <w:pgMar w:top="1440" w:right="907" w:bottom="1152" w:left="99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60533" w14:textId="77777777" w:rsidR="002E608F" w:rsidRDefault="002E608F" w:rsidP="00AD263D">
      <w:pPr>
        <w:spacing w:after="0" w:line="240" w:lineRule="auto"/>
      </w:pPr>
      <w:r>
        <w:separator/>
      </w:r>
    </w:p>
  </w:endnote>
  <w:endnote w:type="continuationSeparator" w:id="0">
    <w:p w14:paraId="5E626A06" w14:textId="77777777" w:rsidR="002E608F" w:rsidRDefault="002E608F" w:rsidP="00AD2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3429239"/>
      <w:docPartObj>
        <w:docPartGallery w:val="Page Numbers (Bottom of Page)"/>
        <w:docPartUnique/>
      </w:docPartObj>
    </w:sdtPr>
    <w:sdtEndPr>
      <w:rPr>
        <w:noProof/>
      </w:rPr>
    </w:sdtEndPr>
    <w:sdtContent>
      <w:p w14:paraId="50BA373B" w14:textId="0EC719D9" w:rsidR="00F92B2E" w:rsidRDefault="00F92B2E">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C7473C0" w14:textId="77777777" w:rsidR="00F92B2E" w:rsidRDefault="00F92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743F5" w14:textId="77777777" w:rsidR="002E608F" w:rsidRDefault="002E608F" w:rsidP="00AD263D">
      <w:pPr>
        <w:spacing w:after="0" w:line="240" w:lineRule="auto"/>
      </w:pPr>
      <w:r>
        <w:separator/>
      </w:r>
    </w:p>
  </w:footnote>
  <w:footnote w:type="continuationSeparator" w:id="0">
    <w:p w14:paraId="33E2583D" w14:textId="77777777" w:rsidR="002E608F" w:rsidRDefault="002E608F" w:rsidP="00AD2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B8F9A" w14:textId="77777777" w:rsidR="00AD263D" w:rsidRDefault="00AD263D" w:rsidP="002F667B">
    <w:pPr>
      <w:pStyle w:val="Header"/>
      <w:jc w:val="center"/>
    </w:pPr>
    <w:r>
      <w:rPr>
        <w:noProof/>
      </w:rPr>
      <w:drawing>
        <wp:inline distT="0" distB="0" distL="0" distR="0" wp14:anchorId="77C407C1" wp14:editId="111F8818">
          <wp:extent cx="2305878" cy="671661"/>
          <wp:effectExtent l="0" t="0" r="0" b="0"/>
          <wp:docPr id="13" name="Picture 13" descr="LSUS Institute for Nonprofit Administration &amp; Research logo in purple and gold colo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SUSInst for NonprofitAdmin_Vertical_PG.jpg"/>
                  <pic:cNvPicPr/>
                </pic:nvPicPr>
                <pic:blipFill>
                  <a:blip r:embed="rId1">
                    <a:extLst>
                      <a:ext uri="{28A0092B-C50C-407E-A947-70E740481C1C}">
                        <a14:useLocalDpi xmlns:a14="http://schemas.microsoft.com/office/drawing/2010/main" val="0"/>
                      </a:ext>
                    </a:extLst>
                  </a:blip>
                  <a:stretch>
                    <a:fillRect/>
                  </a:stretch>
                </pic:blipFill>
                <pic:spPr>
                  <a:xfrm>
                    <a:off x="0" y="0"/>
                    <a:ext cx="2402941" cy="699934"/>
                  </a:xfrm>
                  <a:prstGeom prst="rect">
                    <a:avLst/>
                  </a:prstGeom>
                </pic:spPr>
              </pic:pic>
            </a:graphicData>
          </a:graphic>
        </wp:inline>
      </w:drawing>
    </w:r>
  </w:p>
  <w:p w14:paraId="5FA0F4DD" w14:textId="77777777" w:rsidR="00AD263D" w:rsidRDefault="00AD26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63D"/>
    <w:rsid w:val="000B07E6"/>
    <w:rsid w:val="00162EF7"/>
    <w:rsid w:val="00170158"/>
    <w:rsid w:val="001A2C94"/>
    <w:rsid w:val="001E4384"/>
    <w:rsid w:val="0025663D"/>
    <w:rsid w:val="002A1261"/>
    <w:rsid w:val="002B190D"/>
    <w:rsid w:val="002C23CE"/>
    <w:rsid w:val="002E608F"/>
    <w:rsid w:val="002F667B"/>
    <w:rsid w:val="003427C1"/>
    <w:rsid w:val="00364633"/>
    <w:rsid w:val="00454CB1"/>
    <w:rsid w:val="00462CCE"/>
    <w:rsid w:val="0048778D"/>
    <w:rsid w:val="00541341"/>
    <w:rsid w:val="00574E79"/>
    <w:rsid w:val="007109B7"/>
    <w:rsid w:val="00725019"/>
    <w:rsid w:val="0072796B"/>
    <w:rsid w:val="00855AD9"/>
    <w:rsid w:val="00892F06"/>
    <w:rsid w:val="008B0ED5"/>
    <w:rsid w:val="00906AB9"/>
    <w:rsid w:val="0098111A"/>
    <w:rsid w:val="00AD263D"/>
    <w:rsid w:val="00B27806"/>
    <w:rsid w:val="00BC565B"/>
    <w:rsid w:val="00C20E5D"/>
    <w:rsid w:val="00CD2347"/>
    <w:rsid w:val="00D35A4F"/>
    <w:rsid w:val="00D94520"/>
    <w:rsid w:val="00DB7E5A"/>
    <w:rsid w:val="00DE738F"/>
    <w:rsid w:val="00E4722E"/>
    <w:rsid w:val="00EB13FF"/>
    <w:rsid w:val="00F0314F"/>
    <w:rsid w:val="00F3110C"/>
    <w:rsid w:val="00F92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B8B82D"/>
  <w15:chartTrackingRefBased/>
  <w15:docId w15:val="{3AB5F8AD-EAC1-4809-B2A8-677FD9BF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E5D"/>
    <w:rPr>
      <w:sz w:val="24"/>
    </w:rPr>
  </w:style>
  <w:style w:type="paragraph" w:styleId="Heading1">
    <w:name w:val="heading 1"/>
    <w:basedOn w:val="Normal"/>
    <w:next w:val="Normal"/>
    <w:link w:val="Heading1Char"/>
    <w:uiPriority w:val="9"/>
    <w:qFormat/>
    <w:rsid w:val="002F667B"/>
    <w:pPr>
      <w:keepNext/>
      <w:keepLines/>
      <w:spacing w:before="240" w:after="0"/>
      <w:outlineLvl w:val="0"/>
    </w:pPr>
    <w:rPr>
      <w:rFonts w:ascii="Calibri" w:eastAsiaTheme="majorEastAsia" w:hAnsi="Calibri" w:cstheme="majorBidi"/>
      <w:b/>
      <w:color w:val="461D7C"/>
      <w:sz w:val="32"/>
      <w:szCs w:val="32"/>
    </w:rPr>
  </w:style>
  <w:style w:type="paragraph" w:styleId="Heading2">
    <w:name w:val="heading 2"/>
    <w:basedOn w:val="Normal"/>
    <w:next w:val="Normal"/>
    <w:link w:val="Heading2Char"/>
    <w:uiPriority w:val="9"/>
    <w:unhideWhenUsed/>
    <w:qFormat/>
    <w:rsid w:val="002F667B"/>
    <w:pPr>
      <w:keepNext/>
      <w:keepLines/>
      <w:spacing w:before="40" w:after="0"/>
      <w:outlineLvl w:val="1"/>
    </w:pPr>
    <w:rPr>
      <w:rFonts w:ascii="Calibri" w:eastAsiaTheme="majorEastAsia" w:hAnsi="Calibri" w:cstheme="majorBidi"/>
      <w:b/>
      <w:sz w:val="28"/>
      <w:szCs w:val="26"/>
    </w:rPr>
  </w:style>
  <w:style w:type="paragraph" w:styleId="Heading3">
    <w:name w:val="heading 3"/>
    <w:basedOn w:val="Normal"/>
    <w:link w:val="Heading3Char"/>
    <w:qFormat/>
    <w:rsid w:val="00574E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2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2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63D"/>
  </w:style>
  <w:style w:type="paragraph" w:styleId="Footer">
    <w:name w:val="footer"/>
    <w:basedOn w:val="Normal"/>
    <w:link w:val="FooterChar"/>
    <w:uiPriority w:val="99"/>
    <w:unhideWhenUsed/>
    <w:rsid w:val="00AD2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63D"/>
  </w:style>
  <w:style w:type="character" w:customStyle="1" w:styleId="Heading3Char">
    <w:name w:val="Heading 3 Char"/>
    <w:basedOn w:val="DefaultParagraphFont"/>
    <w:link w:val="Heading3"/>
    <w:rsid w:val="00574E79"/>
    <w:rPr>
      <w:rFonts w:ascii="Times New Roman" w:eastAsia="Times New Roman" w:hAnsi="Times New Roman" w:cs="Times New Roman"/>
      <w:b/>
      <w:bCs/>
      <w:sz w:val="27"/>
      <w:szCs w:val="27"/>
    </w:rPr>
  </w:style>
  <w:style w:type="table" w:styleId="GridTable1Light">
    <w:name w:val="Grid Table 1 Light"/>
    <w:basedOn w:val="TableNormal"/>
    <w:uiPriority w:val="46"/>
    <w:rsid w:val="0025663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2F667B"/>
    <w:rPr>
      <w:rFonts w:ascii="Calibri" w:eastAsiaTheme="majorEastAsia" w:hAnsi="Calibri" w:cstheme="majorBidi"/>
      <w:b/>
      <w:sz w:val="28"/>
      <w:szCs w:val="26"/>
    </w:rPr>
  </w:style>
  <w:style w:type="paragraph" w:styleId="NormalWeb">
    <w:name w:val="Normal (Web)"/>
    <w:basedOn w:val="Normal"/>
    <w:uiPriority w:val="99"/>
    <w:unhideWhenUsed/>
    <w:rsid w:val="001E4384"/>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1E4384"/>
    <w:rPr>
      <w:b/>
      <w:bCs/>
    </w:rPr>
  </w:style>
  <w:style w:type="paragraph" w:styleId="BalloonText">
    <w:name w:val="Balloon Text"/>
    <w:basedOn w:val="Normal"/>
    <w:link w:val="BalloonTextChar"/>
    <w:uiPriority w:val="99"/>
    <w:semiHidden/>
    <w:unhideWhenUsed/>
    <w:rsid w:val="00DE7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38F"/>
    <w:rPr>
      <w:rFonts w:ascii="Segoe UI" w:hAnsi="Segoe UI" w:cs="Segoe UI"/>
      <w:sz w:val="18"/>
      <w:szCs w:val="18"/>
    </w:rPr>
  </w:style>
  <w:style w:type="character" w:customStyle="1" w:styleId="Heading1Char">
    <w:name w:val="Heading 1 Char"/>
    <w:basedOn w:val="DefaultParagraphFont"/>
    <w:link w:val="Heading1"/>
    <w:uiPriority w:val="9"/>
    <w:rsid w:val="002F667B"/>
    <w:rPr>
      <w:rFonts w:ascii="Calibri" w:eastAsiaTheme="majorEastAsia" w:hAnsi="Calibri" w:cstheme="majorBidi"/>
      <w:b/>
      <w:color w:val="461D7C"/>
      <w:sz w:val="32"/>
      <w:szCs w:val="32"/>
    </w:rPr>
  </w:style>
  <w:style w:type="paragraph" w:styleId="Subtitle">
    <w:name w:val="Subtitle"/>
    <w:basedOn w:val="Normal"/>
    <w:next w:val="Normal"/>
    <w:link w:val="SubtitleChar"/>
    <w:uiPriority w:val="11"/>
    <w:qFormat/>
    <w:rsid w:val="007109B7"/>
    <w:pPr>
      <w:numPr>
        <w:ilvl w:val="1"/>
      </w:numPr>
    </w:pPr>
    <w:rPr>
      <w:rFonts w:eastAsiaTheme="minorEastAsia"/>
      <w:color w:val="461D7C"/>
      <w:spacing w:val="15"/>
    </w:rPr>
  </w:style>
  <w:style w:type="character" w:customStyle="1" w:styleId="SubtitleChar">
    <w:name w:val="Subtitle Char"/>
    <w:basedOn w:val="DefaultParagraphFont"/>
    <w:link w:val="Subtitle"/>
    <w:uiPriority w:val="11"/>
    <w:rsid w:val="007109B7"/>
    <w:rPr>
      <w:rFonts w:eastAsiaTheme="minorEastAsia"/>
      <w:color w:val="461D7C"/>
      <w:spacing w:val="15"/>
    </w:rPr>
  </w:style>
  <w:style w:type="paragraph" w:styleId="NoSpacing">
    <w:name w:val="No Spacing"/>
    <w:uiPriority w:val="1"/>
    <w:qFormat/>
    <w:rsid w:val="00C20E5D"/>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1937</Words>
  <Characters>11043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Hargis, Stacey</dc:creator>
  <cp:keywords/>
  <dc:description/>
  <cp:lastModifiedBy>Smith, Erin</cp:lastModifiedBy>
  <cp:revision>4</cp:revision>
  <cp:lastPrinted>2022-07-14T15:30:00Z</cp:lastPrinted>
  <dcterms:created xsi:type="dcterms:W3CDTF">2025-08-01T20:22:00Z</dcterms:created>
  <dcterms:modified xsi:type="dcterms:W3CDTF">2025-08-01T21:02:00Z</dcterms:modified>
</cp:coreProperties>
</file>