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DAE5C" w14:textId="757BE54E" w:rsidR="00713F13" w:rsidRPr="007E349B" w:rsidRDefault="003A3110" w:rsidP="00A9360D">
      <w:pPr>
        <w:rPr>
          <w:sz w:val="18"/>
          <w:szCs w:val="18"/>
        </w:rPr>
      </w:pPr>
      <w:r>
        <w:tab/>
      </w:r>
      <w:r>
        <w:tab/>
      </w:r>
      <w:r>
        <w:tab/>
      </w:r>
      <w:r>
        <w:tab/>
      </w:r>
      <w:r>
        <w:tab/>
      </w:r>
      <w:r>
        <w:tab/>
      </w:r>
      <w:r>
        <w:tab/>
      </w:r>
      <w:r>
        <w:tab/>
      </w:r>
      <w:r>
        <w:tab/>
      </w:r>
      <w:r>
        <w:tab/>
      </w:r>
      <w:r>
        <w:tab/>
      </w:r>
      <w:r>
        <w:tab/>
      </w:r>
      <w: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p>
    <w:p w14:paraId="4A43EF68" w14:textId="1AD4CA42" w:rsidR="00B97590" w:rsidRPr="00B0258C" w:rsidRDefault="00AF040E" w:rsidP="00236A5E">
      <w:pPr>
        <w:pStyle w:val="NoSpacing"/>
        <w:spacing w:after="240"/>
        <w:ind w:left="-540" w:right="-540"/>
        <w:jc w:val="center"/>
        <w:rPr>
          <w:rFonts w:ascii="Aptos" w:hAnsi="Aptos" w:cs="Times New Roman"/>
          <w:b/>
          <w:sz w:val="24"/>
          <w:szCs w:val="24"/>
        </w:rPr>
      </w:pPr>
      <w:r w:rsidRPr="00B0258C">
        <w:rPr>
          <w:rFonts w:ascii="Aptos" w:hAnsi="Aptos" w:cs="Times New Roman"/>
          <w:b/>
          <w:bCs/>
          <w:sz w:val="24"/>
          <w:szCs w:val="24"/>
        </w:rPr>
        <w:t>Ass</w:t>
      </w:r>
      <w:r w:rsidR="00907102" w:rsidRPr="00B0258C">
        <w:rPr>
          <w:rFonts w:ascii="Aptos" w:hAnsi="Aptos" w:cs="Times New Roman"/>
          <w:b/>
          <w:bCs/>
          <w:sz w:val="24"/>
          <w:szCs w:val="24"/>
        </w:rPr>
        <w:t>istant Professor of Psychology</w:t>
      </w:r>
    </w:p>
    <w:p w14:paraId="121BF271" w14:textId="21596995" w:rsidR="002F1CB5" w:rsidRPr="00B0258C" w:rsidRDefault="00925B77" w:rsidP="00B0258C">
      <w:pPr>
        <w:spacing w:line="240" w:lineRule="auto"/>
        <w:rPr>
          <w:rFonts w:ascii="Aptos" w:hAnsi="Aptos" w:cs="Times New Roman"/>
          <w:sz w:val="24"/>
          <w:szCs w:val="24"/>
        </w:rPr>
      </w:pPr>
      <w:r w:rsidRPr="00B0258C">
        <w:rPr>
          <w:rFonts w:ascii="Aptos" w:hAnsi="Aptos" w:cs="Times New Roman"/>
          <w:sz w:val="24"/>
          <w:szCs w:val="24"/>
        </w:rPr>
        <w:t xml:space="preserve">LSU </w:t>
      </w:r>
      <w:r w:rsidR="00907102" w:rsidRPr="00B0258C">
        <w:rPr>
          <w:rFonts w:ascii="Aptos" w:hAnsi="Aptos" w:cs="Times New Roman"/>
          <w:sz w:val="24"/>
          <w:szCs w:val="24"/>
        </w:rPr>
        <w:t xml:space="preserve">in </w:t>
      </w:r>
      <w:r w:rsidRPr="00B0258C">
        <w:rPr>
          <w:rFonts w:ascii="Aptos" w:hAnsi="Aptos" w:cs="Times New Roman"/>
          <w:sz w:val="24"/>
          <w:szCs w:val="24"/>
        </w:rPr>
        <w:t>Shreveport</w:t>
      </w:r>
      <w:r w:rsidR="00907102" w:rsidRPr="00B0258C">
        <w:rPr>
          <w:rFonts w:ascii="Aptos" w:hAnsi="Aptos" w:cs="Times New Roman"/>
          <w:sz w:val="24"/>
          <w:szCs w:val="24"/>
        </w:rPr>
        <w:t xml:space="preserve"> (LSUS)</w:t>
      </w:r>
      <w:r w:rsidRPr="00B0258C">
        <w:rPr>
          <w:rFonts w:ascii="Aptos" w:hAnsi="Aptos" w:cs="Times New Roman"/>
          <w:sz w:val="24"/>
          <w:szCs w:val="24"/>
        </w:rPr>
        <w:t xml:space="preserve"> invites applications for </w:t>
      </w:r>
      <w:r w:rsidR="00907102" w:rsidRPr="00B0258C">
        <w:rPr>
          <w:rFonts w:ascii="Aptos" w:hAnsi="Aptos" w:cs="Times New Roman"/>
          <w:sz w:val="24"/>
          <w:szCs w:val="24"/>
        </w:rPr>
        <w:t xml:space="preserve">a </w:t>
      </w:r>
      <w:r w:rsidR="00B91A78" w:rsidRPr="00B0258C">
        <w:rPr>
          <w:rFonts w:ascii="Aptos" w:hAnsi="Aptos" w:cs="Times New Roman"/>
          <w:sz w:val="24"/>
          <w:szCs w:val="24"/>
        </w:rPr>
        <w:t xml:space="preserve">full-time (9-month) </w:t>
      </w:r>
      <w:r w:rsidR="00907102" w:rsidRPr="00B0258C">
        <w:rPr>
          <w:rFonts w:ascii="Aptos" w:hAnsi="Aptos" w:cs="Times New Roman"/>
          <w:sz w:val="24"/>
          <w:szCs w:val="24"/>
        </w:rPr>
        <w:t xml:space="preserve">tenure-track </w:t>
      </w:r>
      <w:r w:rsidR="00F57A54" w:rsidRPr="00B0258C">
        <w:rPr>
          <w:rFonts w:ascii="Aptos" w:hAnsi="Aptos" w:cs="Times New Roman"/>
          <w:sz w:val="24"/>
          <w:szCs w:val="24"/>
        </w:rPr>
        <w:t>Ass</w:t>
      </w:r>
      <w:r w:rsidR="00907102" w:rsidRPr="00B0258C">
        <w:rPr>
          <w:rFonts w:ascii="Aptos" w:hAnsi="Aptos" w:cs="Times New Roman"/>
          <w:sz w:val="24"/>
          <w:szCs w:val="24"/>
        </w:rPr>
        <w:t>istant Professor position</w:t>
      </w:r>
      <w:r w:rsidR="00F57A54" w:rsidRPr="00B0258C">
        <w:rPr>
          <w:rFonts w:ascii="Aptos" w:hAnsi="Aptos" w:cs="Times New Roman"/>
          <w:sz w:val="24"/>
          <w:szCs w:val="24"/>
        </w:rPr>
        <w:t xml:space="preserve"> in the Department of Psychology</w:t>
      </w:r>
      <w:r w:rsidR="00534C1D" w:rsidRPr="00B0258C">
        <w:rPr>
          <w:rFonts w:ascii="Aptos" w:hAnsi="Aptos" w:cs="Times New Roman"/>
          <w:sz w:val="24"/>
          <w:szCs w:val="24"/>
        </w:rPr>
        <w:t xml:space="preserve">, </w:t>
      </w:r>
      <w:r w:rsidR="29C8C8C8" w:rsidRPr="00B0258C">
        <w:rPr>
          <w:rFonts w:ascii="Aptos" w:hAnsi="Aptos" w:cs="Times New Roman"/>
          <w:sz w:val="24"/>
          <w:szCs w:val="24"/>
        </w:rPr>
        <w:t>beginning</w:t>
      </w:r>
      <w:r w:rsidR="00534C1D" w:rsidRPr="00B0258C">
        <w:rPr>
          <w:rFonts w:ascii="Aptos" w:hAnsi="Aptos" w:cs="Times New Roman"/>
          <w:sz w:val="24"/>
          <w:szCs w:val="24"/>
        </w:rPr>
        <w:t xml:space="preserve"> August 20</w:t>
      </w:r>
      <w:r w:rsidR="00907102" w:rsidRPr="00B0258C">
        <w:rPr>
          <w:rFonts w:ascii="Aptos" w:hAnsi="Aptos" w:cs="Times New Roman"/>
          <w:sz w:val="24"/>
          <w:szCs w:val="24"/>
        </w:rPr>
        <w:t>27</w:t>
      </w:r>
      <w:r w:rsidR="00B72C7F" w:rsidRPr="00B0258C">
        <w:rPr>
          <w:rFonts w:ascii="Aptos" w:hAnsi="Aptos" w:cs="Times New Roman"/>
          <w:sz w:val="24"/>
          <w:szCs w:val="24"/>
        </w:rPr>
        <w:t xml:space="preserve">.  </w:t>
      </w:r>
      <w:r w:rsidR="00507325" w:rsidRPr="00B0258C">
        <w:rPr>
          <w:rFonts w:ascii="Aptos" w:hAnsi="Aptos" w:cs="Times New Roman"/>
          <w:sz w:val="24"/>
          <w:szCs w:val="24"/>
        </w:rPr>
        <w:t xml:space="preserve">We seek a </w:t>
      </w:r>
      <w:r w:rsidR="1791BD0F" w:rsidRPr="00B0258C">
        <w:rPr>
          <w:rFonts w:ascii="Aptos" w:hAnsi="Aptos" w:cs="Times New Roman"/>
          <w:sz w:val="24"/>
          <w:szCs w:val="24"/>
        </w:rPr>
        <w:t>colleague</w:t>
      </w:r>
      <w:r w:rsidR="00507325" w:rsidRPr="00B0258C">
        <w:rPr>
          <w:rFonts w:ascii="Aptos" w:hAnsi="Aptos" w:cs="Times New Roman"/>
          <w:sz w:val="24"/>
          <w:szCs w:val="24"/>
        </w:rPr>
        <w:t xml:space="preserve"> committed to excellence in teaching, scholarly engagement, and student success in a diverse and inclusive environment.</w:t>
      </w:r>
      <w:r w:rsidR="00C42875" w:rsidRPr="00B0258C">
        <w:rPr>
          <w:rFonts w:ascii="Aptos" w:hAnsi="Aptos" w:cs="Times New Roman"/>
          <w:sz w:val="24"/>
          <w:szCs w:val="24"/>
        </w:rPr>
        <w:t xml:space="preserve"> </w:t>
      </w:r>
    </w:p>
    <w:p w14:paraId="42641BEB" w14:textId="1D789A09" w:rsidR="008669BB" w:rsidRPr="00B0258C" w:rsidRDefault="00907102" w:rsidP="00B0258C">
      <w:pPr>
        <w:spacing w:line="240" w:lineRule="auto"/>
        <w:rPr>
          <w:rFonts w:ascii="Aptos" w:hAnsi="Aptos" w:cs="Times New Roman"/>
          <w:sz w:val="24"/>
          <w:szCs w:val="24"/>
        </w:rPr>
      </w:pPr>
      <w:r w:rsidRPr="00B0258C">
        <w:rPr>
          <w:rFonts w:ascii="Aptos" w:hAnsi="Aptos" w:cs="Times New Roman"/>
          <w:sz w:val="24"/>
          <w:szCs w:val="24"/>
        </w:rPr>
        <w:t>The Department of Psychology is housed within the College of Education and Human Development</w:t>
      </w:r>
      <w:r w:rsidR="00290086" w:rsidRPr="00B0258C">
        <w:rPr>
          <w:rFonts w:ascii="Aptos" w:hAnsi="Aptos" w:cs="Times New Roman"/>
          <w:sz w:val="24"/>
          <w:szCs w:val="24"/>
        </w:rPr>
        <w:t xml:space="preserve"> and </w:t>
      </w:r>
      <w:r w:rsidR="00664F0B" w:rsidRPr="00B0258C">
        <w:rPr>
          <w:rFonts w:ascii="Aptos" w:hAnsi="Aptos" w:cs="Times New Roman"/>
          <w:sz w:val="24"/>
          <w:szCs w:val="24"/>
        </w:rPr>
        <w:t>is currently comprised of</w:t>
      </w:r>
      <w:r w:rsidR="00290086" w:rsidRPr="00B0258C">
        <w:rPr>
          <w:rFonts w:ascii="Aptos" w:hAnsi="Aptos" w:cs="Times New Roman"/>
          <w:sz w:val="24"/>
          <w:szCs w:val="24"/>
        </w:rPr>
        <w:t xml:space="preserve"> 14 faculty</w:t>
      </w:r>
      <w:r w:rsidR="003B5D5D" w:rsidRPr="00B0258C">
        <w:rPr>
          <w:rFonts w:ascii="Aptos" w:hAnsi="Aptos" w:cs="Times New Roman"/>
          <w:sz w:val="24"/>
          <w:szCs w:val="24"/>
        </w:rPr>
        <w:t xml:space="preserve"> members</w:t>
      </w:r>
      <w:r w:rsidRPr="00B0258C">
        <w:rPr>
          <w:rFonts w:ascii="Aptos" w:hAnsi="Aptos" w:cs="Times New Roman"/>
          <w:sz w:val="24"/>
          <w:szCs w:val="24"/>
        </w:rPr>
        <w:t>.</w:t>
      </w:r>
      <w:r w:rsidR="00541A84" w:rsidRPr="00B0258C">
        <w:rPr>
          <w:rFonts w:ascii="Aptos" w:hAnsi="Aptos" w:cs="Times New Roman"/>
          <w:sz w:val="24"/>
          <w:szCs w:val="24"/>
        </w:rPr>
        <w:t xml:space="preserve">  </w:t>
      </w:r>
      <w:r w:rsidR="00290086" w:rsidRPr="00B0258C">
        <w:rPr>
          <w:rFonts w:ascii="Aptos" w:hAnsi="Aptos" w:cs="Times New Roman"/>
          <w:sz w:val="24"/>
          <w:szCs w:val="24"/>
        </w:rPr>
        <w:t xml:space="preserve">The department </w:t>
      </w:r>
      <w:r w:rsidR="0084514F" w:rsidRPr="00B0258C">
        <w:rPr>
          <w:rFonts w:ascii="Aptos" w:hAnsi="Aptos" w:cs="Times New Roman"/>
          <w:sz w:val="24"/>
          <w:szCs w:val="24"/>
        </w:rPr>
        <w:t>has diverse degree offerings that include</w:t>
      </w:r>
      <w:r w:rsidR="00290086" w:rsidRPr="00B0258C">
        <w:rPr>
          <w:rFonts w:ascii="Aptos" w:hAnsi="Aptos" w:cs="Times New Roman"/>
          <w:sz w:val="24"/>
          <w:szCs w:val="24"/>
        </w:rPr>
        <w:t xml:space="preserve"> a</w:t>
      </w:r>
      <w:r w:rsidR="008669BB" w:rsidRPr="00B0258C">
        <w:rPr>
          <w:rFonts w:ascii="Aptos" w:hAnsi="Aptos" w:cs="Times New Roman"/>
          <w:sz w:val="24"/>
          <w:szCs w:val="24"/>
        </w:rPr>
        <w:t>n undergraduate</w:t>
      </w:r>
      <w:r w:rsidR="00290086" w:rsidRPr="00B0258C">
        <w:rPr>
          <w:rFonts w:ascii="Aptos" w:hAnsi="Aptos" w:cs="Times New Roman"/>
          <w:sz w:val="24"/>
          <w:szCs w:val="24"/>
        </w:rPr>
        <w:t xml:space="preserve"> BS in Psychology, </w:t>
      </w:r>
      <w:r w:rsidR="008669BB" w:rsidRPr="00B0258C">
        <w:rPr>
          <w:rFonts w:ascii="Aptos" w:hAnsi="Aptos" w:cs="Times New Roman"/>
          <w:sz w:val="24"/>
          <w:szCs w:val="24"/>
        </w:rPr>
        <w:t xml:space="preserve">BS in Psychology - </w:t>
      </w:r>
      <w:r w:rsidR="00290086" w:rsidRPr="00B0258C">
        <w:rPr>
          <w:rFonts w:ascii="Aptos" w:hAnsi="Aptos" w:cs="Times New Roman"/>
          <w:sz w:val="24"/>
          <w:szCs w:val="24"/>
        </w:rPr>
        <w:t>Applied Behavioral Analysis, and a</w:t>
      </w:r>
      <w:r w:rsidR="008669BB" w:rsidRPr="00B0258C">
        <w:rPr>
          <w:rFonts w:ascii="Aptos" w:hAnsi="Aptos" w:cs="Times New Roman"/>
          <w:sz w:val="24"/>
          <w:szCs w:val="24"/>
        </w:rPr>
        <w:t xml:space="preserve"> P</w:t>
      </w:r>
      <w:r w:rsidR="00290086" w:rsidRPr="00B0258C">
        <w:rPr>
          <w:rFonts w:ascii="Aptos" w:hAnsi="Aptos" w:cs="Times New Roman"/>
          <w:sz w:val="24"/>
          <w:szCs w:val="24"/>
        </w:rPr>
        <w:t>sychology</w:t>
      </w:r>
      <w:r w:rsidR="008669BB" w:rsidRPr="00B0258C">
        <w:rPr>
          <w:rFonts w:ascii="Aptos" w:hAnsi="Aptos" w:cs="Times New Roman"/>
          <w:sz w:val="24"/>
          <w:szCs w:val="24"/>
        </w:rPr>
        <w:t xml:space="preserve"> Minor</w:t>
      </w:r>
      <w:r w:rsidR="00290086" w:rsidRPr="00B0258C">
        <w:rPr>
          <w:rFonts w:ascii="Aptos" w:hAnsi="Aptos" w:cs="Times New Roman"/>
          <w:sz w:val="24"/>
          <w:szCs w:val="24"/>
        </w:rPr>
        <w:t>.</w:t>
      </w:r>
      <w:r w:rsidR="00B72C7F" w:rsidRPr="00B0258C">
        <w:rPr>
          <w:rFonts w:ascii="Aptos" w:hAnsi="Aptos" w:cs="Times New Roman"/>
          <w:sz w:val="24"/>
          <w:szCs w:val="24"/>
        </w:rPr>
        <w:t xml:space="preserve">  </w:t>
      </w:r>
      <w:r w:rsidR="0084514F" w:rsidRPr="00B0258C">
        <w:rPr>
          <w:rFonts w:ascii="Aptos" w:hAnsi="Aptos" w:cs="Times New Roman"/>
          <w:sz w:val="24"/>
          <w:szCs w:val="24"/>
        </w:rPr>
        <w:t>A</w:t>
      </w:r>
      <w:r w:rsidR="008669BB" w:rsidRPr="00B0258C">
        <w:rPr>
          <w:rFonts w:ascii="Aptos" w:hAnsi="Aptos" w:cs="Times New Roman"/>
          <w:sz w:val="24"/>
          <w:szCs w:val="24"/>
        </w:rPr>
        <w:t xml:space="preserve">n additional </w:t>
      </w:r>
      <w:r w:rsidR="0084514F" w:rsidRPr="00B0258C">
        <w:rPr>
          <w:rFonts w:ascii="Aptos" w:hAnsi="Aptos" w:cs="Times New Roman"/>
          <w:sz w:val="24"/>
          <w:szCs w:val="24"/>
        </w:rPr>
        <w:t xml:space="preserve">concentration in Applied Clinical Practice is currently under development.  </w:t>
      </w:r>
      <w:r w:rsidR="00290086" w:rsidRPr="00B0258C">
        <w:rPr>
          <w:rFonts w:ascii="Aptos" w:hAnsi="Aptos" w:cs="Times New Roman"/>
          <w:sz w:val="24"/>
          <w:szCs w:val="24"/>
        </w:rPr>
        <w:t>Graduate offerings include a Specialist in School Psychology</w:t>
      </w:r>
      <w:r w:rsidR="004E7294" w:rsidRPr="00B0258C">
        <w:rPr>
          <w:rFonts w:ascii="Aptos" w:hAnsi="Aptos" w:cs="Times New Roman"/>
          <w:sz w:val="24"/>
          <w:szCs w:val="24"/>
        </w:rPr>
        <w:t xml:space="preserve"> program</w:t>
      </w:r>
      <w:r w:rsidR="00290086" w:rsidRPr="00B0258C">
        <w:rPr>
          <w:rFonts w:ascii="Aptos" w:hAnsi="Aptos" w:cs="Times New Roman"/>
          <w:sz w:val="24"/>
          <w:szCs w:val="24"/>
        </w:rPr>
        <w:t xml:space="preserve">, </w:t>
      </w:r>
      <w:r w:rsidR="002D4E63" w:rsidRPr="00B0258C">
        <w:rPr>
          <w:rFonts w:ascii="Aptos" w:hAnsi="Aptos" w:cs="Times New Roman"/>
          <w:sz w:val="24"/>
          <w:szCs w:val="24"/>
        </w:rPr>
        <w:t xml:space="preserve">MS in Applied Behavioral Analysis, </w:t>
      </w:r>
      <w:r w:rsidR="00290086" w:rsidRPr="00B0258C">
        <w:rPr>
          <w:rFonts w:ascii="Aptos" w:hAnsi="Aptos" w:cs="Times New Roman"/>
          <w:sz w:val="24"/>
          <w:szCs w:val="24"/>
        </w:rPr>
        <w:t xml:space="preserve">MS in Clinical Mental Health Counseling, MS in Clinical Rehabilitation Counseling and a </w:t>
      </w:r>
      <w:r w:rsidR="008669BB" w:rsidRPr="00B0258C">
        <w:rPr>
          <w:rFonts w:ascii="Aptos" w:hAnsi="Aptos" w:cs="Times New Roman"/>
          <w:sz w:val="24"/>
          <w:szCs w:val="24"/>
        </w:rPr>
        <w:t>Graduate C</w:t>
      </w:r>
      <w:r w:rsidR="00290086" w:rsidRPr="00B0258C">
        <w:rPr>
          <w:rFonts w:ascii="Aptos" w:hAnsi="Aptos" w:cs="Times New Roman"/>
          <w:sz w:val="24"/>
          <w:szCs w:val="24"/>
        </w:rPr>
        <w:t xml:space="preserve">ertification in Clinical Rehabilitation Counseling.  </w:t>
      </w:r>
      <w:r w:rsidR="00541A84" w:rsidRPr="00B0258C">
        <w:rPr>
          <w:rFonts w:ascii="Aptos" w:hAnsi="Aptos" w:cs="Times New Roman"/>
          <w:sz w:val="24"/>
          <w:szCs w:val="24"/>
        </w:rPr>
        <w:t>The Department has an active community clinic for research and training that is shared by the graduate and undergraduate programs.</w:t>
      </w:r>
      <w:r w:rsidR="00843044" w:rsidRPr="00B0258C">
        <w:rPr>
          <w:rFonts w:ascii="Aptos" w:hAnsi="Aptos" w:cs="Times New Roman"/>
          <w:sz w:val="24"/>
          <w:szCs w:val="24"/>
        </w:rPr>
        <w:t xml:space="preserve">  </w:t>
      </w:r>
    </w:p>
    <w:p w14:paraId="565CF1F6" w14:textId="46B25498" w:rsidR="00907102" w:rsidRPr="00B0258C" w:rsidRDefault="008669BB" w:rsidP="0082632A">
      <w:pPr>
        <w:rPr>
          <w:rFonts w:ascii="Aptos" w:hAnsi="Aptos" w:cs="Times New Roman"/>
          <w:sz w:val="24"/>
          <w:szCs w:val="24"/>
        </w:rPr>
      </w:pPr>
      <w:r w:rsidRPr="00B0258C">
        <w:rPr>
          <w:rFonts w:ascii="Aptos" w:hAnsi="Aptos" w:cs="Times New Roman"/>
          <w:sz w:val="24"/>
          <w:szCs w:val="24"/>
        </w:rPr>
        <w:t>The position is based in Shreveport, Louisiana and is not a remote position</w:t>
      </w:r>
      <w:r w:rsidR="00843044" w:rsidRPr="00B0258C">
        <w:rPr>
          <w:rFonts w:ascii="Aptos" w:hAnsi="Aptos" w:cs="Times New Roman"/>
          <w:sz w:val="24"/>
          <w:szCs w:val="24"/>
        </w:rPr>
        <w:t xml:space="preserve">.  </w:t>
      </w:r>
    </w:p>
    <w:p w14:paraId="2F8D5B2D" w14:textId="08A0D61B" w:rsidR="002F5B8A" w:rsidRPr="00B0258C" w:rsidRDefault="00B97590" w:rsidP="00D85D16">
      <w:pPr>
        <w:spacing w:after="0" w:line="240" w:lineRule="auto"/>
        <w:ind w:left="-360" w:right="-540"/>
        <w:jc w:val="both"/>
        <w:rPr>
          <w:rFonts w:ascii="Aptos" w:hAnsi="Aptos" w:cs="Times New Roman"/>
          <w:sz w:val="24"/>
          <w:szCs w:val="24"/>
        </w:rPr>
      </w:pPr>
      <w:bookmarkStart w:id="0" w:name="_Hlk75449447"/>
      <w:r w:rsidRPr="00B0258C">
        <w:rPr>
          <w:rFonts w:ascii="Aptos" w:hAnsi="Aptos" w:cs="Times New Roman"/>
          <w:b/>
          <w:bCs/>
          <w:sz w:val="24"/>
          <w:szCs w:val="24"/>
        </w:rPr>
        <w:t xml:space="preserve">Responsibilities: </w:t>
      </w:r>
    </w:p>
    <w:p w14:paraId="5FFE3E2D" w14:textId="070BEB2B" w:rsidR="00940DF1" w:rsidRPr="00B0258C" w:rsidRDefault="00940DF1" w:rsidP="00940DF1">
      <w:pPr>
        <w:pStyle w:val="ListParagraph"/>
        <w:numPr>
          <w:ilvl w:val="0"/>
          <w:numId w:val="2"/>
        </w:numPr>
        <w:spacing w:after="0" w:line="240" w:lineRule="auto"/>
        <w:ind w:right="-540"/>
        <w:rPr>
          <w:rFonts w:ascii="Aptos" w:hAnsi="Aptos" w:cs="Times New Roman"/>
          <w:sz w:val="24"/>
          <w:szCs w:val="24"/>
        </w:rPr>
      </w:pPr>
      <w:r w:rsidRPr="00B0258C">
        <w:rPr>
          <w:rFonts w:ascii="Aptos" w:hAnsi="Aptos" w:cs="Times New Roman"/>
          <w:sz w:val="24"/>
          <w:szCs w:val="24"/>
        </w:rPr>
        <w:t xml:space="preserve">Teach </w:t>
      </w:r>
      <w:r w:rsidR="0084514F" w:rsidRPr="00B0258C">
        <w:rPr>
          <w:rFonts w:ascii="Aptos" w:hAnsi="Aptos" w:cs="Times New Roman"/>
          <w:sz w:val="24"/>
          <w:szCs w:val="24"/>
        </w:rPr>
        <w:t xml:space="preserve">undergraduate courses </w:t>
      </w:r>
      <w:r w:rsidR="0062587A" w:rsidRPr="00B0258C">
        <w:rPr>
          <w:rFonts w:ascii="Aptos" w:hAnsi="Aptos" w:cs="Times New Roman"/>
          <w:sz w:val="24"/>
          <w:szCs w:val="24"/>
        </w:rPr>
        <w:t>in Psychology</w:t>
      </w:r>
      <w:r w:rsidR="0084514F" w:rsidRPr="00B0258C">
        <w:rPr>
          <w:rFonts w:ascii="Aptos" w:hAnsi="Aptos" w:cs="Times New Roman"/>
          <w:sz w:val="24"/>
          <w:szCs w:val="24"/>
        </w:rPr>
        <w:t>, particularly course offerings in the Applied Clinical Practice concentration</w:t>
      </w:r>
      <w:r w:rsidR="008669BB" w:rsidRPr="00B0258C">
        <w:rPr>
          <w:rFonts w:ascii="Aptos" w:hAnsi="Aptos" w:cs="Times New Roman"/>
          <w:sz w:val="24"/>
          <w:szCs w:val="24"/>
        </w:rPr>
        <w:t>, statistics, and research methods</w:t>
      </w:r>
      <w:r w:rsidR="0084514F" w:rsidRPr="00B0258C">
        <w:rPr>
          <w:rFonts w:ascii="Aptos" w:hAnsi="Aptos" w:cs="Times New Roman"/>
          <w:sz w:val="24"/>
          <w:szCs w:val="24"/>
        </w:rPr>
        <w:t>.</w:t>
      </w:r>
    </w:p>
    <w:p w14:paraId="4AA4D704" w14:textId="6E18E123" w:rsidR="0038654E" w:rsidRPr="00B0258C" w:rsidRDefault="0084514F" w:rsidP="00940DF1">
      <w:pPr>
        <w:pStyle w:val="ListParagraph"/>
        <w:numPr>
          <w:ilvl w:val="0"/>
          <w:numId w:val="2"/>
        </w:numPr>
        <w:spacing w:after="0" w:line="240" w:lineRule="auto"/>
        <w:ind w:right="-540"/>
        <w:rPr>
          <w:rFonts w:ascii="Aptos" w:hAnsi="Aptos" w:cs="Times New Roman"/>
          <w:strike/>
          <w:sz w:val="24"/>
          <w:szCs w:val="24"/>
        </w:rPr>
      </w:pPr>
      <w:r w:rsidRPr="00B0258C">
        <w:rPr>
          <w:rFonts w:ascii="Aptos" w:hAnsi="Aptos" w:cs="Times New Roman"/>
          <w:sz w:val="24"/>
          <w:szCs w:val="24"/>
        </w:rPr>
        <w:t>M</w:t>
      </w:r>
      <w:r w:rsidR="0038654E" w:rsidRPr="00B0258C">
        <w:rPr>
          <w:rFonts w:ascii="Aptos" w:hAnsi="Aptos" w:cs="Times New Roman"/>
          <w:sz w:val="24"/>
          <w:szCs w:val="24"/>
        </w:rPr>
        <w:t xml:space="preserve">entor students in their </w:t>
      </w:r>
      <w:r w:rsidRPr="00B0258C">
        <w:rPr>
          <w:rFonts w:ascii="Aptos" w:hAnsi="Aptos" w:cs="Times New Roman"/>
          <w:sz w:val="24"/>
          <w:szCs w:val="24"/>
        </w:rPr>
        <w:t xml:space="preserve">academic, </w:t>
      </w:r>
      <w:r w:rsidR="0038654E" w:rsidRPr="00B0258C">
        <w:rPr>
          <w:rFonts w:ascii="Aptos" w:hAnsi="Aptos" w:cs="Times New Roman"/>
          <w:sz w:val="24"/>
          <w:szCs w:val="24"/>
        </w:rPr>
        <w:t>clinical</w:t>
      </w:r>
      <w:r w:rsidRPr="00B0258C">
        <w:rPr>
          <w:rFonts w:ascii="Aptos" w:hAnsi="Aptos" w:cs="Times New Roman"/>
          <w:sz w:val="24"/>
          <w:szCs w:val="24"/>
        </w:rPr>
        <w:t>,</w:t>
      </w:r>
      <w:r w:rsidR="0038654E" w:rsidRPr="00B0258C">
        <w:rPr>
          <w:rFonts w:ascii="Aptos" w:hAnsi="Aptos" w:cs="Times New Roman"/>
          <w:sz w:val="24"/>
          <w:szCs w:val="24"/>
        </w:rPr>
        <w:t xml:space="preserve"> and</w:t>
      </w:r>
      <w:r w:rsidRPr="00B0258C">
        <w:rPr>
          <w:rFonts w:ascii="Aptos" w:hAnsi="Aptos" w:cs="Times New Roman"/>
          <w:sz w:val="24"/>
          <w:szCs w:val="24"/>
        </w:rPr>
        <w:t xml:space="preserve"> professional</w:t>
      </w:r>
      <w:r w:rsidR="0038654E" w:rsidRPr="00B0258C">
        <w:rPr>
          <w:rFonts w:ascii="Aptos" w:hAnsi="Aptos" w:cs="Times New Roman"/>
          <w:sz w:val="24"/>
          <w:szCs w:val="24"/>
        </w:rPr>
        <w:t xml:space="preserve"> development.</w:t>
      </w:r>
    </w:p>
    <w:p w14:paraId="37A43ABC" w14:textId="5051D8EB" w:rsidR="00940DF1" w:rsidRPr="00B0258C" w:rsidRDefault="0084514F" w:rsidP="00940DF1">
      <w:pPr>
        <w:pStyle w:val="ListParagraph"/>
        <w:numPr>
          <w:ilvl w:val="0"/>
          <w:numId w:val="2"/>
        </w:numPr>
        <w:spacing w:after="0" w:line="240" w:lineRule="auto"/>
        <w:ind w:right="-540"/>
        <w:rPr>
          <w:rFonts w:ascii="Aptos" w:hAnsi="Aptos" w:cs="Times New Roman"/>
          <w:strike/>
          <w:sz w:val="24"/>
          <w:szCs w:val="24"/>
        </w:rPr>
      </w:pPr>
      <w:r w:rsidRPr="00B0258C">
        <w:rPr>
          <w:rFonts w:ascii="Aptos" w:hAnsi="Aptos" w:cs="Times New Roman"/>
          <w:sz w:val="24"/>
          <w:szCs w:val="24"/>
        </w:rPr>
        <w:t>Establish a productive research agenda and e</w:t>
      </w:r>
      <w:r w:rsidR="00940DF1" w:rsidRPr="00B0258C">
        <w:rPr>
          <w:rFonts w:ascii="Aptos" w:hAnsi="Aptos" w:cs="Times New Roman"/>
          <w:sz w:val="24"/>
          <w:szCs w:val="24"/>
        </w:rPr>
        <w:t xml:space="preserve">ngage in research and scholarly activities </w:t>
      </w:r>
      <w:r w:rsidR="00035D92" w:rsidRPr="00B0258C">
        <w:rPr>
          <w:rFonts w:ascii="Aptos" w:hAnsi="Aptos" w:cs="Times New Roman"/>
          <w:sz w:val="24"/>
          <w:szCs w:val="24"/>
        </w:rPr>
        <w:t xml:space="preserve">in </w:t>
      </w:r>
      <w:r w:rsidRPr="00B0258C">
        <w:rPr>
          <w:rFonts w:ascii="Aptos" w:hAnsi="Aptos" w:cs="Times New Roman"/>
          <w:sz w:val="24"/>
          <w:szCs w:val="24"/>
        </w:rPr>
        <w:t xml:space="preserve">clinical psychology or </w:t>
      </w:r>
      <w:r w:rsidR="00035D92" w:rsidRPr="00B0258C">
        <w:rPr>
          <w:rFonts w:ascii="Aptos" w:hAnsi="Aptos" w:cs="Times New Roman"/>
          <w:sz w:val="24"/>
          <w:szCs w:val="24"/>
        </w:rPr>
        <w:t>related</w:t>
      </w:r>
      <w:r w:rsidR="008B4989" w:rsidRPr="00B0258C">
        <w:rPr>
          <w:rFonts w:ascii="Aptos" w:hAnsi="Aptos" w:cs="Times New Roman"/>
          <w:sz w:val="24"/>
          <w:szCs w:val="24"/>
        </w:rPr>
        <w:t xml:space="preserve"> field</w:t>
      </w:r>
      <w:r w:rsidRPr="00B0258C">
        <w:rPr>
          <w:rFonts w:ascii="Aptos" w:hAnsi="Aptos" w:cs="Times New Roman"/>
          <w:sz w:val="24"/>
          <w:szCs w:val="24"/>
        </w:rPr>
        <w:t xml:space="preserve"> with specialty area open.  Engage undergraduate students in research.  </w:t>
      </w:r>
    </w:p>
    <w:p w14:paraId="326E17D6" w14:textId="3A46D2E9" w:rsidR="00940DF1" w:rsidRPr="00B0258C" w:rsidRDefault="003A1891" w:rsidP="00940DF1">
      <w:pPr>
        <w:pStyle w:val="ListParagraph"/>
        <w:numPr>
          <w:ilvl w:val="0"/>
          <w:numId w:val="2"/>
        </w:numPr>
        <w:spacing w:after="0" w:line="240" w:lineRule="auto"/>
        <w:ind w:right="-540"/>
        <w:rPr>
          <w:rFonts w:ascii="Aptos" w:hAnsi="Aptos" w:cs="Times New Roman"/>
          <w:strike/>
          <w:sz w:val="24"/>
          <w:szCs w:val="24"/>
        </w:rPr>
      </w:pPr>
      <w:r w:rsidRPr="00B0258C">
        <w:rPr>
          <w:rFonts w:ascii="Aptos" w:hAnsi="Aptos" w:cs="Times New Roman"/>
          <w:sz w:val="24"/>
          <w:szCs w:val="24"/>
        </w:rPr>
        <w:t xml:space="preserve">Participate in service </w:t>
      </w:r>
      <w:r w:rsidR="008179F0" w:rsidRPr="00B0258C">
        <w:rPr>
          <w:rFonts w:ascii="Aptos" w:hAnsi="Aptos" w:cs="Times New Roman"/>
          <w:sz w:val="24"/>
          <w:szCs w:val="24"/>
        </w:rPr>
        <w:t>activities at the university, college, and department levels</w:t>
      </w:r>
      <w:r w:rsidR="00C27167" w:rsidRPr="00B0258C">
        <w:rPr>
          <w:rFonts w:ascii="Aptos" w:hAnsi="Aptos" w:cs="Times New Roman"/>
          <w:sz w:val="24"/>
          <w:szCs w:val="24"/>
        </w:rPr>
        <w:t xml:space="preserve">, as well as in </w:t>
      </w:r>
      <w:r w:rsidR="0084514F" w:rsidRPr="00B0258C">
        <w:rPr>
          <w:rFonts w:ascii="Aptos" w:hAnsi="Aptos" w:cs="Times New Roman"/>
          <w:sz w:val="24"/>
          <w:szCs w:val="24"/>
        </w:rPr>
        <w:t xml:space="preserve">the </w:t>
      </w:r>
      <w:r w:rsidR="00C27167" w:rsidRPr="00B0258C">
        <w:rPr>
          <w:rFonts w:ascii="Aptos" w:hAnsi="Aptos" w:cs="Times New Roman"/>
          <w:sz w:val="24"/>
          <w:szCs w:val="24"/>
        </w:rPr>
        <w:t xml:space="preserve">community and the profession. </w:t>
      </w:r>
    </w:p>
    <w:bookmarkEnd w:id="0"/>
    <w:p w14:paraId="4781E765" w14:textId="77777777" w:rsidR="0084514F" w:rsidRPr="00B0258C" w:rsidRDefault="0084514F" w:rsidP="74F1BF5B">
      <w:pPr>
        <w:spacing w:after="0" w:line="240" w:lineRule="auto"/>
        <w:ind w:left="-360" w:right="-540"/>
        <w:jc w:val="both"/>
        <w:rPr>
          <w:rFonts w:ascii="Aptos" w:hAnsi="Aptos" w:cs="Times New Roman"/>
          <w:b/>
          <w:bCs/>
          <w:sz w:val="24"/>
          <w:szCs w:val="24"/>
        </w:rPr>
      </w:pPr>
    </w:p>
    <w:p w14:paraId="5819CFF9" w14:textId="4A15F5C2" w:rsidR="009330C8" w:rsidRPr="00B0258C" w:rsidRDefault="1FFDE190" w:rsidP="74F1BF5B">
      <w:pPr>
        <w:spacing w:after="0" w:line="240" w:lineRule="auto"/>
        <w:ind w:left="-360" w:right="-540"/>
        <w:jc w:val="both"/>
        <w:rPr>
          <w:rFonts w:ascii="Aptos" w:hAnsi="Aptos" w:cs="Times New Roman"/>
          <w:sz w:val="24"/>
          <w:szCs w:val="24"/>
        </w:rPr>
      </w:pPr>
      <w:r w:rsidRPr="00B0258C">
        <w:rPr>
          <w:rFonts w:ascii="Aptos" w:hAnsi="Aptos" w:cs="Times New Roman"/>
          <w:b/>
          <w:bCs/>
          <w:sz w:val="24"/>
          <w:szCs w:val="24"/>
        </w:rPr>
        <w:t>Required Qualifications:</w:t>
      </w:r>
    </w:p>
    <w:p w14:paraId="422F71C7" w14:textId="4DD65C65" w:rsidR="00664F0B" w:rsidRPr="00B0258C" w:rsidRDefault="00664F0B" w:rsidP="00E340AF">
      <w:pPr>
        <w:pStyle w:val="ListParagraph"/>
        <w:numPr>
          <w:ilvl w:val="0"/>
          <w:numId w:val="2"/>
        </w:numPr>
        <w:spacing w:after="0"/>
        <w:ind w:right="-540"/>
        <w:rPr>
          <w:rFonts w:ascii="Aptos" w:hAnsi="Aptos" w:cs="Times New Roman"/>
          <w:sz w:val="24"/>
          <w:szCs w:val="24"/>
        </w:rPr>
      </w:pPr>
      <w:r w:rsidRPr="00B0258C">
        <w:rPr>
          <w:rFonts w:ascii="Aptos" w:hAnsi="Aptos" w:cs="Times New Roman"/>
          <w:sz w:val="24"/>
          <w:szCs w:val="24"/>
        </w:rPr>
        <w:t xml:space="preserve">A PhD or PsyD in Psychology.  ABD will be considered; a degree must be conferred by the time of appointment. </w:t>
      </w:r>
    </w:p>
    <w:p w14:paraId="5061F378" w14:textId="308A3C13" w:rsidR="00E340AF" w:rsidRPr="00B0258C" w:rsidRDefault="00E340AF" w:rsidP="00E340AF">
      <w:pPr>
        <w:pStyle w:val="ListParagraph"/>
        <w:numPr>
          <w:ilvl w:val="0"/>
          <w:numId w:val="2"/>
        </w:numPr>
        <w:spacing w:after="0"/>
        <w:ind w:right="-540"/>
        <w:rPr>
          <w:rFonts w:ascii="Aptos" w:hAnsi="Aptos" w:cs="Times New Roman"/>
          <w:sz w:val="24"/>
          <w:szCs w:val="24"/>
        </w:rPr>
      </w:pPr>
      <w:r w:rsidRPr="00B0258C">
        <w:rPr>
          <w:rFonts w:ascii="Aptos" w:hAnsi="Aptos" w:cs="Times New Roman"/>
          <w:sz w:val="24"/>
          <w:szCs w:val="24"/>
        </w:rPr>
        <w:t>Demonstrated commitment to teaching excellence and commitment to equitable and accessible teaching practices.</w:t>
      </w:r>
    </w:p>
    <w:p w14:paraId="0F139D11" w14:textId="21992336" w:rsidR="74F1BF5B" w:rsidRPr="00B0258C" w:rsidRDefault="74F1BF5B" w:rsidP="74F1BF5B">
      <w:pPr>
        <w:spacing w:after="0" w:line="240" w:lineRule="auto"/>
        <w:contextualSpacing/>
        <w:rPr>
          <w:rFonts w:ascii="Aptos" w:hAnsi="Aptos" w:cs="Times New Roman"/>
          <w:b/>
          <w:bCs/>
          <w:sz w:val="24"/>
          <w:szCs w:val="24"/>
        </w:rPr>
      </w:pPr>
    </w:p>
    <w:p w14:paraId="7DC9E8A4" w14:textId="4F54389F" w:rsidR="00CE3672" w:rsidRPr="00B0258C" w:rsidRDefault="149B9138" w:rsidP="00B91A78">
      <w:pPr>
        <w:spacing w:after="0" w:line="240" w:lineRule="auto"/>
        <w:ind w:left="-360" w:right="-540"/>
        <w:jc w:val="both"/>
        <w:rPr>
          <w:rFonts w:ascii="Aptos" w:hAnsi="Aptos" w:cs="Times New Roman"/>
          <w:sz w:val="24"/>
          <w:szCs w:val="24"/>
        </w:rPr>
      </w:pPr>
      <w:r w:rsidRPr="00B0258C">
        <w:rPr>
          <w:rFonts w:ascii="Aptos" w:hAnsi="Aptos" w:cs="Times New Roman"/>
          <w:b/>
          <w:bCs/>
          <w:sz w:val="24"/>
          <w:szCs w:val="24"/>
        </w:rPr>
        <w:t>Preferred Qualifications:</w:t>
      </w:r>
    </w:p>
    <w:p w14:paraId="6C24AE33" w14:textId="211A2A71" w:rsidR="00B91A78" w:rsidRPr="00B0258C" w:rsidRDefault="00B91A78" w:rsidP="00B91A78">
      <w:pPr>
        <w:pStyle w:val="ListParagraph"/>
        <w:numPr>
          <w:ilvl w:val="0"/>
          <w:numId w:val="2"/>
        </w:numPr>
        <w:spacing w:after="0"/>
        <w:ind w:right="-540"/>
        <w:rPr>
          <w:rFonts w:ascii="Aptos" w:hAnsi="Aptos" w:cs="Times New Roman"/>
          <w:sz w:val="24"/>
          <w:szCs w:val="24"/>
        </w:rPr>
      </w:pPr>
      <w:r w:rsidRPr="00B0258C">
        <w:rPr>
          <w:rFonts w:ascii="Aptos" w:hAnsi="Aptos" w:cs="Times New Roman"/>
          <w:sz w:val="24"/>
          <w:szCs w:val="24"/>
        </w:rPr>
        <w:t>Evidence of</w:t>
      </w:r>
      <w:r w:rsidR="004B59EA" w:rsidRPr="00B0258C">
        <w:rPr>
          <w:rFonts w:ascii="Aptos" w:hAnsi="Aptos" w:cs="Times New Roman"/>
          <w:sz w:val="24"/>
          <w:szCs w:val="24"/>
        </w:rPr>
        <w:t>, or potential for,</w:t>
      </w:r>
      <w:r w:rsidRPr="00B0258C">
        <w:rPr>
          <w:rFonts w:ascii="Aptos" w:hAnsi="Aptos" w:cs="Times New Roman"/>
          <w:sz w:val="24"/>
          <w:szCs w:val="24"/>
        </w:rPr>
        <w:t xml:space="preserve"> effective teaching at the college level.</w:t>
      </w:r>
    </w:p>
    <w:p w14:paraId="4ECAA622" w14:textId="77777777" w:rsidR="00B91A78" w:rsidRPr="00B0258C" w:rsidRDefault="00B91A78" w:rsidP="00B91A78">
      <w:pPr>
        <w:pStyle w:val="NoSpacing"/>
        <w:numPr>
          <w:ilvl w:val="0"/>
          <w:numId w:val="2"/>
        </w:numPr>
        <w:ind w:right="-540"/>
        <w:rPr>
          <w:rFonts w:ascii="Aptos" w:hAnsi="Aptos" w:cs="Times New Roman"/>
          <w:sz w:val="24"/>
          <w:szCs w:val="24"/>
        </w:rPr>
      </w:pPr>
      <w:r w:rsidRPr="00B0258C">
        <w:rPr>
          <w:rFonts w:ascii="Aptos" w:hAnsi="Aptos" w:cs="Times New Roman"/>
          <w:sz w:val="24"/>
          <w:szCs w:val="24"/>
        </w:rPr>
        <w:t xml:space="preserve">Evidence of a record of (or potential for) research productivity and a viable research agenda. </w:t>
      </w:r>
    </w:p>
    <w:p w14:paraId="0D1EF163" w14:textId="77A7EA03" w:rsidR="005E36C8" w:rsidRPr="00B0258C" w:rsidRDefault="008669BB" w:rsidP="00664F0B">
      <w:pPr>
        <w:pStyle w:val="ListParagraph"/>
        <w:numPr>
          <w:ilvl w:val="0"/>
          <w:numId w:val="2"/>
        </w:numPr>
        <w:spacing w:after="0"/>
        <w:ind w:right="-540"/>
        <w:rPr>
          <w:rFonts w:ascii="Aptos" w:hAnsi="Aptos" w:cs="Times New Roman"/>
          <w:sz w:val="24"/>
          <w:szCs w:val="24"/>
        </w:rPr>
      </w:pPr>
      <w:r w:rsidRPr="00B0258C">
        <w:rPr>
          <w:rFonts w:ascii="Aptos" w:hAnsi="Aptos" w:cs="Times New Roman"/>
          <w:sz w:val="24"/>
          <w:szCs w:val="24"/>
        </w:rPr>
        <w:t xml:space="preserve">A PhD or PsyD in Clinical Psychology from an APA-accredited program.  </w:t>
      </w:r>
    </w:p>
    <w:p w14:paraId="4F9B90EB" w14:textId="77777777" w:rsidR="003B6959" w:rsidRPr="00B0258C" w:rsidRDefault="003B6959" w:rsidP="00506598">
      <w:pPr>
        <w:pStyle w:val="NoSpacing"/>
        <w:ind w:left="-360" w:right="-540"/>
        <w:rPr>
          <w:rFonts w:ascii="Aptos" w:hAnsi="Aptos" w:cs="Times New Roman"/>
          <w:b/>
          <w:bCs/>
          <w:sz w:val="24"/>
          <w:szCs w:val="24"/>
        </w:rPr>
      </w:pPr>
    </w:p>
    <w:p w14:paraId="6BD52023" w14:textId="77777777" w:rsidR="003B6959" w:rsidRPr="00B0258C" w:rsidRDefault="003B6959" w:rsidP="00506598">
      <w:pPr>
        <w:pStyle w:val="NoSpacing"/>
        <w:ind w:left="-360" w:right="-540"/>
        <w:rPr>
          <w:rFonts w:ascii="Aptos" w:hAnsi="Aptos" w:cs="Times New Roman"/>
          <w:b/>
          <w:bCs/>
          <w:sz w:val="24"/>
          <w:szCs w:val="24"/>
        </w:rPr>
      </w:pPr>
    </w:p>
    <w:p w14:paraId="791BF42E" w14:textId="77777777" w:rsidR="00E268D6" w:rsidRPr="00B0258C" w:rsidRDefault="00E268D6" w:rsidP="00506598">
      <w:pPr>
        <w:pStyle w:val="NoSpacing"/>
        <w:ind w:left="-360" w:right="-540"/>
        <w:rPr>
          <w:rFonts w:ascii="Aptos" w:hAnsi="Aptos" w:cs="Times New Roman"/>
          <w:b/>
          <w:bCs/>
          <w:sz w:val="24"/>
          <w:szCs w:val="24"/>
        </w:rPr>
      </w:pPr>
    </w:p>
    <w:p w14:paraId="2C32C0ED" w14:textId="77777777" w:rsidR="00E268D6" w:rsidRPr="00B0258C" w:rsidRDefault="00E268D6" w:rsidP="00506598">
      <w:pPr>
        <w:pStyle w:val="NoSpacing"/>
        <w:ind w:left="-360" w:right="-540"/>
        <w:rPr>
          <w:rFonts w:ascii="Aptos" w:hAnsi="Aptos" w:cs="Times New Roman"/>
          <w:b/>
          <w:bCs/>
          <w:sz w:val="24"/>
          <w:szCs w:val="24"/>
        </w:rPr>
      </w:pPr>
    </w:p>
    <w:p w14:paraId="04F2BD7A" w14:textId="77777777" w:rsidR="003B6959" w:rsidRPr="00B0258C" w:rsidRDefault="003B6959" w:rsidP="00664F0B">
      <w:pPr>
        <w:pStyle w:val="NoSpacing"/>
        <w:ind w:right="-540"/>
        <w:rPr>
          <w:rFonts w:ascii="Aptos" w:hAnsi="Aptos" w:cs="Times New Roman"/>
          <w:b/>
          <w:bCs/>
          <w:sz w:val="24"/>
          <w:szCs w:val="24"/>
        </w:rPr>
      </w:pPr>
    </w:p>
    <w:p w14:paraId="1EE5DA6E" w14:textId="6A3EC404" w:rsidR="003E5D89" w:rsidRPr="00B0258C" w:rsidRDefault="002E4EEB" w:rsidP="00506598">
      <w:pPr>
        <w:pStyle w:val="NoSpacing"/>
        <w:ind w:left="-360" w:right="-540"/>
        <w:rPr>
          <w:rFonts w:ascii="Aptos" w:hAnsi="Aptos" w:cs="Times New Roman"/>
          <w:b/>
          <w:bCs/>
          <w:sz w:val="24"/>
          <w:szCs w:val="24"/>
        </w:rPr>
      </w:pPr>
      <w:r w:rsidRPr="00B0258C">
        <w:rPr>
          <w:rFonts w:ascii="Aptos" w:hAnsi="Aptos" w:cs="Times New Roman"/>
          <w:b/>
          <w:bCs/>
          <w:sz w:val="24"/>
          <w:szCs w:val="24"/>
        </w:rPr>
        <w:t>Salary and Benefits:</w:t>
      </w:r>
    </w:p>
    <w:p w14:paraId="65150D54" w14:textId="52A4AE93" w:rsidR="002E4EEB" w:rsidRPr="00B0258C" w:rsidRDefault="002E4EEB" w:rsidP="002E4EEB">
      <w:pPr>
        <w:pStyle w:val="NoSpacing"/>
        <w:numPr>
          <w:ilvl w:val="0"/>
          <w:numId w:val="2"/>
        </w:numPr>
        <w:ind w:right="-540"/>
        <w:rPr>
          <w:rFonts w:ascii="Aptos" w:hAnsi="Aptos" w:cs="Times New Roman"/>
          <w:sz w:val="24"/>
          <w:szCs w:val="24"/>
        </w:rPr>
      </w:pPr>
      <w:r w:rsidRPr="00B0258C">
        <w:rPr>
          <w:rFonts w:ascii="Aptos" w:hAnsi="Aptos" w:cs="Times New Roman"/>
          <w:sz w:val="24"/>
          <w:szCs w:val="24"/>
        </w:rPr>
        <w:t>Competitive salary commensurate with experience.</w:t>
      </w:r>
    </w:p>
    <w:p w14:paraId="47BEA554" w14:textId="2DC76509" w:rsidR="009C34F0" w:rsidRPr="00B0258C" w:rsidRDefault="002E4EEB" w:rsidP="009C34F0">
      <w:pPr>
        <w:pStyle w:val="NoSpacing"/>
        <w:numPr>
          <w:ilvl w:val="0"/>
          <w:numId w:val="2"/>
        </w:numPr>
        <w:ind w:right="-540"/>
        <w:rPr>
          <w:rFonts w:ascii="Aptos" w:hAnsi="Aptos" w:cs="Times New Roman"/>
          <w:sz w:val="24"/>
          <w:szCs w:val="24"/>
        </w:rPr>
      </w:pPr>
      <w:r w:rsidRPr="00B0258C">
        <w:rPr>
          <w:rFonts w:ascii="Aptos" w:hAnsi="Aptos" w:cs="Times New Roman"/>
          <w:sz w:val="24"/>
          <w:szCs w:val="24"/>
        </w:rPr>
        <w:t>Comprehensive benefits package, including health insurance, retirement plan options, and professional development support</w:t>
      </w:r>
      <w:r w:rsidR="009C34F0" w:rsidRPr="00B0258C">
        <w:rPr>
          <w:rFonts w:ascii="Aptos" w:hAnsi="Aptos" w:cs="Times New Roman"/>
          <w:sz w:val="24"/>
          <w:szCs w:val="24"/>
        </w:rPr>
        <w:t>.</w:t>
      </w:r>
    </w:p>
    <w:p w14:paraId="0671E16A" w14:textId="77777777" w:rsidR="00941B34" w:rsidRPr="00B0258C" w:rsidRDefault="00941B34" w:rsidP="00B40EB0">
      <w:pPr>
        <w:pStyle w:val="NoSpacing"/>
        <w:ind w:right="-540"/>
        <w:rPr>
          <w:rFonts w:ascii="Aptos" w:hAnsi="Aptos" w:cs="Times New Roman"/>
          <w:sz w:val="24"/>
          <w:szCs w:val="24"/>
        </w:rPr>
      </w:pPr>
    </w:p>
    <w:p w14:paraId="0F234B4C" w14:textId="1B4166E0" w:rsidR="39FAA954" w:rsidRPr="00B0258C" w:rsidRDefault="39FAA954" w:rsidP="74F1BF5B">
      <w:pPr>
        <w:pStyle w:val="NoSpacing"/>
        <w:ind w:left="-360" w:right="-540"/>
        <w:rPr>
          <w:rFonts w:ascii="Aptos" w:hAnsi="Aptos" w:cs="Times New Roman"/>
          <w:b/>
          <w:bCs/>
          <w:sz w:val="24"/>
          <w:szCs w:val="24"/>
        </w:rPr>
      </w:pPr>
      <w:r w:rsidRPr="00B0258C">
        <w:rPr>
          <w:rFonts w:ascii="Aptos" w:hAnsi="Aptos" w:cs="Times New Roman"/>
          <w:b/>
          <w:bCs/>
          <w:sz w:val="24"/>
          <w:szCs w:val="24"/>
        </w:rPr>
        <w:t>Application Process:</w:t>
      </w:r>
    </w:p>
    <w:p w14:paraId="40643367" w14:textId="2802972D" w:rsidR="00B97590" w:rsidRPr="00B0258C" w:rsidRDefault="00025157" w:rsidP="74F1BF5B">
      <w:pPr>
        <w:pStyle w:val="NoSpacing"/>
        <w:ind w:left="-360" w:right="-540"/>
        <w:rPr>
          <w:rFonts w:ascii="Aptos" w:hAnsi="Aptos" w:cs="Times New Roman"/>
          <w:sz w:val="24"/>
          <w:szCs w:val="24"/>
        </w:rPr>
      </w:pPr>
      <w:r w:rsidRPr="00B0258C">
        <w:rPr>
          <w:rFonts w:ascii="Aptos" w:hAnsi="Aptos" w:cs="Times New Roman"/>
          <w:sz w:val="24"/>
          <w:szCs w:val="24"/>
        </w:rPr>
        <w:t xml:space="preserve">Review of complete applications will begin immediately and continue until the position is filled. </w:t>
      </w:r>
    </w:p>
    <w:p w14:paraId="37D4131C" w14:textId="4D1DDA1F" w:rsidR="00B97590" w:rsidRPr="00B0258C" w:rsidRDefault="00B97590" w:rsidP="003F0B18">
      <w:pPr>
        <w:pStyle w:val="NoSpacing"/>
        <w:ind w:left="-360" w:right="-540"/>
        <w:rPr>
          <w:rFonts w:ascii="Aptos" w:hAnsi="Aptos" w:cs="Times New Roman"/>
          <w:sz w:val="24"/>
          <w:szCs w:val="24"/>
        </w:rPr>
      </w:pPr>
      <w:r w:rsidRPr="00B0258C">
        <w:rPr>
          <w:rFonts w:ascii="Aptos" w:hAnsi="Aptos" w:cs="Times New Roman"/>
          <w:sz w:val="24"/>
          <w:szCs w:val="24"/>
        </w:rPr>
        <w:t xml:space="preserve">To apply, </w:t>
      </w:r>
      <w:r w:rsidR="00964EAD" w:rsidRPr="00B0258C">
        <w:rPr>
          <w:rFonts w:ascii="Aptos" w:hAnsi="Aptos" w:cs="Times New Roman"/>
          <w:sz w:val="24"/>
          <w:szCs w:val="24"/>
        </w:rPr>
        <w:t xml:space="preserve">submit </w:t>
      </w:r>
      <w:r w:rsidRPr="00B0258C">
        <w:rPr>
          <w:rFonts w:ascii="Aptos" w:hAnsi="Aptos" w:cs="Times New Roman"/>
          <w:sz w:val="24"/>
          <w:szCs w:val="24"/>
        </w:rPr>
        <w:t xml:space="preserve">a </w:t>
      </w:r>
      <w:r w:rsidR="00F673FA" w:rsidRPr="00B0258C">
        <w:rPr>
          <w:rFonts w:ascii="Aptos" w:hAnsi="Aptos" w:cs="Times New Roman"/>
          <w:sz w:val="24"/>
          <w:szCs w:val="24"/>
        </w:rPr>
        <w:t xml:space="preserve">cover letter, </w:t>
      </w:r>
      <w:r w:rsidRPr="00B0258C">
        <w:rPr>
          <w:rFonts w:ascii="Aptos" w:hAnsi="Aptos" w:cs="Times New Roman"/>
          <w:sz w:val="24"/>
          <w:szCs w:val="24"/>
        </w:rPr>
        <w:t>CV</w:t>
      </w:r>
      <w:r w:rsidR="00F673FA" w:rsidRPr="00B0258C">
        <w:rPr>
          <w:rFonts w:ascii="Aptos" w:hAnsi="Aptos" w:cs="Times New Roman"/>
          <w:sz w:val="24"/>
          <w:szCs w:val="24"/>
        </w:rPr>
        <w:t>, and contact inform</w:t>
      </w:r>
      <w:r w:rsidR="006B0BBC" w:rsidRPr="00B0258C">
        <w:rPr>
          <w:rFonts w:ascii="Aptos" w:hAnsi="Aptos" w:cs="Times New Roman"/>
          <w:sz w:val="24"/>
          <w:szCs w:val="24"/>
        </w:rPr>
        <w:t>ation for three</w:t>
      </w:r>
      <w:r w:rsidR="00A37AF4" w:rsidRPr="00B0258C">
        <w:rPr>
          <w:rFonts w:ascii="Aptos" w:hAnsi="Aptos" w:cs="Times New Roman"/>
          <w:sz w:val="24"/>
          <w:szCs w:val="24"/>
        </w:rPr>
        <w:t xml:space="preserve"> (3)</w:t>
      </w:r>
      <w:r w:rsidR="006B0BBC" w:rsidRPr="00B0258C">
        <w:rPr>
          <w:rFonts w:ascii="Aptos" w:hAnsi="Aptos" w:cs="Times New Roman"/>
          <w:sz w:val="24"/>
          <w:szCs w:val="24"/>
        </w:rPr>
        <w:t xml:space="preserve"> professional references to</w:t>
      </w:r>
      <w:r w:rsidR="24CF6371" w:rsidRPr="00B0258C">
        <w:rPr>
          <w:rFonts w:ascii="Aptos" w:hAnsi="Aptos" w:cs="Times New Roman"/>
          <w:sz w:val="24"/>
          <w:szCs w:val="24"/>
        </w:rPr>
        <w:t xml:space="preserve"> the College of Education and Human Development</w:t>
      </w:r>
      <w:r w:rsidR="006B0BBC" w:rsidRPr="00B0258C">
        <w:rPr>
          <w:rFonts w:ascii="Aptos" w:hAnsi="Aptos" w:cs="Times New Roman"/>
          <w:sz w:val="24"/>
          <w:szCs w:val="24"/>
        </w:rPr>
        <w:t xml:space="preserve">: </w:t>
      </w:r>
      <w:hyperlink r:id="rId10">
        <w:r w:rsidR="71B722C1" w:rsidRPr="00B0258C">
          <w:rPr>
            <w:rStyle w:val="Hyperlink"/>
            <w:rFonts w:ascii="Aptos" w:hAnsi="Aptos" w:cs="Times New Roman"/>
            <w:sz w:val="24"/>
            <w:szCs w:val="24"/>
          </w:rPr>
          <w:t>CEHD@lsus.edu</w:t>
        </w:r>
      </w:hyperlink>
      <w:r w:rsidR="71B722C1" w:rsidRPr="00B0258C">
        <w:rPr>
          <w:rFonts w:ascii="Aptos" w:hAnsi="Aptos" w:cs="Times New Roman"/>
          <w:sz w:val="24"/>
          <w:szCs w:val="24"/>
        </w:rPr>
        <w:t xml:space="preserve">. </w:t>
      </w:r>
    </w:p>
    <w:p w14:paraId="3B055348" w14:textId="316324EF" w:rsidR="00B97590" w:rsidRPr="00B0258C" w:rsidRDefault="00B97590" w:rsidP="74F1BF5B">
      <w:pPr>
        <w:pStyle w:val="NoSpacing"/>
        <w:ind w:left="-360" w:right="-540"/>
        <w:rPr>
          <w:rFonts w:ascii="Aptos" w:hAnsi="Aptos" w:cs="Times New Roman"/>
          <w:sz w:val="24"/>
          <w:szCs w:val="24"/>
        </w:rPr>
      </w:pPr>
    </w:p>
    <w:p w14:paraId="0CB8C9F4" w14:textId="40E8675D" w:rsidR="00B97590" w:rsidRPr="00B0258C" w:rsidRDefault="71B722C1" w:rsidP="74F1BF5B">
      <w:pPr>
        <w:pStyle w:val="NoSpacing"/>
        <w:ind w:left="-360" w:right="-540"/>
        <w:rPr>
          <w:rFonts w:ascii="Aptos" w:hAnsi="Aptos" w:cs="Times New Roman"/>
          <w:sz w:val="24"/>
          <w:szCs w:val="24"/>
        </w:rPr>
      </w:pPr>
      <w:r w:rsidRPr="00B0258C">
        <w:rPr>
          <w:rFonts w:ascii="Aptos" w:hAnsi="Aptos" w:cs="Times New Roman"/>
          <w:sz w:val="24"/>
          <w:szCs w:val="24"/>
        </w:rPr>
        <w:t xml:space="preserve">For questions about the position, contact: </w:t>
      </w:r>
      <w:r w:rsidR="00894672" w:rsidRPr="00B0258C">
        <w:rPr>
          <w:rFonts w:ascii="Aptos" w:hAnsi="Aptos" w:cs="Times New Roman"/>
          <w:sz w:val="24"/>
          <w:szCs w:val="24"/>
        </w:rPr>
        <w:t>Tracie Pasold, Ph.D.</w:t>
      </w:r>
      <w:r w:rsidR="3C7E27C0" w:rsidRPr="00B0258C">
        <w:rPr>
          <w:rFonts w:ascii="Aptos" w:hAnsi="Aptos" w:cs="Times New Roman"/>
          <w:sz w:val="24"/>
          <w:szCs w:val="24"/>
        </w:rPr>
        <w:t xml:space="preserve"> </w:t>
      </w:r>
      <w:hyperlink r:id="rId11">
        <w:r w:rsidR="00B24045" w:rsidRPr="00B0258C">
          <w:rPr>
            <w:rStyle w:val="Hyperlink"/>
            <w:rFonts w:ascii="Aptos" w:hAnsi="Aptos" w:cs="Times New Roman"/>
            <w:sz w:val="24"/>
            <w:szCs w:val="24"/>
          </w:rPr>
          <w:t>Tracie.pasold@lsus.edu</w:t>
        </w:r>
      </w:hyperlink>
    </w:p>
    <w:p w14:paraId="00141B4E" w14:textId="77777777" w:rsidR="002C11F9" w:rsidRPr="00B0258C" w:rsidRDefault="002C11F9" w:rsidP="74F1BF5B">
      <w:pPr>
        <w:pStyle w:val="NoSpacing"/>
        <w:ind w:left="-360" w:right="-540"/>
        <w:rPr>
          <w:rFonts w:ascii="Aptos" w:hAnsi="Aptos" w:cs="Times New Roman"/>
          <w:sz w:val="24"/>
          <w:szCs w:val="24"/>
        </w:rPr>
      </w:pPr>
    </w:p>
    <w:p w14:paraId="48ACFE17" w14:textId="0F0CFCF7" w:rsidR="74F1BF5B" w:rsidRPr="00B0258C" w:rsidRDefault="002C11F9" w:rsidP="74F1BF5B">
      <w:pPr>
        <w:pStyle w:val="NoSpacing"/>
        <w:ind w:left="-360" w:right="-540"/>
        <w:rPr>
          <w:rFonts w:ascii="Aptos" w:hAnsi="Aptos" w:cs="Times New Roman"/>
          <w:sz w:val="24"/>
          <w:szCs w:val="24"/>
        </w:rPr>
      </w:pPr>
      <w:r w:rsidRPr="00B0258C">
        <w:rPr>
          <w:rFonts w:ascii="Aptos" w:hAnsi="Aptos" w:cs="Times New Roman"/>
          <w:sz w:val="24"/>
          <w:szCs w:val="24"/>
        </w:rPr>
        <w:t xml:space="preserve">For accessibility accommodations during any part of the hiring process, contact </w:t>
      </w:r>
      <w:hyperlink r:id="rId12" w:history="1">
        <w:r w:rsidRPr="00B0258C">
          <w:rPr>
            <w:rStyle w:val="Hyperlink"/>
            <w:rFonts w:ascii="Aptos" w:eastAsia="Aptos" w:hAnsi="Aptos" w:cs="Times New Roman"/>
            <w:color w:val="467886"/>
            <w:sz w:val="24"/>
            <w:szCs w:val="24"/>
          </w:rPr>
          <w:t>disabilityservices@lsus.edu</w:t>
        </w:r>
      </w:hyperlink>
      <w:r w:rsidRPr="00B0258C">
        <w:rPr>
          <w:rFonts w:ascii="Aptos" w:eastAsia="Aptos" w:hAnsi="Aptos" w:cs="Times New Roman"/>
          <w:sz w:val="24"/>
          <w:szCs w:val="24"/>
        </w:rPr>
        <w:t>/318-797-5116.</w:t>
      </w:r>
    </w:p>
    <w:p w14:paraId="5F0E1867" w14:textId="77777777" w:rsidR="00B24045" w:rsidRPr="00B0258C" w:rsidRDefault="00B24045" w:rsidP="00506598">
      <w:pPr>
        <w:pStyle w:val="NoSpacing"/>
        <w:ind w:left="-360" w:right="-540"/>
        <w:rPr>
          <w:rFonts w:ascii="Aptos" w:hAnsi="Aptos" w:cs="Times New Roman"/>
          <w:sz w:val="24"/>
          <w:szCs w:val="24"/>
        </w:rPr>
      </w:pPr>
    </w:p>
    <w:p w14:paraId="1309B051" w14:textId="5A2093D5" w:rsidR="00B97590" w:rsidRPr="00B0258C" w:rsidRDefault="00B97590" w:rsidP="00506598">
      <w:pPr>
        <w:pStyle w:val="NoSpacing"/>
        <w:ind w:left="-360" w:right="-540"/>
        <w:rPr>
          <w:rFonts w:ascii="Aptos" w:hAnsi="Aptos" w:cs="Times New Roman"/>
          <w:sz w:val="24"/>
          <w:szCs w:val="24"/>
        </w:rPr>
      </w:pPr>
      <w:r w:rsidRPr="00B0258C">
        <w:rPr>
          <w:rFonts w:ascii="Aptos" w:hAnsi="Aptos" w:cs="Times New Roman"/>
          <w:sz w:val="24"/>
          <w:szCs w:val="24"/>
        </w:rPr>
        <w:t>LSUS is an Equal Opportunity Employer.</w:t>
      </w:r>
    </w:p>
    <w:p w14:paraId="75BDCB78" w14:textId="77777777" w:rsidR="00B97590" w:rsidRPr="00B0258C" w:rsidRDefault="00B97590" w:rsidP="00506598">
      <w:pPr>
        <w:pStyle w:val="NoSpacing"/>
        <w:ind w:left="-360" w:right="-540"/>
        <w:rPr>
          <w:rFonts w:ascii="Aptos" w:hAnsi="Aptos" w:cs="Times New Roman"/>
          <w:sz w:val="24"/>
          <w:szCs w:val="24"/>
        </w:rPr>
      </w:pPr>
    </w:p>
    <w:p w14:paraId="504DCB91" w14:textId="4AFADBF8" w:rsidR="00B919FB" w:rsidRPr="00B0258C" w:rsidRDefault="005F3401" w:rsidP="00506598">
      <w:pPr>
        <w:pStyle w:val="NoSpacing"/>
        <w:ind w:left="-360" w:right="-540"/>
        <w:rPr>
          <w:rFonts w:ascii="Aptos" w:hAnsi="Aptos" w:cs="Times New Roman"/>
          <w:b/>
          <w:bCs/>
          <w:sz w:val="24"/>
          <w:szCs w:val="24"/>
        </w:rPr>
      </w:pPr>
      <w:r w:rsidRPr="00B0258C">
        <w:rPr>
          <w:rFonts w:ascii="Aptos" w:hAnsi="Aptos" w:cs="Times New Roman"/>
          <w:b/>
          <w:bCs/>
          <w:sz w:val="24"/>
          <w:szCs w:val="24"/>
        </w:rPr>
        <w:t>About LSU</w:t>
      </w:r>
      <w:r w:rsidR="00870D9B" w:rsidRPr="00B0258C">
        <w:rPr>
          <w:rFonts w:ascii="Aptos" w:hAnsi="Aptos" w:cs="Times New Roman"/>
          <w:b/>
          <w:bCs/>
          <w:sz w:val="24"/>
          <w:szCs w:val="24"/>
        </w:rPr>
        <w:t>S</w:t>
      </w:r>
      <w:r w:rsidRPr="00B0258C">
        <w:rPr>
          <w:rFonts w:ascii="Aptos" w:hAnsi="Aptos" w:cs="Times New Roman"/>
          <w:b/>
          <w:bCs/>
          <w:sz w:val="24"/>
          <w:szCs w:val="24"/>
        </w:rPr>
        <w:t>:</w:t>
      </w:r>
    </w:p>
    <w:p w14:paraId="28591EA8" w14:textId="0EBEAAEF" w:rsidR="006E13DD" w:rsidRPr="00B0258C" w:rsidRDefault="00A26859" w:rsidP="00B0258C">
      <w:pPr>
        <w:pStyle w:val="NoSpacing"/>
        <w:ind w:left="-360" w:right="-540"/>
        <w:rPr>
          <w:rFonts w:ascii="Aptos" w:hAnsi="Aptos" w:cs="Times New Roman"/>
          <w:sz w:val="24"/>
          <w:szCs w:val="24"/>
        </w:rPr>
      </w:pPr>
      <w:r w:rsidRPr="00B0258C">
        <w:rPr>
          <w:rFonts w:ascii="Aptos" w:hAnsi="Aptos" w:cs="Times New Roman"/>
          <w:sz w:val="24"/>
          <w:szCs w:val="24"/>
        </w:rPr>
        <w:t xml:space="preserve">LSUS </w:t>
      </w:r>
      <w:r w:rsidR="00B97590" w:rsidRPr="00B0258C">
        <w:rPr>
          <w:rFonts w:ascii="Aptos" w:hAnsi="Aptos" w:cs="Times New Roman"/>
          <w:sz w:val="24"/>
          <w:szCs w:val="24"/>
        </w:rPr>
        <w:t xml:space="preserve">boasts a high percentage of faculty with terminal degrees. </w:t>
      </w:r>
      <w:r w:rsidRPr="00B0258C">
        <w:rPr>
          <w:rFonts w:ascii="Aptos" w:hAnsi="Aptos" w:cs="Times New Roman"/>
          <w:sz w:val="24"/>
          <w:szCs w:val="24"/>
        </w:rPr>
        <w:t xml:space="preserve"> With</w:t>
      </w:r>
      <w:r w:rsidR="00B97590" w:rsidRPr="00B0258C">
        <w:rPr>
          <w:rFonts w:ascii="Aptos" w:hAnsi="Aptos" w:cs="Times New Roman"/>
          <w:sz w:val="24"/>
          <w:szCs w:val="24"/>
        </w:rPr>
        <w:t xml:space="preserve"> over 10,000 students</w:t>
      </w:r>
      <w:r w:rsidRPr="00B0258C">
        <w:rPr>
          <w:rFonts w:ascii="Aptos" w:hAnsi="Aptos" w:cs="Times New Roman"/>
          <w:sz w:val="24"/>
          <w:szCs w:val="24"/>
        </w:rPr>
        <w:t>, LSUS</w:t>
      </w:r>
      <w:r w:rsidR="00795FAE" w:rsidRPr="00B0258C">
        <w:rPr>
          <w:rFonts w:ascii="Aptos" w:hAnsi="Aptos" w:cs="Times New Roman"/>
          <w:sz w:val="24"/>
          <w:szCs w:val="24"/>
        </w:rPr>
        <w:t xml:space="preserve"> boasts the highest number of graduate students in the state</w:t>
      </w:r>
      <w:r w:rsidR="00B97590" w:rsidRPr="00B0258C">
        <w:rPr>
          <w:rFonts w:ascii="Aptos" w:hAnsi="Aptos" w:cs="Times New Roman"/>
          <w:sz w:val="24"/>
          <w:szCs w:val="24"/>
        </w:rPr>
        <w:t xml:space="preserve">. </w:t>
      </w:r>
    </w:p>
    <w:p w14:paraId="2FCE5B8C" w14:textId="77777777" w:rsidR="00B919FB" w:rsidRPr="00B0258C" w:rsidRDefault="00B919FB" w:rsidP="00D86710">
      <w:pPr>
        <w:pStyle w:val="NoSpacing"/>
        <w:ind w:left="-360" w:right="-540"/>
        <w:rPr>
          <w:rFonts w:ascii="Aptos" w:hAnsi="Aptos" w:cs="Times New Roman"/>
          <w:sz w:val="24"/>
          <w:szCs w:val="24"/>
        </w:rPr>
      </w:pPr>
    </w:p>
    <w:p w14:paraId="0D33B5B4" w14:textId="3B14E5A4" w:rsidR="00B97590" w:rsidRPr="00B0258C" w:rsidRDefault="00B97590" w:rsidP="00B0258C">
      <w:pPr>
        <w:spacing w:after="0" w:line="240" w:lineRule="auto"/>
        <w:ind w:left="-360" w:right="-547"/>
        <w:rPr>
          <w:rFonts w:ascii="Aptos" w:hAnsi="Aptos" w:cs="Times New Roman"/>
          <w:sz w:val="24"/>
          <w:szCs w:val="24"/>
        </w:rPr>
      </w:pPr>
      <w:r w:rsidRPr="00B0258C">
        <w:rPr>
          <w:rFonts w:ascii="Aptos" w:hAnsi="Aptos" w:cs="Times New Roman"/>
          <w:sz w:val="24"/>
          <w:szCs w:val="24"/>
        </w:rPr>
        <w:t xml:space="preserve">LSUS has more than 20 undergraduate degree programs, </w:t>
      </w:r>
      <w:r w:rsidR="00801E68" w:rsidRPr="00B0258C">
        <w:rPr>
          <w:rFonts w:ascii="Aptos" w:hAnsi="Aptos" w:cs="Times New Roman"/>
          <w:sz w:val="24"/>
          <w:szCs w:val="24"/>
        </w:rPr>
        <w:t xml:space="preserve">more than a dozen graduate programs including </w:t>
      </w:r>
      <w:r w:rsidRPr="00B0258C">
        <w:rPr>
          <w:rFonts w:ascii="Aptos" w:hAnsi="Aptos" w:cs="Times New Roman"/>
          <w:sz w:val="24"/>
          <w:szCs w:val="24"/>
        </w:rPr>
        <w:t xml:space="preserve">a Doctor of Education (Ed.D.) in Leadership Studies. </w:t>
      </w:r>
      <w:r w:rsidR="004918EE" w:rsidRPr="00B0258C">
        <w:rPr>
          <w:rFonts w:ascii="Aptos" w:hAnsi="Aptos" w:cs="Times New Roman"/>
          <w:sz w:val="24"/>
          <w:szCs w:val="24"/>
        </w:rPr>
        <w:t xml:space="preserve"> </w:t>
      </w:r>
      <w:r w:rsidRPr="00B0258C">
        <w:rPr>
          <w:rFonts w:ascii="Aptos" w:hAnsi="Aptos" w:cs="Times New Roman"/>
          <w:sz w:val="24"/>
          <w:szCs w:val="24"/>
        </w:rPr>
        <w:t xml:space="preserve">Named by the U.S. Department of Education as one of the most affordable colleges in Louisiana, LSU Shreveport offers </w:t>
      </w:r>
      <w:r w:rsidR="00654813" w:rsidRPr="00B0258C">
        <w:rPr>
          <w:rFonts w:ascii="Aptos" w:hAnsi="Aptos" w:cs="Times New Roman"/>
          <w:sz w:val="24"/>
          <w:szCs w:val="24"/>
        </w:rPr>
        <w:t>high-quality</w:t>
      </w:r>
      <w:r w:rsidRPr="00B0258C">
        <w:rPr>
          <w:rFonts w:ascii="Aptos" w:hAnsi="Aptos" w:cs="Times New Roman"/>
          <w:sz w:val="24"/>
          <w:szCs w:val="24"/>
        </w:rPr>
        <w:t xml:space="preserve"> classroom instruction with very affordable tuition rates. </w:t>
      </w:r>
      <w:r w:rsidR="004918EE" w:rsidRPr="00B0258C">
        <w:rPr>
          <w:rFonts w:ascii="Aptos" w:hAnsi="Aptos" w:cs="Times New Roman"/>
          <w:sz w:val="24"/>
          <w:szCs w:val="24"/>
        </w:rPr>
        <w:t xml:space="preserve"> </w:t>
      </w:r>
      <w:r w:rsidRPr="00B0258C">
        <w:rPr>
          <w:rFonts w:ascii="Aptos" w:hAnsi="Aptos" w:cs="Times New Roman"/>
          <w:sz w:val="24"/>
          <w:szCs w:val="24"/>
        </w:rPr>
        <w:t>In addition, LSUS offers many forms of financial aid, including scholarships, on-campus employment, and graduate assistantships</w:t>
      </w:r>
      <w:r w:rsidR="004918EE" w:rsidRPr="00B0258C">
        <w:rPr>
          <w:rFonts w:ascii="Aptos" w:hAnsi="Aptos" w:cs="Times New Roman"/>
          <w:sz w:val="24"/>
          <w:szCs w:val="24"/>
        </w:rPr>
        <w:t xml:space="preserve">.  </w:t>
      </w:r>
      <w:r w:rsidRPr="00B0258C">
        <w:rPr>
          <w:rFonts w:ascii="Aptos" w:hAnsi="Aptos" w:cs="Times New Roman"/>
          <w:sz w:val="24"/>
          <w:szCs w:val="24"/>
        </w:rPr>
        <w:t xml:space="preserve">With recent expansion in the university’s infrastructure and investment in educational technology, these improvements continue to enhance the student experience at LSU Shreveport, and the University has proven itself to be an institution of opportunity and quality. </w:t>
      </w:r>
    </w:p>
    <w:p w14:paraId="2235AC02" w14:textId="07FF9FF0" w:rsidR="74F1BF5B" w:rsidRPr="00B0258C" w:rsidRDefault="74F1BF5B" w:rsidP="00B0258C">
      <w:pPr>
        <w:spacing w:after="0" w:line="240" w:lineRule="auto"/>
        <w:ind w:left="-360" w:right="-547"/>
        <w:rPr>
          <w:rFonts w:ascii="Aptos" w:hAnsi="Aptos" w:cs="Times New Roman"/>
          <w:sz w:val="24"/>
          <w:szCs w:val="24"/>
        </w:rPr>
      </w:pPr>
    </w:p>
    <w:p w14:paraId="58A2E9BF" w14:textId="29C9CEFB" w:rsidR="00886DC8" w:rsidRPr="00B0258C" w:rsidRDefault="00886DC8" w:rsidP="00D86710">
      <w:pPr>
        <w:spacing w:after="0" w:line="240" w:lineRule="auto"/>
        <w:ind w:left="-360" w:right="-547"/>
        <w:rPr>
          <w:rFonts w:ascii="Aptos" w:hAnsi="Aptos" w:cs="Times New Roman"/>
          <w:b/>
          <w:bCs/>
          <w:sz w:val="24"/>
          <w:szCs w:val="24"/>
        </w:rPr>
      </w:pPr>
      <w:r w:rsidRPr="00B0258C">
        <w:rPr>
          <w:rFonts w:ascii="Aptos" w:hAnsi="Aptos" w:cs="Times New Roman"/>
          <w:b/>
          <w:bCs/>
          <w:sz w:val="24"/>
          <w:szCs w:val="24"/>
        </w:rPr>
        <w:t>About Shreveport:</w:t>
      </w:r>
    </w:p>
    <w:p w14:paraId="1D9FF561" w14:textId="77777777" w:rsidR="00B0258C" w:rsidRDefault="00B97590" w:rsidP="00B0258C">
      <w:pPr>
        <w:spacing w:line="240" w:lineRule="auto"/>
        <w:ind w:left="-360" w:right="-540"/>
        <w:rPr>
          <w:rFonts w:ascii="Aptos" w:hAnsi="Aptos" w:cs="Times New Roman"/>
          <w:sz w:val="24"/>
          <w:szCs w:val="24"/>
        </w:rPr>
      </w:pPr>
      <w:r w:rsidRPr="00B0258C">
        <w:rPr>
          <w:rFonts w:ascii="Aptos" w:hAnsi="Aptos" w:cs="Times New Roman"/>
          <w:sz w:val="24"/>
          <w:szCs w:val="24"/>
        </w:rPr>
        <w:t>The Shreveport-Bossier City area offers an attractive quality of life, combining the conveniences of a big city with the warmth and hospitality of a smaller town</w:t>
      </w:r>
      <w:r w:rsidR="004918EE" w:rsidRPr="00B0258C">
        <w:rPr>
          <w:rFonts w:ascii="Aptos" w:hAnsi="Aptos" w:cs="Times New Roman"/>
          <w:sz w:val="24"/>
          <w:szCs w:val="24"/>
        </w:rPr>
        <w:t xml:space="preserve">.  </w:t>
      </w:r>
      <w:r w:rsidRPr="00B0258C">
        <w:rPr>
          <w:rFonts w:ascii="Aptos" w:hAnsi="Aptos" w:cs="Times New Roman"/>
          <w:sz w:val="24"/>
          <w:szCs w:val="24"/>
        </w:rPr>
        <w:t xml:space="preserve">With a metropolitan population of more than 380,000, the Shreveport-Bossier City area offers a low cost of living, affordable housing, and many diverse dining and entertainment options. </w:t>
      </w:r>
      <w:r w:rsidR="004918EE" w:rsidRPr="00B0258C">
        <w:rPr>
          <w:rFonts w:ascii="Aptos" w:hAnsi="Aptos" w:cs="Times New Roman"/>
          <w:sz w:val="24"/>
          <w:szCs w:val="24"/>
        </w:rPr>
        <w:t xml:space="preserve"> </w:t>
      </w:r>
      <w:r w:rsidRPr="00B0258C">
        <w:rPr>
          <w:rFonts w:ascii="Aptos" w:hAnsi="Aptos" w:cs="Times New Roman"/>
          <w:sz w:val="24"/>
          <w:szCs w:val="24"/>
        </w:rPr>
        <w:t>Exceptional outdoor recreation opportunities abound. Frequently called "A Sportsman's Paradise," the area's mild climate, various lakes and rivers, and beautiful parks create the perfect setting for jogging, bicycling,</w:t>
      </w:r>
      <w:r w:rsidR="00BA263D" w:rsidRPr="00B0258C">
        <w:rPr>
          <w:rFonts w:ascii="Aptos" w:hAnsi="Aptos" w:cs="Times New Roman"/>
          <w:sz w:val="24"/>
          <w:szCs w:val="24"/>
        </w:rPr>
        <w:t xml:space="preserve"> water sports,</w:t>
      </w:r>
      <w:r w:rsidRPr="00B0258C">
        <w:rPr>
          <w:rFonts w:ascii="Aptos" w:hAnsi="Aptos" w:cs="Times New Roman"/>
          <w:sz w:val="24"/>
          <w:szCs w:val="24"/>
        </w:rPr>
        <w:t xml:space="preserve"> hunting and fishing. </w:t>
      </w:r>
      <w:r w:rsidR="004918EE" w:rsidRPr="00B0258C">
        <w:rPr>
          <w:rFonts w:ascii="Aptos" w:hAnsi="Aptos" w:cs="Times New Roman"/>
          <w:sz w:val="24"/>
          <w:szCs w:val="24"/>
        </w:rPr>
        <w:t xml:space="preserve"> </w:t>
      </w:r>
      <w:r w:rsidRPr="00B0258C">
        <w:rPr>
          <w:rFonts w:ascii="Aptos" w:hAnsi="Aptos" w:cs="Times New Roman"/>
          <w:sz w:val="24"/>
          <w:szCs w:val="24"/>
        </w:rPr>
        <w:t xml:space="preserve">For other recreational activities, Shreveport-Bossier is home to riverboat casinos and horse racing at Louisiana Downs. </w:t>
      </w:r>
      <w:r w:rsidR="004918EE" w:rsidRPr="00B0258C">
        <w:rPr>
          <w:rFonts w:ascii="Aptos" w:hAnsi="Aptos" w:cs="Times New Roman"/>
          <w:sz w:val="24"/>
          <w:szCs w:val="24"/>
        </w:rPr>
        <w:t xml:space="preserve"> </w:t>
      </w:r>
      <w:r w:rsidRPr="00B0258C">
        <w:rPr>
          <w:rFonts w:ascii="Aptos" w:hAnsi="Aptos" w:cs="Times New Roman"/>
          <w:sz w:val="24"/>
          <w:szCs w:val="24"/>
        </w:rPr>
        <w:t xml:space="preserve">Additional entertainment venues include the Brookshire Grocery Arena which hosts numerous musical events, comedians, rodeos, children’s events and ice-skating </w:t>
      </w:r>
    </w:p>
    <w:p w14:paraId="24DD821C" w14:textId="77777777" w:rsidR="00B0258C" w:rsidRDefault="00B0258C" w:rsidP="00B0258C">
      <w:pPr>
        <w:spacing w:line="240" w:lineRule="auto"/>
        <w:ind w:left="-360" w:right="-540"/>
        <w:rPr>
          <w:rFonts w:ascii="Aptos" w:hAnsi="Aptos" w:cs="Times New Roman"/>
          <w:sz w:val="24"/>
          <w:szCs w:val="24"/>
        </w:rPr>
      </w:pPr>
    </w:p>
    <w:p w14:paraId="5DCEACEC" w14:textId="77777777" w:rsidR="00B0258C" w:rsidRDefault="00B0258C" w:rsidP="00B0258C">
      <w:pPr>
        <w:spacing w:line="240" w:lineRule="auto"/>
        <w:ind w:left="-360" w:right="-540"/>
        <w:rPr>
          <w:rFonts w:ascii="Aptos" w:hAnsi="Aptos" w:cs="Times New Roman"/>
          <w:sz w:val="24"/>
          <w:szCs w:val="24"/>
        </w:rPr>
      </w:pPr>
    </w:p>
    <w:p w14:paraId="240C311B" w14:textId="3EE1217E" w:rsidR="00943D92" w:rsidRPr="00B0258C" w:rsidRDefault="00B97590" w:rsidP="00B0258C">
      <w:pPr>
        <w:spacing w:line="240" w:lineRule="auto"/>
        <w:ind w:left="-360" w:right="-540"/>
        <w:rPr>
          <w:rFonts w:ascii="Aptos" w:hAnsi="Aptos" w:cs="Times New Roman"/>
          <w:sz w:val="24"/>
          <w:szCs w:val="24"/>
        </w:rPr>
      </w:pPr>
      <w:r w:rsidRPr="00B0258C">
        <w:rPr>
          <w:rFonts w:ascii="Aptos" w:hAnsi="Aptos" w:cs="Times New Roman"/>
          <w:sz w:val="24"/>
          <w:szCs w:val="24"/>
        </w:rPr>
        <w:t>productions, among others. Shreveport also hosts dozens of festivals</w:t>
      </w:r>
      <w:r w:rsidR="00420850" w:rsidRPr="00B0258C">
        <w:rPr>
          <w:rFonts w:ascii="Aptos" w:hAnsi="Aptos" w:cs="Times New Roman"/>
          <w:sz w:val="24"/>
          <w:szCs w:val="24"/>
        </w:rPr>
        <w:t xml:space="preserve"> such as Mardi Gras, </w:t>
      </w:r>
      <w:r w:rsidR="00CC6C75" w:rsidRPr="00B0258C">
        <w:rPr>
          <w:rFonts w:ascii="Aptos" w:hAnsi="Aptos" w:cs="Times New Roman"/>
          <w:sz w:val="24"/>
          <w:szCs w:val="24"/>
        </w:rPr>
        <w:t xml:space="preserve">Louisiana </w:t>
      </w:r>
      <w:r w:rsidR="00CC3861" w:rsidRPr="00B0258C">
        <w:rPr>
          <w:rFonts w:ascii="Aptos" w:hAnsi="Aptos" w:cs="Times New Roman"/>
          <w:sz w:val="24"/>
          <w:szCs w:val="24"/>
        </w:rPr>
        <w:t xml:space="preserve">Prize Fest, </w:t>
      </w:r>
      <w:r w:rsidR="00420850" w:rsidRPr="00B0258C">
        <w:rPr>
          <w:rFonts w:ascii="Aptos" w:hAnsi="Aptos" w:cs="Times New Roman"/>
          <w:sz w:val="24"/>
          <w:szCs w:val="24"/>
        </w:rPr>
        <w:t>the Red River Revel, and Taco Wars,</w:t>
      </w:r>
      <w:r w:rsidRPr="00B0258C">
        <w:rPr>
          <w:rFonts w:ascii="Aptos" w:hAnsi="Aptos" w:cs="Times New Roman"/>
          <w:sz w:val="24"/>
          <w:szCs w:val="24"/>
        </w:rPr>
        <w:t xml:space="preserve"> with regional food and music, and offers regular theatrical productions, ballet performances, as well as performances by the Shreveport Symphony and the Shreveport Opera. Shreveport is also home to the American Rose Garden.</w:t>
      </w:r>
    </w:p>
    <w:sectPr w:rsidR="00943D92" w:rsidRPr="00B0258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D2024" w14:textId="77777777" w:rsidR="00192F26" w:rsidRDefault="00192F26" w:rsidP="009F4F09">
      <w:pPr>
        <w:spacing w:after="0" w:line="240" w:lineRule="auto"/>
      </w:pPr>
      <w:r>
        <w:separator/>
      </w:r>
    </w:p>
  </w:endnote>
  <w:endnote w:type="continuationSeparator" w:id="0">
    <w:p w14:paraId="39EAA6C4" w14:textId="77777777" w:rsidR="00192F26" w:rsidRDefault="00192F26" w:rsidP="009F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969C8" w14:textId="77777777" w:rsidR="009F4F09" w:rsidRDefault="009F4F09">
    <w:pPr>
      <w:pStyle w:val="Footer"/>
    </w:pPr>
    <w:r>
      <w:rPr>
        <w:noProof/>
        <w:lang w:eastAsia="zh-CN"/>
      </w:rPr>
      <w:drawing>
        <wp:anchor distT="0" distB="0" distL="114300" distR="114300" simplePos="0" relativeHeight="251663360" behindDoc="0" locked="0" layoutInCell="1" allowOverlap="1" wp14:anchorId="17C219FB" wp14:editId="0C6B7014">
          <wp:simplePos x="0" y="0"/>
          <wp:positionH relativeFrom="column">
            <wp:posOffset>-911860</wp:posOffset>
          </wp:positionH>
          <wp:positionV relativeFrom="paragraph">
            <wp:posOffset>168402</wp:posOffset>
          </wp:positionV>
          <wp:extent cx="7802880" cy="304800"/>
          <wp:effectExtent l="0" t="0" r="7620" b="0"/>
          <wp:wrapNone/>
          <wp:docPr id="251721276" name="Picture 251721276" descr="F:\LSUS GEAUX templates\LSUS Geaux Letterhead 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SUS GEAUX templates\LSUS Geaux Letterhead Botto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02880" cy="30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163D7" w14:textId="77777777" w:rsidR="00192F26" w:rsidRDefault="00192F26" w:rsidP="009F4F09">
      <w:pPr>
        <w:spacing w:after="0" w:line="240" w:lineRule="auto"/>
      </w:pPr>
      <w:r>
        <w:separator/>
      </w:r>
    </w:p>
  </w:footnote>
  <w:footnote w:type="continuationSeparator" w:id="0">
    <w:p w14:paraId="5E0B345D" w14:textId="77777777" w:rsidR="00192F26" w:rsidRDefault="00192F26" w:rsidP="009F4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1D73" w14:textId="1719F26B" w:rsidR="009F4F09" w:rsidRDefault="00476BCF">
    <w:pPr>
      <w:pStyle w:val="Header"/>
    </w:pPr>
    <w:r>
      <w:rPr>
        <w:noProof/>
        <w:lang w:eastAsia="zh-CN"/>
      </w:rPr>
      <mc:AlternateContent>
        <mc:Choice Requires="wps">
          <w:drawing>
            <wp:anchor distT="0" distB="0" distL="114300" distR="114300" simplePos="0" relativeHeight="251662336" behindDoc="0" locked="0" layoutInCell="1" allowOverlap="1" wp14:anchorId="6E003D35" wp14:editId="165EBE6A">
              <wp:simplePos x="0" y="0"/>
              <wp:positionH relativeFrom="column">
                <wp:posOffset>4648200</wp:posOffset>
              </wp:positionH>
              <wp:positionV relativeFrom="paragraph">
                <wp:posOffset>285750</wp:posOffset>
              </wp:positionV>
              <wp:extent cx="1797050" cy="51181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511810"/>
                      </a:xfrm>
                      <a:prstGeom prst="rect">
                        <a:avLst/>
                      </a:prstGeom>
                      <a:solidFill>
                        <a:srgbClr val="FFFFFF"/>
                      </a:solidFill>
                      <a:ln w="9525">
                        <a:noFill/>
                        <a:miter lim="800000"/>
                        <a:headEnd/>
                        <a:tailEnd/>
                      </a:ln>
                    </wps:spPr>
                    <wps:txbx>
                      <w:txbxContent>
                        <w:p w14:paraId="7C6CCC15" w14:textId="77777777" w:rsidR="009F4F09" w:rsidRPr="00614369" w:rsidRDefault="009F4F09" w:rsidP="006B6F8C">
                          <w:pPr>
                            <w:rPr>
                              <w:rFonts w:ascii="Myriad Pro" w:hAnsi="Myriad Pro"/>
                              <w:color w:val="461D7C"/>
                            </w:rPr>
                          </w:pPr>
                          <w:r w:rsidRPr="00614369">
                            <w:rPr>
                              <w:rFonts w:ascii="Myriad Pro" w:hAnsi="Myriad Pro"/>
                              <w:color w:val="461D7C"/>
                            </w:rPr>
                            <w:t>One University Place</w:t>
                          </w:r>
                          <w:r w:rsidRPr="00614369">
                            <w:rPr>
                              <w:rFonts w:ascii="Myriad Pro" w:hAnsi="Myriad Pro"/>
                              <w:color w:val="461D7C"/>
                            </w:rPr>
                            <w:br/>
                            <w:t>Shreveport, LA 71115-2399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03D35" id="_x0000_t202" coordsize="21600,21600" o:spt="202" path="m,l,21600r21600,l21600,xe">
              <v:stroke joinstyle="miter"/>
              <v:path gradientshapeok="t" o:connecttype="rect"/>
            </v:shapetype>
            <v:shape id="Text Box 2" o:spid="_x0000_s1026" type="#_x0000_t202" style="position:absolute;margin-left:366pt;margin-top:22.5pt;width:141.5pt;height:4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" stroked="f">
              <v:textbox>
                <w:txbxContent>
                  <w:p w14:paraId="7C6CCC15" w14:textId="77777777" w:rsidR="009F4F09" w:rsidRPr="00614369" w:rsidRDefault="009F4F09" w:rsidP="006B6F8C">
                    <w:pPr>
                      <w:rPr>
                        <w:rFonts w:ascii="Myriad Pro" w:hAnsi="Myriad Pro"/>
                        <w:color w:val="461D7C"/>
                      </w:rPr>
                    </w:pPr>
                    <w:r w:rsidRPr="00614369">
                      <w:rPr>
                        <w:rFonts w:ascii="Myriad Pro" w:hAnsi="Myriad Pro"/>
                        <w:color w:val="461D7C"/>
                      </w:rPr>
                      <w:t>One University Place</w:t>
                    </w:r>
                    <w:r w:rsidRPr="00614369">
                      <w:rPr>
                        <w:rFonts w:ascii="Myriad Pro" w:hAnsi="Myriad Pro"/>
                        <w:color w:val="461D7C"/>
                      </w:rPr>
                      <w:br/>
                      <w:t>Shreveport, LA 71115-2399</w:t>
                    </w:r>
                  </w:p>
                </w:txbxContent>
              </v:textbox>
            </v:shape>
          </w:pict>
        </mc:Fallback>
      </mc:AlternateContent>
    </w:r>
    <w:r w:rsidR="002F7C72">
      <w:rPr>
        <w:noProof/>
        <w:lang w:eastAsia="zh-CN"/>
      </w:rPr>
      <mc:AlternateContent>
        <mc:Choice Requires="wps">
          <w:drawing>
            <wp:anchor distT="0" distB="0" distL="114300" distR="114300" simplePos="0" relativeHeight="251660288" behindDoc="0" locked="0" layoutInCell="1" allowOverlap="1" wp14:anchorId="60A5E28C" wp14:editId="3BACA9E3">
              <wp:simplePos x="0" y="0"/>
              <wp:positionH relativeFrom="column">
                <wp:posOffset>-482600</wp:posOffset>
              </wp:positionH>
              <wp:positionV relativeFrom="paragraph">
                <wp:posOffset>285750</wp:posOffset>
              </wp:positionV>
              <wp:extent cx="1969770" cy="511810"/>
              <wp:effectExtent l="0" t="0" r="0" b="25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770" cy="511810"/>
                      </a:xfrm>
                      <a:prstGeom prst="rect">
                        <a:avLst/>
                      </a:prstGeom>
                      <a:solidFill>
                        <a:srgbClr val="FFFFFF"/>
                      </a:solidFill>
                      <a:ln w="9525">
                        <a:noFill/>
                        <a:miter lim="800000"/>
                        <a:headEnd/>
                        <a:tailEnd/>
                      </a:ln>
                    </wps:spPr>
                    <wps:txbx>
                      <w:txbxContent>
                        <w:p w14:paraId="10B76418" w14:textId="77777777" w:rsidR="009F4F09" w:rsidRPr="00614369" w:rsidRDefault="003F0A25" w:rsidP="009F4F09">
                          <w:pPr>
                            <w:rPr>
                              <w:rFonts w:ascii="Myriad Pro" w:hAnsi="Myriad Pro"/>
                              <w:color w:val="461D7C"/>
                            </w:rPr>
                          </w:pPr>
                          <w:r>
                            <w:rPr>
                              <w:rFonts w:ascii="Myriad Pro" w:hAnsi="Myriad Pro"/>
                              <w:color w:val="461D7C"/>
                            </w:rPr>
                            <w:t xml:space="preserve">Department of </w:t>
                          </w:r>
                          <w:r w:rsidR="008A23EE">
                            <w:rPr>
                              <w:rFonts w:ascii="Myriad Pro" w:hAnsi="Myriad Pro"/>
                              <w:color w:val="461D7C"/>
                            </w:rPr>
                            <w:t>Psychology</w:t>
                          </w:r>
                          <w:r w:rsidR="009F4F09" w:rsidRPr="00614369">
                            <w:rPr>
                              <w:rFonts w:ascii="Myriad Pro" w:hAnsi="Myriad Pro"/>
                              <w:color w:val="461D7C"/>
                            </w:rPr>
                            <w:br/>
                          </w:r>
                          <w:r w:rsidRPr="00614369">
                            <w:rPr>
                              <w:rFonts w:ascii="Myriad Pro" w:hAnsi="Myriad Pro"/>
                              <w:color w:val="461D7C"/>
                            </w:rPr>
                            <w:t>3</w:t>
                          </w:r>
                          <w:r w:rsidR="008A23EE">
                            <w:rPr>
                              <w:rFonts w:ascii="Myriad Pro" w:hAnsi="Myriad Pro"/>
                              <w:color w:val="461D7C"/>
                            </w:rPr>
                            <w:t>18.797.5044 (Fax) 318.798.4171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5E28C" id="_x0000_s1027" type="#_x0000_t202" style="position:absolute;margin-left:-38pt;margin-top:22.5pt;width:155.1pt;height:4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" stroked="f">
              <v:textbox>
                <w:txbxContent>
                  <w:p w14:paraId="10B76418" w14:textId="77777777" w:rsidR="009F4F09" w:rsidRPr="00614369" w:rsidRDefault="003F0A25" w:rsidP="009F4F09">
                    <w:pPr>
                      <w:rPr>
                        <w:rFonts w:ascii="Myriad Pro" w:hAnsi="Myriad Pro"/>
                        <w:color w:val="461D7C"/>
                      </w:rPr>
                    </w:pPr>
                    <w:r>
                      <w:rPr>
                        <w:rFonts w:ascii="Myriad Pro" w:hAnsi="Myriad Pro"/>
                        <w:color w:val="461D7C"/>
                      </w:rPr>
                      <w:t xml:space="preserve">Department of </w:t>
                    </w:r>
                    <w:r w:rsidR="008A23EE">
                      <w:rPr>
                        <w:rFonts w:ascii="Myriad Pro" w:hAnsi="Myriad Pro"/>
                        <w:color w:val="461D7C"/>
                      </w:rPr>
                      <w:t>Psychology</w:t>
                    </w:r>
                    <w:r w:rsidR="009F4F09" w:rsidRPr="00614369">
                      <w:rPr>
                        <w:rFonts w:ascii="Myriad Pro" w:hAnsi="Myriad Pro"/>
                        <w:color w:val="461D7C"/>
                      </w:rPr>
                      <w:br/>
                    </w:r>
                    <w:r w:rsidRPr="00614369">
                      <w:rPr>
                        <w:rFonts w:ascii="Myriad Pro" w:hAnsi="Myriad Pro"/>
                        <w:color w:val="461D7C"/>
                      </w:rPr>
                      <w:t>3</w:t>
                    </w:r>
                    <w:r w:rsidR="008A23EE">
                      <w:rPr>
                        <w:rFonts w:ascii="Myriad Pro" w:hAnsi="Myriad Pro"/>
                        <w:color w:val="461D7C"/>
                      </w:rPr>
                      <w:t>18.797.5044 (Fax) 318.798.4171</w:t>
                    </w:r>
                  </w:p>
                </w:txbxContent>
              </v:textbox>
            </v:shape>
          </w:pict>
        </mc:Fallback>
      </mc:AlternateContent>
    </w:r>
    <w:r w:rsidR="002F7C72">
      <w:rPr>
        <w:noProof/>
        <w:lang w:eastAsia="zh-CN"/>
      </w:rPr>
      <w:drawing>
        <wp:anchor distT="0" distB="0" distL="114300" distR="114300" simplePos="0" relativeHeight="251664384" behindDoc="1" locked="0" layoutInCell="1" allowOverlap="1" wp14:anchorId="75C84643" wp14:editId="2B8CB7DF">
          <wp:simplePos x="0" y="0"/>
          <wp:positionH relativeFrom="column">
            <wp:posOffset>-953135</wp:posOffset>
          </wp:positionH>
          <wp:positionV relativeFrom="paragraph">
            <wp:posOffset>-271508</wp:posOffset>
          </wp:positionV>
          <wp:extent cx="7837715" cy="1082266"/>
          <wp:effectExtent l="0" t="0" r="0" b="3810"/>
          <wp:wrapNone/>
          <wp:docPr id="1195307327" name="Picture 1195307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US Geaux Letterhead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37715" cy="108226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655C1"/>
    <w:multiLevelType w:val="multilevel"/>
    <w:tmpl w:val="1472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A61D3F"/>
    <w:multiLevelType w:val="hybridMultilevel"/>
    <w:tmpl w:val="4548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ED6123"/>
    <w:multiLevelType w:val="hybridMultilevel"/>
    <w:tmpl w:val="65E69524"/>
    <w:lvl w:ilvl="0" w:tplc="EDA20924">
      <w:start w:val="1"/>
      <w:numFmt w:val="bullet"/>
      <w:lvlText w:val=""/>
      <w:lvlJc w:val="left"/>
      <w:pPr>
        <w:ind w:left="360" w:hanging="360"/>
      </w:pPr>
      <w:rPr>
        <w:rFonts w:ascii="Symbol" w:hAnsi="Symbol" w:hint="default"/>
      </w:rPr>
    </w:lvl>
    <w:lvl w:ilvl="1" w:tplc="11BEFC96">
      <w:start w:val="1"/>
      <w:numFmt w:val="bullet"/>
      <w:lvlText w:val="o"/>
      <w:lvlJc w:val="left"/>
      <w:pPr>
        <w:ind w:left="1080" w:hanging="360"/>
      </w:pPr>
      <w:rPr>
        <w:rFonts w:ascii="Courier New" w:hAnsi="Courier New" w:hint="default"/>
      </w:rPr>
    </w:lvl>
    <w:lvl w:ilvl="2" w:tplc="BC92CA94" w:tentative="1">
      <w:start w:val="1"/>
      <w:numFmt w:val="bullet"/>
      <w:lvlText w:val=""/>
      <w:lvlJc w:val="left"/>
      <w:pPr>
        <w:ind w:left="1800" w:hanging="360"/>
      </w:pPr>
      <w:rPr>
        <w:rFonts w:ascii="Wingdings" w:hAnsi="Wingdings" w:hint="default"/>
      </w:rPr>
    </w:lvl>
    <w:lvl w:ilvl="3" w:tplc="131EBE4A" w:tentative="1">
      <w:start w:val="1"/>
      <w:numFmt w:val="bullet"/>
      <w:lvlText w:val=""/>
      <w:lvlJc w:val="left"/>
      <w:pPr>
        <w:ind w:left="2520" w:hanging="360"/>
      </w:pPr>
      <w:rPr>
        <w:rFonts w:ascii="Symbol" w:hAnsi="Symbol" w:hint="default"/>
      </w:rPr>
    </w:lvl>
    <w:lvl w:ilvl="4" w:tplc="CBCA8756" w:tentative="1">
      <w:start w:val="1"/>
      <w:numFmt w:val="bullet"/>
      <w:lvlText w:val="o"/>
      <w:lvlJc w:val="left"/>
      <w:pPr>
        <w:ind w:left="3240" w:hanging="360"/>
      </w:pPr>
      <w:rPr>
        <w:rFonts w:ascii="Courier New" w:hAnsi="Courier New" w:hint="default"/>
      </w:rPr>
    </w:lvl>
    <w:lvl w:ilvl="5" w:tplc="6CB8346A" w:tentative="1">
      <w:start w:val="1"/>
      <w:numFmt w:val="bullet"/>
      <w:lvlText w:val=""/>
      <w:lvlJc w:val="left"/>
      <w:pPr>
        <w:ind w:left="3960" w:hanging="360"/>
      </w:pPr>
      <w:rPr>
        <w:rFonts w:ascii="Wingdings" w:hAnsi="Wingdings" w:hint="default"/>
      </w:rPr>
    </w:lvl>
    <w:lvl w:ilvl="6" w:tplc="39EEE8DC" w:tentative="1">
      <w:start w:val="1"/>
      <w:numFmt w:val="bullet"/>
      <w:lvlText w:val=""/>
      <w:lvlJc w:val="left"/>
      <w:pPr>
        <w:ind w:left="4680" w:hanging="360"/>
      </w:pPr>
      <w:rPr>
        <w:rFonts w:ascii="Symbol" w:hAnsi="Symbol" w:hint="default"/>
      </w:rPr>
    </w:lvl>
    <w:lvl w:ilvl="7" w:tplc="C4CAFE68" w:tentative="1">
      <w:start w:val="1"/>
      <w:numFmt w:val="bullet"/>
      <w:lvlText w:val="o"/>
      <w:lvlJc w:val="left"/>
      <w:pPr>
        <w:ind w:left="5400" w:hanging="360"/>
      </w:pPr>
      <w:rPr>
        <w:rFonts w:ascii="Courier New" w:hAnsi="Courier New" w:hint="default"/>
      </w:rPr>
    </w:lvl>
    <w:lvl w:ilvl="8" w:tplc="966AED0C" w:tentative="1">
      <w:start w:val="1"/>
      <w:numFmt w:val="bullet"/>
      <w:lvlText w:val=""/>
      <w:lvlJc w:val="left"/>
      <w:pPr>
        <w:ind w:left="6120" w:hanging="360"/>
      </w:pPr>
      <w:rPr>
        <w:rFonts w:ascii="Wingdings" w:hAnsi="Wingdings" w:hint="default"/>
      </w:rPr>
    </w:lvl>
  </w:abstractNum>
  <w:num w:numId="1" w16cid:durableId="1661426458">
    <w:abstractNumId w:val="1"/>
  </w:num>
  <w:num w:numId="2" w16cid:durableId="4212976">
    <w:abstractNumId w:val="2"/>
  </w:num>
  <w:num w:numId="3" w16cid:durableId="1866014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1b213ef5-836a-493f-92d1-69c37db7687c"/>
  </w:docVars>
  <w:rsids>
    <w:rsidRoot w:val="009F4F09"/>
    <w:rsid w:val="0000067D"/>
    <w:rsid w:val="00002ADA"/>
    <w:rsid w:val="000100F5"/>
    <w:rsid w:val="00010C0D"/>
    <w:rsid w:val="00012127"/>
    <w:rsid w:val="000170E7"/>
    <w:rsid w:val="00017535"/>
    <w:rsid w:val="00017DFC"/>
    <w:rsid w:val="00025157"/>
    <w:rsid w:val="000257D7"/>
    <w:rsid w:val="00035D92"/>
    <w:rsid w:val="00036646"/>
    <w:rsid w:val="000466D0"/>
    <w:rsid w:val="000472E4"/>
    <w:rsid w:val="00051310"/>
    <w:rsid w:val="00051939"/>
    <w:rsid w:val="00057822"/>
    <w:rsid w:val="00060F14"/>
    <w:rsid w:val="0006519D"/>
    <w:rsid w:val="00066A5E"/>
    <w:rsid w:val="0006797F"/>
    <w:rsid w:val="0006798B"/>
    <w:rsid w:val="00073969"/>
    <w:rsid w:val="0007596D"/>
    <w:rsid w:val="00076E98"/>
    <w:rsid w:val="00077FAC"/>
    <w:rsid w:val="00081114"/>
    <w:rsid w:val="00090676"/>
    <w:rsid w:val="0009467E"/>
    <w:rsid w:val="00096420"/>
    <w:rsid w:val="00096B3E"/>
    <w:rsid w:val="00096E2B"/>
    <w:rsid w:val="000A61F3"/>
    <w:rsid w:val="000B1BA7"/>
    <w:rsid w:val="000B2672"/>
    <w:rsid w:val="000B29F1"/>
    <w:rsid w:val="000B31A1"/>
    <w:rsid w:val="000B4666"/>
    <w:rsid w:val="000C3771"/>
    <w:rsid w:val="000D0325"/>
    <w:rsid w:val="000D2551"/>
    <w:rsid w:val="000D3D08"/>
    <w:rsid w:val="000D765D"/>
    <w:rsid w:val="000E60EB"/>
    <w:rsid w:val="000E7F75"/>
    <w:rsid w:val="000F392F"/>
    <w:rsid w:val="001069DA"/>
    <w:rsid w:val="0011076C"/>
    <w:rsid w:val="001137D4"/>
    <w:rsid w:val="00120080"/>
    <w:rsid w:val="00122C69"/>
    <w:rsid w:val="00123AFF"/>
    <w:rsid w:val="00125D3B"/>
    <w:rsid w:val="00125EEC"/>
    <w:rsid w:val="00132CD1"/>
    <w:rsid w:val="001353CC"/>
    <w:rsid w:val="00146CF7"/>
    <w:rsid w:val="0015027F"/>
    <w:rsid w:val="00155716"/>
    <w:rsid w:val="001560EE"/>
    <w:rsid w:val="00156434"/>
    <w:rsid w:val="00157B31"/>
    <w:rsid w:val="00160B35"/>
    <w:rsid w:val="0016474C"/>
    <w:rsid w:val="00165C2C"/>
    <w:rsid w:val="00165D17"/>
    <w:rsid w:val="00170E25"/>
    <w:rsid w:val="00173A30"/>
    <w:rsid w:val="00176F03"/>
    <w:rsid w:val="00181D34"/>
    <w:rsid w:val="00191670"/>
    <w:rsid w:val="00192F26"/>
    <w:rsid w:val="001A257B"/>
    <w:rsid w:val="001B250B"/>
    <w:rsid w:val="001B37FB"/>
    <w:rsid w:val="001B4DE8"/>
    <w:rsid w:val="001B5860"/>
    <w:rsid w:val="001C0AE9"/>
    <w:rsid w:val="001D35C2"/>
    <w:rsid w:val="001D3AE6"/>
    <w:rsid w:val="001E0D03"/>
    <w:rsid w:val="001E5F50"/>
    <w:rsid w:val="001E78F6"/>
    <w:rsid w:val="001F1FA9"/>
    <w:rsid w:val="001F21AF"/>
    <w:rsid w:val="001F42EB"/>
    <w:rsid w:val="001F4C43"/>
    <w:rsid w:val="00200102"/>
    <w:rsid w:val="0021067E"/>
    <w:rsid w:val="0021300E"/>
    <w:rsid w:val="00214A4E"/>
    <w:rsid w:val="002156A5"/>
    <w:rsid w:val="0022554C"/>
    <w:rsid w:val="00225965"/>
    <w:rsid w:val="002269BB"/>
    <w:rsid w:val="00234460"/>
    <w:rsid w:val="00236A5E"/>
    <w:rsid w:val="00242C3B"/>
    <w:rsid w:val="002452B7"/>
    <w:rsid w:val="00246934"/>
    <w:rsid w:val="002479A5"/>
    <w:rsid w:val="00251B6D"/>
    <w:rsid w:val="00252BB3"/>
    <w:rsid w:val="00255FB2"/>
    <w:rsid w:val="00266E15"/>
    <w:rsid w:val="00266FC7"/>
    <w:rsid w:val="00275669"/>
    <w:rsid w:val="00280EFA"/>
    <w:rsid w:val="0028418F"/>
    <w:rsid w:val="00290086"/>
    <w:rsid w:val="00295F80"/>
    <w:rsid w:val="00296B39"/>
    <w:rsid w:val="002A392D"/>
    <w:rsid w:val="002A3DF7"/>
    <w:rsid w:val="002B1283"/>
    <w:rsid w:val="002B1FE6"/>
    <w:rsid w:val="002B362E"/>
    <w:rsid w:val="002B3B98"/>
    <w:rsid w:val="002C11F9"/>
    <w:rsid w:val="002C6F93"/>
    <w:rsid w:val="002C78DF"/>
    <w:rsid w:val="002D1173"/>
    <w:rsid w:val="002D2DDF"/>
    <w:rsid w:val="002D2F22"/>
    <w:rsid w:val="002D4E63"/>
    <w:rsid w:val="002D5B63"/>
    <w:rsid w:val="002E4EEB"/>
    <w:rsid w:val="002E669B"/>
    <w:rsid w:val="002F1CB5"/>
    <w:rsid w:val="002F5B8A"/>
    <w:rsid w:val="002F6B42"/>
    <w:rsid w:val="002F70CC"/>
    <w:rsid w:val="002F7C72"/>
    <w:rsid w:val="00300B74"/>
    <w:rsid w:val="003026F6"/>
    <w:rsid w:val="00304FA3"/>
    <w:rsid w:val="003156A9"/>
    <w:rsid w:val="00316389"/>
    <w:rsid w:val="003175FF"/>
    <w:rsid w:val="00321724"/>
    <w:rsid w:val="00326936"/>
    <w:rsid w:val="00330545"/>
    <w:rsid w:val="00341C9E"/>
    <w:rsid w:val="00346AD3"/>
    <w:rsid w:val="00356720"/>
    <w:rsid w:val="00360E55"/>
    <w:rsid w:val="003624C2"/>
    <w:rsid w:val="00370CCD"/>
    <w:rsid w:val="00373D3E"/>
    <w:rsid w:val="003756C2"/>
    <w:rsid w:val="00376403"/>
    <w:rsid w:val="003821E9"/>
    <w:rsid w:val="0038654E"/>
    <w:rsid w:val="00386DAE"/>
    <w:rsid w:val="00387349"/>
    <w:rsid w:val="00395C91"/>
    <w:rsid w:val="003A00EB"/>
    <w:rsid w:val="003A1891"/>
    <w:rsid w:val="003A1CD3"/>
    <w:rsid w:val="003A1F36"/>
    <w:rsid w:val="003A3110"/>
    <w:rsid w:val="003A4E0B"/>
    <w:rsid w:val="003A7E2F"/>
    <w:rsid w:val="003B5D5D"/>
    <w:rsid w:val="003B6959"/>
    <w:rsid w:val="003C4765"/>
    <w:rsid w:val="003C4DFA"/>
    <w:rsid w:val="003D1F44"/>
    <w:rsid w:val="003D2C82"/>
    <w:rsid w:val="003D4CFE"/>
    <w:rsid w:val="003D4EC0"/>
    <w:rsid w:val="003D746E"/>
    <w:rsid w:val="003E0E3E"/>
    <w:rsid w:val="003E5D89"/>
    <w:rsid w:val="003E71F3"/>
    <w:rsid w:val="003F0A25"/>
    <w:rsid w:val="003F0B18"/>
    <w:rsid w:val="003F75AC"/>
    <w:rsid w:val="0040160A"/>
    <w:rsid w:val="00402B4B"/>
    <w:rsid w:val="00410F16"/>
    <w:rsid w:val="00413243"/>
    <w:rsid w:val="00420850"/>
    <w:rsid w:val="0044057F"/>
    <w:rsid w:val="00443EF1"/>
    <w:rsid w:val="004513FF"/>
    <w:rsid w:val="004536D5"/>
    <w:rsid w:val="00455C58"/>
    <w:rsid w:val="0046178D"/>
    <w:rsid w:val="0046225E"/>
    <w:rsid w:val="00463805"/>
    <w:rsid w:val="00464CC9"/>
    <w:rsid w:val="0046766F"/>
    <w:rsid w:val="00471C65"/>
    <w:rsid w:val="004754A9"/>
    <w:rsid w:val="00476BCF"/>
    <w:rsid w:val="00476F9E"/>
    <w:rsid w:val="00490829"/>
    <w:rsid w:val="004918EE"/>
    <w:rsid w:val="00492ADA"/>
    <w:rsid w:val="0049325E"/>
    <w:rsid w:val="004A0CF5"/>
    <w:rsid w:val="004A30BB"/>
    <w:rsid w:val="004A43AF"/>
    <w:rsid w:val="004A5CC6"/>
    <w:rsid w:val="004A78F8"/>
    <w:rsid w:val="004B157C"/>
    <w:rsid w:val="004B21A0"/>
    <w:rsid w:val="004B51F8"/>
    <w:rsid w:val="004B59EA"/>
    <w:rsid w:val="004B6158"/>
    <w:rsid w:val="004C0958"/>
    <w:rsid w:val="004C0F7D"/>
    <w:rsid w:val="004C18E5"/>
    <w:rsid w:val="004C6FE9"/>
    <w:rsid w:val="004D09E7"/>
    <w:rsid w:val="004D33CB"/>
    <w:rsid w:val="004D771B"/>
    <w:rsid w:val="004E06C9"/>
    <w:rsid w:val="004E7294"/>
    <w:rsid w:val="004E7DCE"/>
    <w:rsid w:val="004F1B70"/>
    <w:rsid w:val="004F4FE8"/>
    <w:rsid w:val="004F649E"/>
    <w:rsid w:val="00505E0C"/>
    <w:rsid w:val="00506598"/>
    <w:rsid w:val="00507325"/>
    <w:rsid w:val="00511C82"/>
    <w:rsid w:val="005125D6"/>
    <w:rsid w:val="005158B6"/>
    <w:rsid w:val="00516897"/>
    <w:rsid w:val="00522E33"/>
    <w:rsid w:val="00523186"/>
    <w:rsid w:val="00523366"/>
    <w:rsid w:val="00523D40"/>
    <w:rsid w:val="00525C33"/>
    <w:rsid w:val="00531F52"/>
    <w:rsid w:val="0053440D"/>
    <w:rsid w:val="00534C1D"/>
    <w:rsid w:val="00535326"/>
    <w:rsid w:val="00536A72"/>
    <w:rsid w:val="0053790E"/>
    <w:rsid w:val="00541A84"/>
    <w:rsid w:val="00551258"/>
    <w:rsid w:val="00555D1A"/>
    <w:rsid w:val="005722ED"/>
    <w:rsid w:val="00575504"/>
    <w:rsid w:val="00576BBF"/>
    <w:rsid w:val="00582773"/>
    <w:rsid w:val="00582C5B"/>
    <w:rsid w:val="0058464C"/>
    <w:rsid w:val="0058509D"/>
    <w:rsid w:val="00586B63"/>
    <w:rsid w:val="00590B0E"/>
    <w:rsid w:val="00593F92"/>
    <w:rsid w:val="005A1975"/>
    <w:rsid w:val="005A41A3"/>
    <w:rsid w:val="005B6F8C"/>
    <w:rsid w:val="005B71E2"/>
    <w:rsid w:val="005D1CE2"/>
    <w:rsid w:val="005D2E32"/>
    <w:rsid w:val="005D30F1"/>
    <w:rsid w:val="005D3366"/>
    <w:rsid w:val="005E2A26"/>
    <w:rsid w:val="005E36C8"/>
    <w:rsid w:val="005E58B0"/>
    <w:rsid w:val="005F14CA"/>
    <w:rsid w:val="005F1A0E"/>
    <w:rsid w:val="005F335D"/>
    <w:rsid w:val="005F3401"/>
    <w:rsid w:val="005F3539"/>
    <w:rsid w:val="006013ED"/>
    <w:rsid w:val="00603E9E"/>
    <w:rsid w:val="006108DA"/>
    <w:rsid w:val="0061319D"/>
    <w:rsid w:val="00614369"/>
    <w:rsid w:val="00616CE8"/>
    <w:rsid w:val="00621393"/>
    <w:rsid w:val="00623711"/>
    <w:rsid w:val="0062587A"/>
    <w:rsid w:val="00625F72"/>
    <w:rsid w:val="006358AC"/>
    <w:rsid w:val="00643143"/>
    <w:rsid w:val="0064460E"/>
    <w:rsid w:val="00645BEA"/>
    <w:rsid w:val="00645CA6"/>
    <w:rsid w:val="006508D7"/>
    <w:rsid w:val="0065419D"/>
    <w:rsid w:val="00654813"/>
    <w:rsid w:val="00657AC3"/>
    <w:rsid w:val="00660241"/>
    <w:rsid w:val="00660E61"/>
    <w:rsid w:val="00662035"/>
    <w:rsid w:val="006628B9"/>
    <w:rsid w:val="00664F0B"/>
    <w:rsid w:val="00672817"/>
    <w:rsid w:val="006748A1"/>
    <w:rsid w:val="00682F92"/>
    <w:rsid w:val="00686F04"/>
    <w:rsid w:val="00690081"/>
    <w:rsid w:val="00692684"/>
    <w:rsid w:val="006A0CAF"/>
    <w:rsid w:val="006A543D"/>
    <w:rsid w:val="006B0BBC"/>
    <w:rsid w:val="006B3262"/>
    <w:rsid w:val="006B3755"/>
    <w:rsid w:val="006B653D"/>
    <w:rsid w:val="006B6F8C"/>
    <w:rsid w:val="006D2DD0"/>
    <w:rsid w:val="006E111B"/>
    <w:rsid w:val="006E13DD"/>
    <w:rsid w:val="006E1ED6"/>
    <w:rsid w:val="006E284F"/>
    <w:rsid w:val="006E73E1"/>
    <w:rsid w:val="00700980"/>
    <w:rsid w:val="0070439D"/>
    <w:rsid w:val="00707122"/>
    <w:rsid w:val="00712A11"/>
    <w:rsid w:val="00713F13"/>
    <w:rsid w:val="00717332"/>
    <w:rsid w:val="0072088F"/>
    <w:rsid w:val="007313E6"/>
    <w:rsid w:val="00741A7C"/>
    <w:rsid w:val="00742CEE"/>
    <w:rsid w:val="0075220E"/>
    <w:rsid w:val="007723C0"/>
    <w:rsid w:val="00773B09"/>
    <w:rsid w:val="00773C3E"/>
    <w:rsid w:val="007756DB"/>
    <w:rsid w:val="007919FC"/>
    <w:rsid w:val="00795263"/>
    <w:rsid w:val="00795FAE"/>
    <w:rsid w:val="007A573C"/>
    <w:rsid w:val="007B1599"/>
    <w:rsid w:val="007D53F7"/>
    <w:rsid w:val="007D59BC"/>
    <w:rsid w:val="007E349B"/>
    <w:rsid w:val="007E3B1E"/>
    <w:rsid w:val="007F703B"/>
    <w:rsid w:val="00801E68"/>
    <w:rsid w:val="008179F0"/>
    <w:rsid w:val="0082632A"/>
    <w:rsid w:val="00834C1F"/>
    <w:rsid w:val="00843044"/>
    <w:rsid w:val="00844785"/>
    <w:rsid w:val="0084514F"/>
    <w:rsid w:val="00850057"/>
    <w:rsid w:val="008648BD"/>
    <w:rsid w:val="008664DC"/>
    <w:rsid w:val="008669BB"/>
    <w:rsid w:val="00870D9B"/>
    <w:rsid w:val="00870FA4"/>
    <w:rsid w:val="00875741"/>
    <w:rsid w:val="00877A65"/>
    <w:rsid w:val="00881E4A"/>
    <w:rsid w:val="00886DC8"/>
    <w:rsid w:val="00893BC7"/>
    <w:rsid w:val="00894672"/>
    <w:rsid w:val="008967FC"/>
    <w:rsid w:val="008A23EE"/>
    <w:rsid w:val="008A2E54"/>
    <w:rsid w:val="008A7655"/>
    <w:rsid w:val="008A7BBE"/>
    <w:rsid w:val="008B122A"/>
    <w:rsid w:val="008B2CDD"/>
    <w:rsid w:val="008B395D"/>
    <w:rsid w:val="008B41CF"/>
    <w:rsid w:val="008B45DB"/>
    <w:rsid w:val="008B4989"/>
    <w:rsid w:val="008C1481"/>
    <w:rsid w:val="008D0996"/>
    <w:rsid w:val="008D0B39"/>
    <w:rsid w:val="008D50CA"/>
    <w:rsid w:val="008D701C"/>
    <w:rsid w:val="008F4914"/>
    <w:rsid w:val="008F4E92"/>
    <w:rsid w:val="00902050"/>
    <w:rsid w:val="00902103"/>
    <w:rsid w:val="00907102"/>
    <w:rsid w:val="00910630"/>
    <w:rsid w:val="0091422A"/>
    <w:rsid w:val="00920DB8"/>
    <w:rsid w:val="00925B77"/>
    <w:rsid w:val="00925FD1"/>
    <w:rsid w:val="00927E2F"/>
    <w:rsid w:val="009330C8"/>
    <w:rsid w:val="00940246"/>
    <w:rsid w:val="00940DF1"/>
    <w:rsid w:val="00940FA5"/>
    <w:rsid w:val="009417A7"/>
    <w:rsid w:val="00941B34"/>
    <w:rsid w:val="00943D92"/>
    <w:rsid w:val="00946C9B"/>
    <w:rsid w:val="0095576A"/>
    <w:rsid w:val="00956885"/>
    <w:rsid w:val="0096017E"/>
    <w:rsid w:val="00963796"/>
    <w:rsid w:val="00964EA4"/>
    <w:rsid w:val="00964EAD"/>
    <w:rsid w:val="00971C22"/>
    <w:rsid w:val="00974F18"/>
    <w:rsid w:val="00976BC0"/>
    <w:rsid w:val="0098210E"/>
    <w:rsid w:val="009C34F0"/>
    <w:rsid w:val="009C7628"/>
    <w:rsid w:val="009D0ED3"/>
    <w:rsid w:val="009D2238"/>
    <w:rsid w:val="009D4826"/>
    <w:rsid w:val="009E1656"/>
    <w:rsid w:val="009E3686"/>
    <w:rsid w:val="009E64E8"/>
    <w:rsid w:val="009F31B3"/>
    <w:rsid w:val="009F3610"/>
    <w:rsid w:val="009F4F09"/>
    <w:rsid w:val="009F56CC"/>
    <w:rsid w:val="009F5770"/>
    <w:rsid w:val="00A03904"/>
    <w:rsid w:val="00A056B7"/>
    <w:rsid w:val="00A104B5"/>
    <w:rsid w:val="00A11113"/>
    <w:rsid w:val="00A13743"/>
    <w:rsid w:val="00A178C0"/>
    <w:rsid w:val="00A22568"/>
    <w:rsid w:val="00A2372C"/>
    <w:rsid w:val="00A254A7"/>
    <w:rsid w:val="00A26859"/>
    <w:rsid w:val="00A27A46"/>
    <w:rsid w:val="00A30DA4"/>
    <w:rsid w:val="00A34642"/>
    <w:rsid w:val="00A356B9"/>
    <w:rsid w:val="00A35FFB"/>
    <w:rsid w:val="00A37AF4"/>
    <w:rsid w:val="00A439D3"/>
    <w:rsid w:val="00A52A9A"/>
    <w:rsid w:val="00A63D7C"/>
    <w:rsid w:val="00A732E9"/>
    <w:rsid w:val="00A73D59"/>
    <w:rsid w:val="00A801A6"/>
    <w:rsid w:val="00A84293"/>
    <w:rsid w:val="00A853B0"/>
    <w:rsid w:val="00A92331"/>
    <w:rsid w:val="00A9360D"/>
    <w:rsid w:val="00A93955"/>
    <w:rsid w:val="00A97555"/>
    <w:rsid w:val="00AA264B"/>
    <w:rsid w:val="00AA27C2"/>
    <w:rsid w:val="00AA7513"/>
    <w:rsid w:val="00AB48E2"/>
    <w:rsid w:val="00AB7D91"/>
    <w:rsid w:val="00AC00CC"/>
    <w:rsid w:val="00AD702D"/>
    <w:rsid w:val="00AE1366"/>
    <w:rsid w:val="00AE4F23"/>
    <w:rsid w:val="00AF040E"/>
    <w:rsid w:val="00B0258C"/>
    <w:rsid w:val="00B029FC"/>
    <w:rsid w:val="00B220B6"/>
    <w:rsid w:val="00B2291A"/>
    <w:rsid w:val="00B23011"/>
    <w:rsid w:val="00B24045"/>
    <w:rsid w:val="00B25932"/>
    <w:rsid w:val="00B31D2A"/>
    <w:rsid w:val="00B320DB"/>
    <w:rsid w:val="00B330D8"/>
    <w:rsid w:val="00B33456"/>
    <w:rsid w:val="00B35EE5"/>
    <w:rsid w:val="00B40EB0"/>
    <w:rsid w:val="00B56E23"/>
    <w:rsid w:val="00B66875"/>
    <w:rsid w:val="00B72C7F"/>
    <w:rsid w:val="00B734B9"/>
    <w:rsid w:val="00B7372D"/>
    <w:rsid w:val="00B76787"/>
    <w:rsid w:val="00B8158A"/>
    <w:rsid w:val="00B84416"/>
    <w:rsid w:val="00B919FB"/>
    <w:rsid w:val="00B91A78"/>
    <w:rsid w:val="00B93D7A"/>
    <w:rsid w:val="00B94BFD"/>
    <w:rsid w:val="00B96F1C"/>
    <w:rsid w:val="00B97590"/>
    <w:rsid w:val="00BA263D"/>
    <w:rsid w:val="00BA4605"/>
    <w:rsid w:val="00BB039A"/>
    <w:rsid w:val="00BB58EB"/>
    <w:rsid w:val="00BC2486"/>
    <w:rsid w:val="00BD2861"/>
    <w:rsid w:val="00BD4795"/>
    <w:rsid w:val="00BD579D"/>
    <w:rsid w:val="00BE1087"/>
    <w:rsid w:val="00BE1B5B"/>
    <w:rsid w:val="00BE2301"/>
    <w:rsid w:val="00BE4F6E"/>
    <w:rsid w:val="00BE7F0E"/>
    <w:rsid w:val="00BF46BD"/>
    <w:rsid w:val="00BF749E"/>
    <w:rsid w:val="00C21036"/>
    <w:rsid w:val="00C2189B"/>
    <w:rsid w:val="00C27167"/>
    <w:rsid w:val="00C27D2E"/>
    <w:rsid w:val="00C30E42"/>
    <w:rsid w:val="00C42875"/>
    <w:rsid w:val="00C45750"/>
    <w:rsid w:val="00C503BF"/>
    <w:rsid w:val="00C5379C"/>
    <w:rsid w:val="00C53BC1"/>
    <w:rsid w:val="00C54D4D"/>
    <w:rsid w:val="00C57891"/>
    <w:rsid w:val="00C57DF9"/>
    <w:rsid w:val="00C6379A"/>
    <w:rsid w:val="00C64472"/>
    <w:rsid w:val="00C665B8"/>
    <w:rsid w:val="00C67BC3"/>
    <w:rsid w:val="00C67D54"/>
    <w:rsid w:val="00C71E9D"/>
    <w:rsid w:val="00C76829"/>
    <w:rsid w:val="00C7720C"/>
    <w:rsid w:val="00C776FB"/>
    <w:rsid w:val="00C90541"/>
    <w:rsid w:val="00C91AD6"/>
    <w:rsid w:val="00CA111D"/>
    <w:rsid w:val="00CB38A1"/>
    <w:rsid w:val="00CB702B"/>
    <w:rsid w:val="00CB7A6E"/>
    <w:rsid w:val="00CC10C9"/>
    <w:rsid w:val="00CC3861"/>
    <w:rsid w:val="00CC5E85"/>
    <w:rsid w:val="00CC6C75"/>
    <w:rsid w:val="00CC7F14"/>
    <w:rsid w:val="00CD4891"/>
    <w:rsid w:val="00CE0957"/>
    <w:rsid w:val="00CE258B"/>
    <w:rsid w:val="00CE3672"/>
    <w:rsid w:val="00CE5DD7"/>
    <w:rsid w:val="00CF235F"/>
    <w:rsid w:val="00CF3CB6"/>
    <w:rsid w:val="00CF63A4"/>
    <w:rsid w:val="00D16B5E"/>
    <w:rsid w:val="00D20C74"/>
    <w:rsid w:val="00D21B33"/>
    <w:rsid w:val="00D22CC7"/>
    <w:rsid w:val="00D27FF2"/>
    <w:rsid w:val="00D3094E"/>
    <w:rsid w:val="00D30CC2"/>
    <w:rsid w:val="00D3146B"/>
    <w:rsid w:val="00D33FA4"/>
    <w:rsid w:val="00D3476D"/>
    <w:rsid w:val="00D46CA2"/>
    <w:rsid w:val="00D51A35"/>
    <w:rsid w:val="00D54B9E"/>
    <w:rsid w:val="00D55B1C"/>
    <w:rsid w:val="00D616F4"/>
    <w:rsid w:val="00D6306F"/>
    <w:rsid w:val="00D64C7F"/>
    <w:rsid w:val="00D64F6D"/>
    <w:rsid w:val="00D71B20"/>
    <w:rsid w:val="00D75497"/>
    <w:rsid w:val="00D81264"/>
    <w:rsid w:val="00D82816"/>
    <w:rsid w:val="00D859F7"/>
    <w:rsid w:val="00D85D16"/>
    <w:rsid w:val="00D86710"/>
    <w:rsid w:val="00D86D65"/>
    <w:rsid w:val="00D963A4"/>
    <w:rsid w:val="00DA538B"/>
    <w:rsid w:val="00DA58C9"/>
    <w:rsid w:val="00DB6DAD"/>
    <w:rsid w:val="00DD31AE"/>
    <w:rsid w:val="00DD38EC"/>
    <w:rsid w:val="00DD554B"/>
    <w:rsid w:val="00DD5A70"/>
    <w:rsid w:val="00DE567E"/>
    <w:rsid w:val="00DF033F"/>
    <w:rsid w:val="00DF317B"/>
    <w:rsid w:val="00DF5025"/>
    <w:rsid w:val="00DF6D4B"/>
    <w:rsid w:val="00E005DD"/>
    <w:rsid w:val="00E01545"/>
    <w:rsid w:val="00E0693F"/>
    <w:rsid w:val="00E06FA5"/>
    <w:rsid w:val="00E10235"/>
    <w:rsid w:val="00E131F0"/>
    <w:rsid w:val="00E13DB0"/>
    <w:rsid w:val="00E1461B"/>
    <w:rsid w:val="00E1545A"/>
    <w:rsid w:val="00E268D6"/>
    <w:rsid w:val="00E26B8A"/>
    <w:rsid w:val="00E340AF"/>
    <w:rsid w:val="00E37E8C"/>
    <w:rsid w:val="00E42359"/>
    <w:rsid w:val="00E43BCE"/>
    <w:rsid w:val="00E63B0B"/>
    <w:rsid w:val="00E64A2C"/>
    <w:rsid w:val="00E71682"/>
    <w:rsid w:val="00E803B2"/>
    <w:rsid w:val="00E81595"/>
    <w:rsid w:val="00E9385A"/>
    <w:rsid w:val="00E95ACA"/>
    <w:rsid w:val="00E96CD6"/>
    <w:rsid w:val="00E978E2"/>
    <w:rsid w:val="00EA54E7"/>
    <w:rsid w:val="00EA7B8A"/>
    <w:rsid w:val="00EB403D"/>
    <w:rsid w:val="00EB4B41"/>
    <w:rsid w:val="00EB6C06"/>
    <w:rsid w:val="00EB788A"/>
    <w:rsid w:val="00EC3F35"/>
    <w:rsid w:val="00ED7C51"/>
    <w:rsid w:val="00EE576C"/>
    <w:rsid w:val="00EF50C6"/>
    <w:rsid w:val="00EF5125"/>
    <w:rsid w:val="00F02D85"/>
    <w:rsid w:val="00F0332B"/>
    <w:rsid w:val="00F03DEE"/>
    <w:rsid w:val="00F04611"/>
    <w:rsid w:val="00F1578B"/>
    <w:rsid w:val="00F1718B"/>
    <w:rsid w:val="00F207C4"/>
    <w:rsid w:val="00F23200"/>
    <w:rsid w:val="00F23E3E"/>
    <w:rsid w:val="00F25501"/>
    <w:rsid w:val="00F25A28"/>
    <w:rsid w:val="00F3653C"/>
    <w:rsid w:val="00F4045A"/>
    <w:rsid w:val="00F40B78"/>
    <w:rsid w:val="00F40C30"/>
    <w:rsid w:val="00F44D2C"/>
    <w:rsid w:val="00F45D65"/>
    <w:rsid w:val="00F508C5"/>
    <w:rsid w:val="00F5104D"/>
    <w:rsid w:val="00F573FC"/>
    <w:rsid w:val="00F57A54"/>
    <w:rsid w:val="00F6093E"/>
    <w:rsid w:val="00F62356"/>
    <w:rsid w:val="00F66BAB"/>
    <w:rsid w:val="00F673FA"/>
    <w:rsid w:val="00F71FB1"/>
    <w:rsid w:val="00F72900"/>
    <w:rsid w:val="00F74433"/>
    <w:rsid w:val="00F7562B"/>
    <w:rsid w:val="00F76AD6"/>
    <w:rsid w:val="00F805B3"/>
    <w:rsid w:val="00F86AAF"/>
    <w:rsid w:val="00F86E21"/>
    <w:rsid w:val="00F900F9"/>
    <w:rsid w:val="00FA1571"/>
    <w:rsid w:val="00FA7884"/>
    <w:rsid w:val="00FA7DC8"/>
    <w:rsid w:val="00FB3505"/>
    <w:rsid w:val="00FB5D89"/>
    <w:rsid w:val="00FC2304"/>
    <w:rsid w:val="00FC5307"/>
    <w:rsid w:val="00FC5A35"/>
    <w:rsid w:val="00FC6A17"/>
    <w:rsid w:val="00FC7FFD"/>
    <w:rsid w:val="00FD21A9"/>
    <w:rsid w:val="00FD3788"/>
    <w:rsid w:val="00FD60B8"/>
    <w:rsid w:val="00FE0A5C"/>
    <w:rsid w:val="00FE0DC1"/>
    <w:rsid w:val="00FE28F8"/>
    <w:rsid w:val="00FE29D9"/>
    <w:rsid w:val="00FF279A"/>
    <w:rsid w:val="00FF279F"/>
    <w:rsid w:val="00FF2B95"/>
    <w:rsid w:val="00FF5688"/>
    <w:rsid w:val="00FF5A77"/>
    <w:rsid w:val="03ED76F1"/>
    <w:rsid w:val="0540A9FB"/>
    <w:rsid w:val="0580ADAA"/>
    <w:rsid w:val="081CC301"/>
    <w:rsid w:val="08C7EEEA"/>
    <w:rsid w:val="0AD6D612"/>
    <w:rsid w:val="0E60A9AE"/>
    <w:rsid w:val="1041DCD2"/>
    <w:rsid w:val="149B9138"/>
    <w:rsid w:val="1791BD0F"/>
    <w:rsid w:val="19754978"/>
    <w:rsid w:val="1C86007C"/>
    <w:rsid w:val="1DD0E1AB"/>
    <w:rsid w:val="1FFDE190"/>
    <w:rsid w:val="24812C26"/>
    <w:rsid w:val="24CF6371"/>
    <w:rsid w:val="251307A1"/>
    <w:rsid w:val="25B183C9"/>
    <w:rsid w:val="279F3143"/>
    <w:rsid w:val="29C8C8C8"/>
    <w:rsid w:val="2BA90474"/>
    <w:rsid w:val="2C582582"/>
    <w:rsid w:val="2EC2BF17"/>
    <w:rsid w:val="337F0CCD"/>
    <w:rsid w:val="3646279E"/>
    <w:rsid w:val="39FAA954"/>
    <w:rsid w:val="3C7E27C0"/>
    <w:rsid w:val="40688A75"/>
    <w:rsid w:val="420B0B95"/>
    <w:rsid w:val="44B834F0"/>
    <w:rsid w:val="499EC8A0"/>
    <w:rsid w:val="4A4EB93F"/>
    <w:rsid w:val="4F2D8A80"/>
    <w:rsid w:val="5649CA56"/>
    <w:rsid w:val="56777BD7"/>
    <w:rsid w:val="59D4B387"/>
    <w:rsid w:val="5CE877AE"/>
    <w:rsid w:val="5E3E105D"/>
    <w:rsid w:val="5E9B778A"/>
    <w:rsid w:val="607E08B1"/>
    <w:rsid w:val="614793B0"/>
    <w:rsid w:val="66231D66"/>
    <w:rsid w:val="66BAF568"/>
    <w:rsid w:val="6B91C8A5"/>
    <w:rsid w:val="6C32D2CB"/>
    <w:rsid w:val="6F2B45C8"/>
    <w:rsid w:val="6F7DB0C8"/>
    <w:rsid w:val="7055D0F9"/>
    <w:rsid w:val="71B722C1"/>
    <w:rsid w:val="74B4DE55"/>
    <w:rsid w:val="74F1BF5B"/>
    <w:rsid w:val="79BCDD9B"/>
    <w:rsid w:val="7A7F877B"/>
    <w:rsid w:val="7DB7898A"/>
    <w:rsid w:val="7EE78C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1433C"/>
  <w15:docId w15:val="{D0D46B04-ADAF-4936-9512-ACD2085C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F09"/>
  </w:style>
  <w:style w:type="paragraph" w:styleId="Footer">
    <w:name w:val="footer"/>
    <w:basedOn w:val="Normal"/>
    <w:link w:val="FooterChar"/>
    <w:uiPriority w:val="99"/>
    <w:unhideWhenUsed/>
    <w:rsid w:val="009F4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F09"/>
  </w:style>
  <w:style w:type="paragraph" w:styleId="BalloonText">
    <w:name w:val="Balloon Text"/>
    <w:basedOn w:val="Normal"/>
    <w:link w:val="BalloonTextChar"/>
    <w:uiPriority w:val="99"/>
    <w:semiHidden/>
    <w:unhideWhenUsed/>
    <w:rsid w:val="009F4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F09"/>
    <w:rPr>
      <w:rFonts w:ascii="Tahoma" w:hAnsi="Tahoma" w:cs="Tahoma"/>
      <w:sz w:val="16"/>
      <w:szCs w:val="16"/>
    </w:rPr>
  </w:style>
  <w:style w:type="character" w:styleId="Hyperlink">
    <w:name w:val="Hyperlink"/>
    <w:basedOn w:val="DefaultParagraphFont"/>
    <w:uiPriority w:val="99"/>
    <w:unhideWhenUsed/>
    <w:rsid w:val="00D81264"/>
    <w:rPr>
      <w:color w:val="0000FF" w:themeColor="hyperlink"/>
      <w:u w:val="single"/>
    </w:rPr>
  </w:style>
  <w:style w:type="character" w:styleId="UnresolvedMention">
    <w:name w:val="Unresolved Mention"/>
    <w:basedOn w:val="DefaultParagraphFont"/>
    <w:uiPriority w:val="99"/>
    <w:semiHidden/>
    <w:unhideWhenUsed/>
    <w:rsid w:val="00D81264"/>
    <w:rPr>
      <w:color w:val="605E5C"/>
      <w:shd w:val="clear" w:color="auto" w:fill="E1DFDD"/>
    </w:rPr>
  </w:style>
  <w:style w:type="paragraph" w:styleId="NoSpacing">
    <w:name w:val="No Spacing"/>
    <w:uiPriority w:val="1"/>
    <w:qFormat/>
    <w:rsid w:val="00B97590"/>
    <w:pPr>
      <w:spacing w:after="0" w:line="240" w:lineRule="auto"/>
    </w:pPr>
  </w:style>
  <w:style w:type="paragraph" w:styleId="ListParagraph">
    <w:name w:val="List Paragraph"/>
    <w:basedOn w:val="Normal"/>
    <w:uiPriority w:val="34"/>
    <w:qFormat/>
    <w:rsid w:val="00B97590"/>
    <w:pPr>
      <w:spacing w:after="160" w:line="259" w:lineRule="auto"/>
      <w:ind w:left="720"/>
      <w:contextualSpacing/>
    </w:pPr>
  </w:style>
  <w:style w:type="paragraph" w:styleId="Revision">
    <w:name w:val="Revision"/>
    <w:hidden/>
    <w:uiPriority w:val="99"/>
    <w:semiHidden/>
    <w:rsid w:val="00420850"/>
    <w:pPr>
      <w:spacing w:after="0" w:line="240" w:lineRule="auto"/>
    </w:pPr>
  </w:style>
  <w:style w:type="character" w:styleId="CommentReference">
    <w:name w:val="annotation reference"/>
    <w:basedOn w:val="DefaultParagraphFont"/>
    <w:uiPriority w:val="99"/>
    <w:semiHidden/>
    <w:unhideWhenUsed/>
    <w:rsid w:val="00976BC0"/>
    <w:rPr>
      <w:sz w:val="16"/>
      <w:szCs w:val="16"/>
    </w:rPr>
  </w:style>
  <w:style w:type="paragraph" w:styleId="CommentText">
    <w:name w:val="annotation text"/>
    <w:basedOn w:val="Normal"/>
    <w:link w:val="CommentTextChar"/>
    <w:uiPriority w:val="99"/>
    <w:unhideWhenUsed/>
    <w:rsid w:val="00976BC0"/>
    <w:pPr>
      <w:spacing w:line="240" w:lineRule="auto"/>
    </w:pPr>
    <w:rPr>
      <w:sz w:val="20"/>
      <w:szCs w:val="20"/>
    </w:rPr>
  </w:style>
  <w:style w:type="character" w:customStyle="1" w:styleId="CommentTextChar">
    <w:name w:val="Comment Text Char"/>
    <w:basedOn w:val="DefaultParagraphFont"/>
    <w:link w:val="CommentText"/>
    <w:uiPriority w:val="99"/>
    <w:rsid w:val="00976BC0"/>
    <w:rPr>
      <w:sz w:val="20"/>
      <w:szCs w:val="20"/>
    </w:rPr>
  </w:style>
  <w:style w:type="paragraph" w:styleId="CommentSubject">
    <w:name w:val="annotation subject"/>
    <w:basedOn w:val="CommentText"/>
    <w:next w:val="CommentText"/>
    <w:link w:val="CommentSubjectChar"/>
    <w:uiPriority w:val="99"/>
    <w:semiHidden/>
    <w:unhideWhenUsed/>
    <w:rsid w:val="00976BC0"/>
    <w:rPr>
      <w:b/>
      <w:bCs/>
    </w:rPr>
  </w:style>
  <w:style w:type="character" w:customStyle="1" w:styleId="CommentSubjectChar">
    <w:name w:val="Comment Subject Char"/>
    <w:basedOn w:val="CommentTextChar"/>
    <w:link w:val="CommentSubject"/>
    <w:uiPriority w:val="99"/>
    <w:semiHidden/>
    <w:rsid w:val="00976BC0"/>
    <w:rPr>
      <w:b/>
      <w:bCs/>
      <w:sz w:val="20"/>
      <w:szCs w:val="20"/>
    </w:rPr>
  </w:style>
  <w:style w:type="character" w:styleId="Mention">
    <w:name w:val="Mention"/>
    <w:basedOn w:val="DefaultParagraphFont"/>
    <w:uiPriority w:val="99"/>
    <w:unhideWhenUsed/>
    <w:rsid w:val="00C665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39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isabilityservices@lsus.edu"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cie.pasold@lsus.ed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CEHD@lsu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F98DF087-B4BB-456E-B9E8-1A99F6ABE897}">
    <t:Anchor>
      <t:Comment id="161785902"/>
    </t:Anchor>
    <t:History>
      <t:Event id="{B4DCD3FE-E34A-452B-8AE9-6AFAFAF5C586}" time="2025-09-10T14:45:58.404Z">
        <t:Attribution userId="S::kwickstr@lsus.edu::195e391d-7036-4e12-b456-2b05b3feda0e" userProvider="AD" userName="Wickstrom, Katherine"/>
        <t:Anchor>
          <t:Comment id="478992427"/>
        </t:Anchor>
        <t:Create/>
      </t:Event>
      <t:Event id="{C21681A9-3B6E-42F9-BFE0-D72BB0F832A5}" time="2025-09-10T14:45:58.404Z">
        <t:Attribution userId="S::kwickstr@lsus.edu::195e391d-7036-4e12-b456-2b05b3feda0e" userProvider="AD" userName="Wickstrom, Katherine"/>
        <t:Anchor>
          <t:Comment id="478992427"/>
        </t:Anchor>
        <t:Assign userId="S::tpasold@lsus.edu::649ebd82-0692-4faa-a7d0-be4d93dd7924" userProvider="AD" userName="Pasold, Tracie"/>
      </t:Event>
      <t:Event id="{D19F0B2B-B9D8-481B-924D-E7C3A6580380}" time="2025-09-10T14:45:58.404Z">
        <t:Attribution userId="S::kwickstr@lsus.edu::195e391d-7036-4e12-b456-2b05b3feda0e" userProvider="AD" userName="Wickstrom, Katherine"/>
        <t:Anchor>
          <t:Comment id="478992427"/>
        </t:Anchor>
        <t:SetTitle title="@Pasold, Tracie How does this sound?"/>
      </t:Event>
      <t:Event id="{0484300B-A244-4A2F-AB51-23D7F475E67A}" time="2025-09-10T15:53:29.771Z">
        <t:Attribution userId="S::kwickstr@lsus.edu::195e391d-7036-4e12-b456-2b05b3feda0e" userProvider="AD" userName="Wickstrom, Katherine"/>
        <t:Progress percentComplete="100"/>
      </t:Event>
    </t:History>
  </t:Task>
  <t:Task id="{4EFA443C-A677-4681-A57C-29049D234E1A}">
    <t:Anchor>
      <t:Comment id="1925036858"/>
    </t:Anchor>
    <t:History>
      <t:Event id="{1302D499-F029-42E3-BB8C-B87C648268E5}" time="2025-09-10T14:48:03.611Z">
        <t:Attribution userId="S::kwickstr@lsus.edu::195e391d-7036-4e12-b456-2b05b3feda0e" userProvider="AD" userName="Wickstrom, Katherine"/>
        <t:Anchor>
          <t:Comment id="781760042"/>
        </t:Anchor>
        <t:Create/>
      </t:Event>
      <t:Event id="{AB0F74EC-5B7A-4D7C-B052-880953C7AF4A}" time="2025-09-10T14:48:03.611Z">
        <t:Attribution userId="S::kwickstr@lsus.edu::195e391d-7036-4e12-b456-2b05b3feda0e" userProvider="AD" userName="Wickstrom, Katherine"/>
        <t:Anchor>
          <t:Comment id="781760042"/>
        </t:Anchor>
        <t:Assign userId="S::tpasold@lsus.edu::649ebd82-0692-4faa-a7d0-be4d93dd7924" userProvider="AD" userName="Pasold, Tracie"/>
      </t:Event>
      <t:Event id="{94C78F0E-DD9C-45B8-B163-870CB8920012}" time="2025-09-10T14:48:03.611Z">
        <t:Attribution userId="S::kwickstr@lsus.edu::195e391d-7036-4e12-b456-2b05b3feda0e" userProvider="AD" userName="Wickstrom, Katherine"/>
        <t:Anchor>
          <t:Comment id="781760042"/>
        </t:Anchor>
        <t:SetTitle title="@Pasold, Tracie Should both certification and licensure bulleted statements be moved to Required Qualification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9FB2F9465577498017413533C9E621" ma:contentTypeVersion="0" ma:contentTypeDescription="Create a new document." ma:contentTypeScope="" ma:versionID="79a4db1370ad11c75fd57f355c55c1a9">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3F392C-B459-4787-8B14-96A5B6728103}">
  <ds:schemaRefs>
    <ds:schemaRef ds:uri="http://schemas.microsoft.com/sharepoint/v3/contenttype/forms"/>
  </ds:schemaRefs>
</ds:datastoreItem>
</file>

<file path=customXml/itemProps2.xml><?xml version="1.0" encoding="utf-8"?>
<ds:datastoreItem xmlns:ds="http://schemas.openxmlformats.org/officeDocument/2006/customXml" ds:itemID="{26A2D423-D342-48D6-A449-18393B783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F9791D4-C5A9-45AA-B4E3-D3270E3216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805</Words>
  <Characters>4591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Rinaudo, Brooke</dc:creator>
  <cp:keywords/>
  <cp:lastModifiedBy>Katherine Wickstrom</cp:lastModifiedBy>
  <cp:revision>2</cp:revision>
  <cp:lastPrinted>2014-08-25T15:10:00Z</cp:lastPrinted>
  <dcterms:created xsi:type="dcterms:W3CDTF">2026-10-02T20:05:00Z</dcterms:created>
  <dcterms:modified xsi:type="dcterms:W3CDTF">2026-10-02T20:05:00Z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0x010100659FB2F9465577498017413533C9E621</vt:lpwstr>
  </property>
</Properties>
</file>